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51206">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Правила для авторов</w:t>
      </w:r>
    </w:p>
    <w:p w14:paraId="7D07CAFF">
      <w:pPr>
        <w:jc w:val="center"/>
        <w:rPr>
          <w:rFonts w:ascii="Times New Roman" w:hAnsi="Times New Roman" w:eastAsia="Times New Roman" w:cs="Times New Roman"/>
          <w:b/>
          <w:lang w:eastAsia="ru-RU"/>
        </w:rPr>
      </w:pPr>
    </w:p>
    <w:p w14:paraId="3C208745">
      <w:pPr>
        <w:numPr>
          <w:ilvl w:val="0"/>
          <w:numId w:val="19"/>
        </w:numPr>
        <w:contextualSpacing/>
        <w:jc w:val="both"/>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Общая информация</w:t>
      </w:r>
    </w:p>
    <w:p w14:paraId="6ED4139E">
      <w:pPr>
        <w:ind w:firstLine="360"/>
        <w:contextualSpacing/>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В соответствии с заявленными тематиками научных секций конференции авторы присылают ранее не опубликованные материалы докладов на английском или русском языке, описывающие новые результаты исследований, оригинальные решения и предложения по внедрению научно-практических разработок. </w:t>
      </w:r>
    </w:p>
    <w:p w14:paraId="49EAB604">
      <w:pPr>
        <w:ind w:firstLine="360"/>
        <w:contextualSpacing/>
        <w:jc w:val="both"/>
        <w:rPr>
          <w:rFonts w:ascii="Times New Roman" w:hAnsi="Times New Roman" w:eastAsia="Times New Roman" w:cs="Times New Roman"/>
          <w:b/>
          <w:bCs/>
          <w:color w:val="000000"/>
          <w:lang w:eastAsia="ru-RU"/>
        </w:rPr>
      </w:pPr>
      <w:r>
        <w:rPr>
          <w:rFonts w:ascii="Times New Roman" w:hAnsi="Times New Roman" w:eastAsia="Times New Roman" w:cs="Times New Roman"/>
          <w:b/>
          <w:bCs/>
          <w:color w:val="000000"/>
          <w:lang w:eastAsia="ru-RU"/>
        </w:rPr>
        <w:t xml:space="preserve">Прием материала статьи и экспертного заключения о возможности открытого публикования  для участия в конференции принимаются по электронной почте конференции до  </w:t>
      </w:r>
      <w:r>
        <w:rPr>
          <w:rFonts w:hint="default" w:ascii="Times New Roman" w:hAnsi="Times New Roman" w:eastAsia="Times New Roman" w:cs="Times New Roman"/>
          <w:b/>
          <w:bCs/>
          <w:color w:val="000000"/>
          <w:lang w:val="en-US" w:eastAsia="ru-RU"/>
        </w:rPr>
        <w:t xml:space="preserve">16 сентября </w:t>
      </w:r>
      <w:r>
        <w:rPr>
          <w:rFonts w:ascii="Times New Roman" w:hAnsi="Times New Roman" w:eastAsia="Times New Roman" w:cs="Times New Roman"/>
          <w:b/>
          <w:bCs/>
          <w:color w:val="000000"/>
          <w:lang w:eastAsia="ru-RU"/>
        </w:rPr>
        <w:t xml:space="preserve">2024 г. </w:t>
      </w:r>
    </w:p>
    <w:p w14:paraId="0284856C">
      <w:pPr>
        <w:ind w:firstLine="360"/>
        <w:contextualSpacing/>
        <w:jc w:val="both"/>
        <w:rPr>
          <w:rFonts w:ascii="Times New Roman" w:hAnsi="Times New Roman" w:eastAsia="Times New Roman" w:cs="Times New Roman"/>
          <w:color w:val="000000"/>
          <w:lang w:eastAsia="ru-RU"/>
        </w:rPr>
      </w:pPr>
    </w:p>
    <w:p w14:paraId="62F37507">
      <w:pPr>
        <w:numPr>
          <w:ilvl w:val="0"/>
          <w:numId w:val="19"/>
        </w:numPr>
        <w:contextualSpacing/>
        <w:jc w:val="both"/>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Оформление докладов и их публикация в сборнике</w:t>
      </w:r>
    </w:p>
    <w:p w14:paraId="7901F398">
      <w:pPr>
        <w:ind w:left="360" w:firstLine="704"/>
        <w:contextualSpacing/>
        <w:jc w:val="both"/>
        <w:rPr>
          <w:rFonts w:ascii="Times New Roman" w:hAnsi="Times New Roman" w:eastAsia="Times New Roman" w:cs="Times New Roman"/>
          <w:b/>
          <w:bCs/>
          <w:lang w:eastAsia="ru-RU"/>
        </w:rPr>
      </w:pPr>
      <w:r>
        <w:rPr>
          <w:rFonts w:ascii="Times New Roman" w:hAnsi="Times New Roman" w:eastAsia="Times New Roman" w:cs="Times New Roman"/>
          <w:lang w:eastAsia="ru-RU"/>
        </w:rPr>
        <w:t xml:space="preserve">Сборник конференции размещается в Научной электронной библиотеке eLIBRARY.RU» с индексацией </w:t>
      </w:r>
      <w:r>
        <w:rPr>
          <w:rFonts w:ascii="Times New Roman" w:hAnsi="Times New Roman" w:eastAsia="Times New Roman" w:cs="Times New Roman"/>
          <w:b/>
          <w:bCs/>
          <w:lang w:eastAsia="ru-RU"/>
        </w:rPr>
        <w:t>РИНЦ</w:t>
      </w:r>
      <w:r>
        <w:rPr>
          <w:rFonts w:ascii="Times New Roman" w:hAnsi="Times New Roman" w:eastAsia="Times New Roman" w:cs="Times New Roman"/>
          <w:lang w:eastAsia="ru-RU"/>
        </w:rPr>
        <w:t xml:space="preserve">, а лучшие доклады конференции будут опубликованы в Международном научно-техническом журнале </w:t>
      </w:r>
      <w:r>
        <w:rPr>
          <w:rFonts w:ascii="Times New Roman" w:hAnsi="Times New Roman" w:eastAsia="Times New Roman" w:cs="Times New Roman"/>
          <w:b/>
          <w:bCs/>
          <w:lang w:eastAsia="ru-RU"/>
        </w:rPr>
        <w:t>«Успехи современной радиоэлектроники»</w:t>
      </w:r>
      <w:r>
        <w:rPr>
          <w:rFonts w:ascii="Times New Roman" w:hAnsi="Times New Roman" w:eastAsia="Times New Roman" w:cs="Times New Roman"/>
          <w:lang w:eastAsia="ru-RU"/>
        </w:rPr>
        <w:t xml:space="preserve">  с индексацией </w:t>
      </w:r>
      <w:r>
        <w:rPr>
          <w:rFonts w:ascii="Times New Roman" w:hAnsi="Times New Roman" w:eastAsia="Times New Roman" w:cs="Times New Roman"/>
          <w:b/>
          <w:bCs/>
          <w:lang w:eastAsia="ru-RU"/>
        </w:rPr>
        <w:t>ВАК.</w:t>
      </w:r>
    </w:p>
    <w:p w14:paraId="7ED4B3B7">
      <w:pPr>
        <w:ind w:firstLine="708"/>
        <w:contextualSpacing/>
        <w:jc w:val="both"/>
        <w:rPr>
          <w:rFonts w:ascii="Times New Roman" w:hAnsi="Times New Roman" w:eastAsia="Times New Roman" w:cs="Times New Roman"/>
          <w:lang w:eastAsia="ru-RU"/>
        </w:rPr>
      </w:pPr>
    </w:p>
    <w:p w14:paraId="720F76A2">
      <w:pPr>
        <w:ind w:firstLine="708"/>
        <w:contextualSpacing/>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Требования к содержательному объему научного доклада: от 3 до 10 страниц.  </w:t>
      </w:r>
    </w:p>
    <w:p w14:paraId="04FDE794">
      <w:pPr>
        <w:ind w:left="360"/>
        <w:contextualSpacing/>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Пример оформления макета доклада – приложение 1.  </w:t>
      </w:r>
    </w:p>
    <w:p w14:paraId="71B0E057">
      <w:pPr>
        <w:pStyle w:val="58"/>
        <w:ind w:firstLine="360"/>
        <w:contextualSpacing/>
        <w:jc w:val="both"/>
      </w:pPr>
      <w:r>
        <w:t xml:space="preserve">На каждый представленный доклад необходимо подготовить экспертное заключение о возможности открытой публикации от организации, в которой авторами выполнялась работа. Без представления и оформленного в надлежащем виде экспертного заключения доклады в сборник трудов конференции </w:t>
      </w:r>
      <w:r>
        <w:rPr>
          <w:b/>
          <w:bCs/>
        </w:rPr>
        <w:t>не включаются.</w:t>
      </w:r>
      <w:r>
        <w:t xml:space="preserve">    </w:t>
      </w:r>
    </w:p>
    <w:p w14:paraId="0DDE480D">
      <w:pPr>
        <w:pStyle w:val="58"/>
        <w:spacing w:before="0" w:beforeAutospacing="0" w:after="0" w:afterAutospacing="0"/>
        <w:ind w:firstLine="360"/>
        <w:contextualSpacing/>
        <w:jc w:val="both"/>
        <w:rPr>
          <w:color w:val="000000"/>
        </w:rPr>
      </w:pPr>
      <w:r>
        <w:rPr>
          <w:color w:val="000000"/>
        </w:rPr>
        <w:t>При составлении заявки для участия в конференции</w:t>
      </w:r>
      <w:r>
        <w:t xml:space="preserve"> </w:t>
      </w:r>
      <w:r>
        <w:rPr>
          <w:color w:val="000000"/>
        </w:rPr>
        <w:t xml:space="preserve">файлы необходимо направлять в едином </w:t>
      </w:r>
      <w:r>
        <w:rPr>
          <w:color w:val="000000"/>
          <w:lang w:val="en-US"/>
        </w:rPr>
        <w:t>zip</w:t>
      </w:r>
      <w:r>
        <w:rPr>
          <w:color w:val="000000"/>
        </w:rPr>
        <w:t>-архиве, содержащем: заявку участника в формате *.doc (*.docx), материал доклада в формате *.</w:t>
      </w:r>
      <w:r>
        <w:rPr>
          <w:color w:val="000000"/>
          <w:lang w:val="en-GB"/>
        </w:rPr>
        <w:t>doc</w:t>
      </w:r>
      <w:r>
        <w:rPr>
          <w:color w:val="000000"/>
        </w:rPr>
        <w:t xml:space="preserve"> (*.</w:t>
      </w:r>
      <w:r>
        <w:rPr>
          <w:color w:val="000000"/>
          <w:lang w:val="en-US"/>
        </w:rPr>
        <w:t>docx</w:t>
      </w:r>
      <w:r>
        <w:rPr>
          <w:color w:val="000000"/>
        </w:rPr>
        <w:t>) и электронную скан-копию экспертного заключения о возможности открытой публикации материалов доклада в формате *.</w:t>
      </w:r>
      <w:r>
        <w:rPr>
          <w:color w:val="000000"/>
          <w:lang w:val="en-US"/>
        </w:rPr>
        <w:t>pdf</w:t>
      </w:r>
      <w:r>
        <w:rPr>
          <w:color w:val="000000"/>
        </w:rPr>
        <w:t>. через личный почтовый сервис (</w:t>
      </w:r>
      <w:r>
        <w:rPr>
          <w:color w:val="000000"/>
          <w:lang w:val="en-US"/>
        </w:rPr>
        <w:t>Yandex</w:t>
      </w:r>
      <w:r>
        <w:rPr>
          <w:color w:val="000000"/>
        </w:rPr>
        <w:t xml:space="preserve"> и др.) </w:t>
      </w:r>
    </w:p>
    <w:p w14:paraId="036E63A4">
      <w:pPr>
        <w:pStyle w:val="58"/>
        <w:spacing w:before="0" w:beforeAutospacing="0" w:after="0" w:afterAutospacing="0"/>
        <w:ind w:firstLine="360"/>
        <w:contextualSpacing/>
        <w:jc w:val="both"/>
        <w:rPr>
          <w:color w:val="000000"/>
        </w:rPr>
      </w:pPr>
    </w:p>
    <w:p w14:paraId="5C112161">
      <w:pPr>
        <w:pStyle w:val="58"/>
        <w:spacing w:before="0" w:beforeAutospacing="0" w:after="0" w:afterAutospacing="0"/>
        <w:ind w:firstLine="360"/>
        <w:contextualSpacing/>
        <w:jc w:val="both"/>
        <w:rPr>
          <w:color w:val="000000"/>
        </w:rPr>
      </w:pPr>
      <w:r>
        <w:rPr>
          <w:color w:val="000000"/>
        </w:rPr>
        <w:t>В теме письма необходимо указать: Заявка.[</w:t>
      </w:r>
      <w:r>
        <w:rPr>
          <w:i/>
          <w:color w:val="000000"/>
        </w:rPr>
        <w:t>номер секции</w:t>
      </w:r>
      <w:r>
        <w:rPr>
          <w:color w:val="000000"/>
        </w:rPr>
        <w:t>].[</w:t>
      </w:r>
      <w:r>
        <w:rPr>
          <w:i/>
          <w:color w:val="000000"/>
        </w:rPr>
        <w:t>Фамилия_инициалы первого автора</w:t>
      </w:r>
      <w:r>
        <w:rPr>
          <w:color w:val="000000"/>
        </w:rPr>
        <w:t>]</w:t>
      </w:r>
    </w:p>
    <w:p w14:paraId="47CA585F">
      <w:pPr>
        <w:pStyle w:val="58"/>
        <w:spacing w:before="0" w:beforeAutospacing="0" w:after="0" w:afterAutospacing="0"/>
        <w:contextualSpacing/>
        <w:jc w:val="both"/>
        <w:rPr>
          <w:color w:val="000000"/>
        </w:rPr>
      </w:pPr>
    </w:p>
    <w:p w14:paraId="7C36D2F7">
      <w:pPr>
        <w:pStyle w:val="58"/>
        <w:spacing w:before="0" w:beforeAutospacing="0" w:after="0" w:afterAutospacing="0"/>
        <w:ind w:firstLine="708"/>
        <w:contextualSpacing/>
        <w:rPr>
          <w:color w:val="000000" w:themeColor="text1"/>
          <w14:textFill>
            <w14:solidFill>
              <w14:schemeClr w14:val="tx1"/>
            </w14:solidFill>
          </w14:textFill>
        </w:rPr>
      </w:pPr>
      <w:r>
        <w:rPr>
          <w:i/>
          <w:color w:val="000000" w:themeColor="text1"/>
          <w14:textFill>
            <w14:solidFill>
              <w14:schemeClr w14:val="tx1"/>
            </w14:solidFill>
          </w14:textFill>
        </w:rPr>
        <w:t>Например:</w:t>
      </w:r>
      <w:r>
        <w:rPr>
          <w:color w:val="000000" w:themeColor="text1"/>
          <w14:textFill>
            <w14:solidFill>
              <w14:schemeClr w14:val="tx1"/>
            </w14:solidFill>
          </w14:textFill>
        </w:rPr>
        <w:t xml:space="preserve"> </w:t>
      </w:r>
    </w:p>
    <w:p w14:paraId="19317FBA">
      <w:pPr>
        <w:pStyle w:val="58"/>
        <w:spacing w:before="0" w:beforeAutospacing="0" w:after="0" w:afterAutospacing="0"/>
        <w:ind w:firstLine="708"/>
        <w:contextualSpacing/>
        <w:rPr>
          <w:color w:val="000000" w:themeColor="text1"/>
          <w14:textFill>
            <w14:solidFill>
              <w14:schemeClr w14:val="tx1"/>
            </w14:solidFill>
          </w14:textFill>
        </w:rPr>
      </w:pPr>
      <w:r>
        <w:rPr>
          <w:color w:val="000000" w:themeColor="text1"/>
          <w14:textFill>
            <w14:solidFill>
              <w14:schemeClr w14:val="tx1"/>
            </w14:solidFill>
          </w14:textFill>
        </w:rPr>
        <w:t>1) 3аявка.3.Иванов_И.П.</w:t>
      </w:r>
      <w:r>
        <w:rPr>
          <w:color w:val="000000" w:themeColor="text1"/>
          <w:lang w:val="en-US"/>
          <w14:textFill>
            <w14:solidFill>
              <w14:schemeClr w14:val="tx1"/>
            </w14:solidFill>
          </w14:textFill>
        </w:rPr>
        <w:t>doc</w:t>
      </w:r>
      <w:r>
        <w:rPr>
          <w:color w:val="000000" w:themeColor="text1"/>
          <w14:textFill>
            <w14:solidFill>
              <w14:schemeClr w14:val="tx1"/>
            </w14:solidFill>
          </w14:textFill>
        </w:rPr>
        <w:t xml:space="preserve">     2) </w:t>
      </w:r>
      <w:r>
        <w:rPr>
          <w:color w:val="000000" w:themeColor="text1"/>
          <w:lang w:val="en-US"/>
          <w14:textFill>
            <w14:solidFill>
              <w14:schemeClr w14:val="tx1"/>
            </w14:solidFill>
          </w14:textFill>
        </w:rPr>
        <w:t>Application</w:t>
      </w:r>
      <w:r>
        <w:rPr>
          <w:color w:val="000000" w:themeColor="text1"/>
          <w14:textFill>
            <w14:solidFill>
              <w14:schemeClr w14:val="tx1"/>
            </w14:solidFill>
          </w14:textFill>
        </w:rPr>
        <w:t>.3.</w:t>
      </w:r>
      <w:r>
        <w:rPr>
          <w:color w:val="000000" w:themeColor="text1"/>
          <w:lang w:val="en-GB"/>
          <w14:textFill>
            <w14:solidFill>
              <w14:schemeClr w14:val="tx1"/>
            </w14:solidFill>
          </w14:textFill>
        </w:rPr>
        <w:t>Ivanov</w:t>
      </w:r>
      <w:r>
        <w:rPr>
          <w:color w:val="000000" w:themeColor="text1"/>
          <w14:textFill>
            <w14:solidFill>
              <w14:schemeClr w14:val="tx1"/>
            </w14:solidFill>
          </w14:textFill>
        </w:rPr>
        <w:t>_</w:t>
      </w:r>
      <w:r>
        <w:rPr>
          <w:color w:val="000000" w:themeColor="text1"/>
          <w:lang w:val="en-GB"/>
          <w14:textFill>
            <w14:solidFill>
              <w14:schemeClr w14:val="tx1"/>
            </w14:solidFill>
          </w14:textFill>
        </w:rPr>
        <w:t>I</w:t>
      </w:r>
      <w:r>
        <w:rPr>
          <w:color w:val="000000" w:themeColor="text1"/>
          <w14:textFill>
            <w14:solidFill>
              <w14:schemeClr w14:val="tx1"/>
            </w14:solidFill>
          </w14:textFill>
        </w:rPr>
        <w:t>.</w:t>
      </w:r>
      <w:r>
        <w:rPr>
          <w:color w:val="000000" w:themeColor="text1"/>
          <w:lang w:val="en-GB"/>
          <w14:textFill>
            <w14:solidFill>
              <w14:schemeClr w14:val="tx1"/>
            </w14:solidFill>
          </w14:textFill>
        </w:rPr>
        <w:t>P</w:t>
      </w:r>
      <w:r>
        <w:rPr>
          <w:color w:val="000000" w:themeColor="text1"/>
          <w14:textFill>
            <w14:solidFill>
              <w14:schemeClr w14:val="tx1"/>
            </w14:solidFill>
          </w14:textFill>
        </w:rPr>
        <w:t>.</w:t>
      </w:r>
      <w:r>
        <w:rPr>
          <w:color w:val="000000" w:themeColor="text1"/>
          <w:lang w:val="en-GB"/>
          <w14:textFill>
            <w14:solidFill>
              <w14:schemeClr w14:val="tx1"/>
            </w14:solidFill>
          </w14:textFill>
        </w:rPr>
        <w:t>doc</w:t>
      </w:r>
    </w:p>
    <w:p w14:paraId="352CF238">
      <w:pPr>
        <w:pStyle w:val="58"/>
        <w:spacing w:before="0" w:beforeAutospacing="0" w:after="0" w:afterAutospacing="0"/>
        <w:ind w:firstLine="360"/>
        <w:contextualSpacing/>
        <w:jc w:val="both"/>
        <w:rPr>
          <w:color w:val="000000"/>
        </w:rPr>
      </w:pPr>
    </w:p>
    <w:p w14:paraId="35C7AA4A">
      <w:pPr>
        <w:pStyle w:val="58"/>
        <w:spacing w:before="0" w:beforeAutospacing="0" w:after="0" w:afterAutospacing="0"/>
        <w:ind w:firstLine="360"/>
        <w:contextualSpacing/>
        <w:jc w:val="both"/>
        <w:rPr>
          <w:color w:val="000000"/>
        </w:rPr>
      </w:pPr>
      <w:r>
        <w:rPr>
          <w:color w:val="000000"/>
        </w:rPr>
        <w:t>В названии файла с заявкой участника необходимо придерживаться правилам наименования:</w:t>
      </w:r>
    </w:p>
    <w:p w14:paraId="242F7D1C">
      <w:pPr>
        <w:pStyle w:val="58"/>
        <w:spacing w:before="0" w:beforeAutospacing="0" w:after="0" w:afterAutospacing="0"/>
        <w:ind w:left="2832"/>
        <w:contextualSpacing/>
        <w:rPr>
          <w:color w:val="000000"/>
        </w:rPr>
      </w:pPr>
      <w:r>
        <w:rPr>
          <w:color w:val="000000"/>
        </w:rPr>
        <w:t xml:space="preserve">  [</w:t>
      </w:r>
      <w:r>
        <w:rPr>
          <w:i/>
          <w:color w:val="000000"/>
        </w:rPr>
        <w:t>номер секции</w:t>
      </w:r>
      <w:r>
        <w:rPr>
          <w:color w:val="000000"/>
        </w:rPr>
        <w:t>].ЗУ.[</w:t>
      </w:r>
      <w:r>
        <w:rPr>
          <w:i/>
          <w:color w:val="000000"/>
        </w:rPr>
        <w:t>Фамилия_инициалы первого автора</w:t>
      </w:r>
      <w:r>
        <w:rPr>
          <w:color w:val="000000"/>
        </w:rPr>
        <w:t>].doc</w:t>
      </w:r>
    </w:p>
    <w:p w14:paraId="03A905A7">
      <w:pPr>
        <w:pStyle w:val="58"/>
        <w:spacing w:before="0" w:beforeAutospacing="0" w:after="0" w:afterAutospacing="0"/>
        <w:contextualSpacing/>
        <w:rPr>
          <w:color w:val="000000"/>
        </w:rPr>
      </w:pPr>
    </w:p>
    <w:p w14:paraId="27616B2C">
      <w:pPr>
        <w:pStyle w:val="58"/>
        <w:spacing w:before="0" w:beforeAutospacing="0" w:after="0" w:afterAutospacing="0"/>
        <w:ind w:firstLine="360"/>
        <w:contextualSpacing/>
        <w:jc w:val="both"/>
        <w:rPr>
          <w:color w:val="000000" w:themeColor="text1"/>
          <w14:textFill>
            <w14:solidFill>
              <w14:schemeClr w14:val="tx1"/>
            </w14:solidFill>
          </w14:textFill>
        </w:rPr>
      </w:pPr>
      <w:r>
        <w:rPr>
          <w:color w:val="000000"/>
        </w:rPr>
        <w:t xml:space="preserve">В </w:t>
      </w:r>
      <w:r>
        <w:rPr>
          <w:color w:val="000000" w:themeColor="text1"/>
          <w14:textFill>
            <w14:solidFill>
              <w14:schemeClr w14:val="tx1"/>
            </w14:solidFill>
          </w14:textFill>
        </w:rPr>
        <w:t xml:space="preserve">названии файла с докладом необходимо придерживаться правилам наименования: </w:t>
      </w:r>
    </w:p>
    <w:p w14:paraId="3BF6A3DE">
      <w:pPr>
        <w:pStyle w:val="58"/>
        <w:spacing w:before="0" w:beforeAutospacing="0" w:after="0" w:afterAutospacing="0"/>
        <w:ind w:left="1068"/>
        <w:contextualSpacing/>
        <w:jc w:val="center"/>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i/>
          <w:color w:val="000000" w:themeColor="text1"/>
          <w14:textFill>
            <w14:solidFill>
              <w14:schemeClr w14:val="tx1"/>
            </w14:solidFill>
          </w14:textFill>
        </w:rPr>
        <w:t>номер секции</w:t>
      </w:r>
      <w:r>
        <w:rPr>
          <w:color w:val="000000" w:themeColor="text1"/>
          <w14:textFill>
            <w14:solidFill>
              <w14:schemeClr w14:val="tx1"/>
            </w14:solidFill>
          </w14:textFill>
        </w:rPr>
        <w:t>].[</w:t>
      </w:r>
      <w:r>
        <w:rPr>
          <w:i/>
          <w:color w:val="000000" w:themeColor="text1"/>
          <w14:textFill>
            <w14:solidFill>
              <w14:schemeClr w14:val="tx1"/>
            </w14:solidFill>
          </w14:textFill>
        </w:rPr>
        <w:t>Фамилия_инициалы первого автора</w:t>
      </w:r>
      <w:r>
        <w:rPr>
          <w:color w:val="000000" w:themeColor="text1"/>
          <w14:textFill>
            <w14:solidFill>
              <w14:schemeClr w14:val="tx1"/>
            </w14:solidFill>
          </w14:textFill>
        </w:rPr>
        <w:t>].</w:t>
      </w:r>
      <w:r>
        <w:rPr>
          <w:color w:val="000000" w:themeColor="text1"/>
          <w:lang w:val="en-US"/>
          <w14:textFill>
            <w14:solidFill>
              <w14:schemeClr w14:val="tx1"/>
            </w14:solidFill>
          </w14:textFill>
        </w:rPr>
        <w:t>doc</w:t>
      </w:r>
    </w:p>
    <w:p w14:paraId="1B62B9C1">
      <w:pPr>
        <w:pStyle w:val="58"/>
        <w:spacing w:before="0" w:beforeAutospacing="0" w:after="0" w:afterAutospacing="0"/>
        <w:contextualSpacing/>
        <w:rPr>
          <w:color w:val="000000"/>
        </w:rPr>
      </w:pPr>
    </w:p>
    <w:p w14:paraId="0E3CA6F9">
      <w:pPr>
        <w:pStyle w:val="58"/>
        <w:spacing w:before="0" w:beforeAutospacing="0" w:after="0" w:afterAutospacing="0"/>
        <w:ind w:firstLine="426"/>
        <w:contextualSpacing/>
        <w:jc w:val="both"/>
        <w:rPr>
          <w:color w:val="000000" w:themeColor="text1"/>
          <w14:textFill>
            <w14:solidFill>
              <w14:schemeClr w14:val="tx1"/>
            </w14:solidFill>
          </w14:textFill>
        </w:rPr>
      </w:pPr>
      <w:r>
        <w:rPr>
          <w:color w:val="000000"/>
        </w:rPr>
        <w:t xml:space="preserve">В </w:t>
      </w:r>
      <w:r>
        <w:rPr>
          <w:color w:val="000000" w:themeColor="text1"/>
          <w14:textFill>
            <w14:solidFill>
              <w14:schemeClr w14:val="tx1"/>
            </w14:solidFill>
          </w14:textFill>
        </w:rPr>
        <w:t xml:space="preserve">названии файла экспертного заключения необходимо придерживаться правилам наименования: </w:t>
      </w:r>
    </w:p>
    <w:p w14:paraId="71B90B44">
      <w:pPr>
        <w:pStyle w:val="58"/>
        <w:spacing w:before="0" w:beforeAutospacing="0" w:after="0" w:afterAutospacing="0"/>
        <w:ind w:left="1068"/>
        <w:contextualSpacing/>
        <w:jc w:val="center"/>
        <w:rPr>
          <w:color w:val="000000" w:themeColor="text1"/>
          <w:lang w:val="en-US"/>
          <w14:textFill>
            <w14:solidFill>
              <w14:schemeClr w14:val="tx1"/>
            </w14:solidFill>
          </w14:textFill>
        </w:rPr>
      </w:pPr>
      <w:r>
        <w:rPr>
          <w:color w:val="000000" w:themeColor="text1"/>
          <w14:textFill>
            <w14:solidFill>
              <w14:schemeClr w14:val="tx1"/>
            </w14:solidFill>
          </w14:textFill>
        </w:rPr>
        <w:t xml:space="preserve"> [</w:t>
      </w:r>
      <w:r>
        <w:rPr>
          <w:i/>
          <w:color w:val="000000" w:themeColor="text1"/>
          <w14:textFill>
            <w14:solidFill>
              <w14:schemeClr w14:val="tx1"/>
            </w14:solidFill>
          </w14:textFill>
        </w:rPr>
        <w:t>номер секции</w:t>
      </w:r>
      <w:r>
        <w:rPr>
          <w:color w:val="000000" w:themeColor="text1"/>
          <w14:textFill>
            <w14:solidFill>
              <w14:schemeClr w14:val="tx1"/>
            </w14:solidFill>
          </w14:textFill>
        </w:rPr>
        <w:t>].Э.[</w:t>
      </w:r>
      <w:r>
        <w:rPr>
          <w:i/>
          <w:color w:val="000000" w:themeColor="text1"/>
          <w14:textFill>
            <w14:solidFill>
              <w14:schemeClr w14:val="tx1"/>
            </w14:solidFill>
          </w14:textFill>
        </w:rPr>
        <w:t>Фамилия_инициалы первого автора</w:t>
      </w:r>
      <w:r>
        <w:rPr>
          <w:color w:val="000000" w:themeColor="text1"/>
          <w14:textFill>
            <w14:solidFill>
              <w14:schemeClr w14:val="tx1"/>
            </w14:solidFill>
          </w14:textFill>
        </w:rPr>
        <w:t>].</w:t>
      </w:r>
      <w:r>
        <w:rPr>
          <w:color w:val="000000" w:themeColor="text1"/>
          <w:lang w:val="en-US"/>
          <w14:textFill>
            <w14:solidFill>
              <w14:schemeClr w14:val="tx1"/>
            </w14:solidFill>
          </w14:textFill>
        </w:rPr>
        <w:t>pdf</w:t>
      </w:r>
    </w:p>
    <w:p w14:paraId="40B55B79">
      <w:pPr>
        <w:pStyle w:val="58"/>
        <w:spacing w:before="0" w:beforeAutospacing="0" w:after="0" w:afterAutospacing="0"/>
        <w:ind w:left="1068"/>
        <w:contextualSpacing/>
        <w:jc w:val="center"/>
        <w:rPr>
          <w:color w:val="000000" w:themeColor="text1"/>
          <w:lang w:val="en-US"/>
          <w14:textFill>
            <w14:solidFill>
              <w14:schemeClr w14:val="tx1"/>
            </w14:solidFill>
          </w14:textFill>
        </w:rPr>
      </w:pPr>
    </w:p>
    <w:p w14:paraId="25FA347B">
      <w:pPr>
        <w:pStyle w:val="58"/>
        <w:spacing w:before="0" w:beforeAutospacing="0" w:after="0" w:afterAutospacing="0"/>
        <w:ind w:left="1068"/>
        <w:contextualSpacing/>
        <w:jc w:val="center"/>
        <w:rPr>
          <w:color w:val="000000" w:themeColor="text1"/>
          <w14:textFill>
            <w14:solidFill>
              <w14:schemeClr w14:val="tx1"/>
            </w14:solidFill>
          </w14:textFill>
        </w:rPr>
      </w:pPr>
    </w:p>
    <w:p w14:paraId="153875EA">
      <w:pPr>
        <w:pStyle w:val="58"/>
        <w:spacing w:before="0" w:beforeAutospacing="0" w:after="0" w:afterAutospacing="0"/>
        <w:ind w:left="1068"/>
        <w:contextualSpacing/>
        <w:jc w:val="center"/>
        <w:rPr>
          <w:color w:val="000000" w:themeColor="text1"/>
          <w14:textFill>
            <w14:solidFill>
              <w14:schemeClr w14:val="tx1"/>
            </w14:solidFill>
          </w14:textFill>
        </w:rPr>
      </w:pPr>
    </w:p>
    <w:p w14:paraId="7E0C41E7">
      <w:pPr>
        <w:pStyle w:val="58"/>
        <w:spacing w:before="0" w:beforeAutospacing="0" w:after="0" w:afterAutospacing="0"/>
        <w:ind w:left="1068"/>
        <w:contextualSpacing/>
        <w:jc w:val="center"/>
        <w:rPr>
          <w:color w:val="000000" w:themeColor="text1"/>
          <w14:textFill>
            <w14:solidFill>
              <w14:schemeClr w14:val="tx1"/>
            </w14:solidFill>
          </w14:textFill>
        </w:rPr>
      </w:pPr>
    </w:p>
    <w:p w14:paraId="0CAF6A92">
      <w:pPr>
        <w:shd w:val="clear" w:color="auto" w:fill="FFFFFF"/>
        <w:spacing w:before="100" w:beforeAutospacing="1" w:after="100" w:afterAutospacing="1"/>
        <w:ind w:firstLine="708"/>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b/>
          <w:bCs/>
          <w:color w:val="000000"/>
          <w:kern w:val="0"/>
          <w:lang w:eastAsia="ru-RU"/>
          <w14:ligatures w14:val="none"/>
        </w:rPr>
        <w:t>Название статьи</w:t>
      </w:r>
      <w:r>
        <w:rPr>
          <w:rFonts w:ascii="Times New Roman" w:hAnsi="Times New Roman" w:eastAsia="Times New Roman" w:cs="Times New Roman"/>
          <w:color w:val="000000"/>
          <w:kern w:val="0"/>
          <w:lang w:eastAsia="ru-RU"/>
          <w14:ligatures w14:val="none"/>
        </w:rPr>
        <w:t> должно быть краткое и информативное. Следует избегать аббревиатур.</w:t>
      </w:r>
    </w:p>
    <w:p w14:paraId="7C39A462">
      <w:pPr>
        <w:shd w:val="clear" w:color="auto" w:fill="FFFFFF"/>
        <w:spacing w:before="100" w:beforeAutospacing="1" w:after="100" w:afterAutospacing="1"/>
        <w:ind w:firstLine="708"/>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b/>
          <w:bCs/>
          <w:color w:val="000000"/>
          <w:kern w:val="0"/>
          <w:lang w:eastAsia="ru-RU"/>
          <w14:ligatures w14:val="none"/>
        </w:rPr>
        <w:t>Имена и отчества Авторов</w:t>
      </w:r>
      <w:r>
        <w:rPr>
          <w:rFonts w:ascii="Times New Roman" w:hAnsi="Times New Roman" w:eastAsia="Times New Roman" w:cs="Times New Roman"/>
          <w:color w:val="000000"/>
          <w:kern w:val="0"/>
          <w:lang w:eastAsia="ru-RU"/>
          <w14:ligatures w14:val="none"/>
        </w:rPr>
        <w:t> следует указывать полностью. Далее указываются: ученая степень, ученое звание; должность или профессия; место работы учебы – наименование учреждения или организации, включая подразделение, кафедру, факультет, город, страну; личный адрес электронной почты (указывается для каждого Автора и не может быть одинаковым для всех Авторов). В случае, если Автор работает в нескольких организациях, указывается только основное место работы.</w:t>
      </w:r>
    </w:p>
    <w:p w14:paraId="4369ED11">
      <w:pPr>
        <w:shd w:val="clear" w:color="auto" w:fill="FFFFFF"/>
        <w:spacing w:before="100" w:beforeAutospacing="1" w:after="100" w:afterAutospacing="1"/>
        <w:ind w:firstLine="708"/>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b/>
          <w:bCs/>
          <w:color w:val="000000"/>
          <w:kern w:val="0"/>
          <w:lang w:eastAsia="ru-RU"/>
          <w14:ligatures w14:val="none"/>
        </w:rPr>
        <w:t>После принятия статьи</w:t>
      </w:r>
      <w:r>
        <w:rPr>
          <w:rFonts w:ascii="Times New Roman" w:hAnsi="Times New Roman" w:eastAsia="Times New Roman" w:cs="Times New Roman"/>
          <w:color w:val="000000"/>
          <w:kern w:val="0"/>
          <w:lang w:eastAsia="ru-RU"/>
          <w14:ligatures w14:val="none"/>
        </w:rPr>
        <w:t xml:space="preserve"> состав Авторов не может быть изменен (увеличен, сокращен). Следует точно указать Автора, отвечающего на вопросы по статье на всех этапах рецензирования и публикации, а также после публикации статьи: предоставить телефонный номер (с кодом города и страны) и дополнительный адрес электронной почты (если есть).</w:t>
      </w:r>
    </w:p>
    <w:p w14:paraId="4F0E6961">
      <w:pPr>
        <w:shd w:val="clear" w:color="auto" w:fill="FFFFFF"/>
        <w:spacing w:before="100" w:beforeAutospacing="1" w:after="100" w:afterAutospacing="1"/>
        <w:ind w:firstLine="708"/>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b/>
          <w:bCs/>
          <w:color w:val="000000"/>
          <w:kern w:val="0"/>
          <w:lang w:eastAsia="ru-RU"/>
          <w14:ligatures w14:val="none"/>
        </w:rPr>
        <w:t>Аннотация</w:t>
      </w:r>
      <w:r>
        <w:rPr>
          <w:rFonts w:ascii="Times New Roman" w:hAnsi="Times New Roman" w:eastAsia="Times New Roman" w:cs="Times New Roman"/>
          <w:color w:val="000000"/>
          <w:kern w:val="0"/>
          <w:lang w:eastAsia="ru-RU"/>
          <w14:ligatures w14:val="none"/>
        </w:rPr>
        <w:t> обязательна для всех статей. Она должна отражать: проблему; цель работы; результаты работы; практическую значимость и область применения результатов. Аннотация должна составлять 200–250 слов (в аннотации недопустимы не принятые сокращения, формулы, ссылки на источники в списке литературы).</w:t>
      </w:r>
    </w:p>
    <w:p w14:paraId="378ABF77">
      <w:pPr>
        <w:shd w:val="clear" w:color="auto" w:fill="FFFFFF"/>
        <w:spacing w:before="100" w:beforeAutospacing="1" w:after="100" w:afterAutospacing="1"/>
        <w:ind w:firstLine="708"/>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b/>
          <w:bCs/>
          <w:color w:val="000000"/>
          <w:kern w:val="0"/>
          <w:lang w:eastAsia="ru-RU"/>
          <w14:ligatures w14:val="none"/>
        </w:rPr>
        <w:t>Ключевые слова </w:t>
      </w:r>
      <w:r>
        <w:rPr>
          <w:rFonts w:ascii="Times New Roman" w:hAnsi="Times New Roman" w:eastAsia="Times New Roman" w:cs="Times New Roman"/>
          <w:color w:val="000000"/>
          <w:kern w:val="0"/>
          <w:lang w:eastAsia="ru-RU"/>
          <w14:ligatures w14:val="none"/>
        </w:rPr>
        <w:t>должны соответствовать теме и содержанию статьи (5– 10 слов) и включать в себя понятия и термины, используемые в статье.</w:t>
      </w:r>
    </w:p>
    <w:p w14:paraId="58F7E1F3">
      <w:pPr>
        <w:shd w:val="clear" w:color="auto" w:fill="FFFFFF"/>
        <w:spacing w:before="100" w:beforeAutospacing="1" w:after="100" w:afterAutospacing="1"/>
        <w:ind w:firstLine="708"/>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b/>
          <w:bCs/>
          <w:color w:val="000000"/>
          <w:kern w:val="0"/>
          <w:lang w:eastAsia="ru-RU"/>
          <w14:ligatures w14:val="none"/>
        </w:rPr>
        <w:t>Сокращения и аббревиатуры, </w:t>
      </w:r>
      <w:r>
        <w:rPr>
          <w:rFonts w:ascii="Times New Roman" w:hAnsi="Times New Roman" w:eastAsia="Times New Roman" w:cs="Times New Roman"/>
          <w:color w:val="000000"/>
          <w:kern w:val="0"/>
          <w:lang w:eastAsia="ru-RU"/>
          <w14:ligatures w14:val="none"/>
        </w:rPr>
        <w:t>используемые в статье, должны оставаться неизменными на протяжении всей статьи. Следует применять общепринятые и устойчивые сокращения единиц, наименований и проч.</w:t>
      </w:r>
    </w:p>
    <w:p w14:paraId="1FE333FB">
      <w:pPr>
        <w:shd w:val="clear" w:color="auto" w:fill="FFFFFF"/>
        <w:spacing w:before="100" w:beforeAutospacing="1" w:after="100" w:afterAutospacing="1"/>
        <w:ind w:firstLine="708"/>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b/>
          <w:bCs/>
          <w:color w:val="000000"/>
          <w:kern w:val="0"/>
          <w:lang w:eastAsia="ru-RU"/>
          <w14:ligatures w14:val="none"/>
        </w:rPr>
        <w:t>Ссылки на гранты,</w:t>
      </w:r>
      <w:r>
        <w:rPr>
          <w:rFonts w:ascii="Times New Roman" w:hAnsi="Times New Roman" w:eastAsia="Times New Roman" w:cs="Times New Roman"/>
          <w:color w:val="000000"/>
          <w:kern w:val="0"/>
          <w:lang w:eastAsia="ru-RU"/>
          <w14:ligatures w14:val="none"/>
        </w:rPr>
        <w:t> а также </w:t>
      </w:r>
      <w:r>
        <w:rPr>
          <w:rFonts w:ascii="Times New Roman" w:hAnsi="Times New Roman" w:eastAsia="Times New Roman" w:cs="Times New Roman"/>
          <w:b/>
          <w:bCs/>
          <w:color w:val="000000"/>
          <w:kern w:val="0"/>
          <w:lang w:eastAsia="ru-RU"/>
          <w14:ligatures w14:val="none"/>
        </w:rPr>
        <w:t>Благодарности/Признательность, </w:t>
      </w:r>
      <w:r>
        <w:rPr>
          <w:rFonts w:ascii="Times New Roman" w:hAnsi="Times New Roman" w:eastAsia="Times New Roman" w:cs="Times New Roman"/>
          <w:color w:val="000000"/>
          <w:kern w:val="0"/>
          <w:lang w:eastAsia="ru-RU"/>
          <w14:ligatures w14:val="none"/>
        </w:rPr>
        <w:t>где перечисляются все юридические и/или физические лица, которые оказали какую-либо помощь Автору(ам) в проведении исследования, работы и т.д.</w:t>
      </w:r>
      <w:r>
        <w:rPr>
          <w:rFonts w:ascii="Times New Roman" w:hAnsi="Times New Roman" w:eastAsia="Times New Roman" w:cs="Times New Roman"/>
          <w:b/>
          <w:bCs/>
          <w:color w:val="000000"/>
          <w:kern w:val="0"/>
          <w:lang w:eastAsia="ru-RU"/>
          <w14:ligatures w14:val="none"/>
        </w:rPr>
        <w:t> </w:t>
      </w:r>
      <w:r>
        <w:rPr>
          <w:rFonts w:ascii="Times New Roman" w:hAnsi="Times New Roman" w:eastAsia="Times New Roman" w:cs="Times New Roman"/>
          <w:color w:val="000000"/>
          <w:kern w:val="0"/>
          <w:lang w:eastAsia="ru-RU"/>
          <w14:ligatures w14:val="none"/>
        </w:rPr>
        <w:t>следует размещать на начальной странице. </w:t>
      </w:r>
    </w:p>
    <w:p w14:paraId="66C38231">
      <w:pPr>
        <w:shd w:val="clear" w:color="auto" w:fill="FFFFFF"/>
        <w:spacing w:before="100" w:beforeAutospacing="1" w:after="100" w:afterAutospacing="1"/>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color w:val="000000"/>
          <w:kern w:val="0"/>
          <w:lang w:eastAsia="ru-RU"/>
          <w14:ligatures w14:val="none"/>
        </w:rPr>
        <w:t>Статья должна содержать:</w:t>
      </w:r>
    </w:p>
    <w:p w14:paraId="0457FC70">
      <w:pPr>
        <w:numPr>
          <w:ilvl w:val="0"/>
          <w:numId w:val="20"/>
        </w:numPr>
        <w:shd w:val="clear" w:color="auto" w:fill="FFFFFF"/>
        <w:spacing w:before="100" w:beforeAutospacing="1" w:after="100" w:afterAutospacing="1"/>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color w:val="000000"/>
          <w:kern w:val="0"/>
          <w:lang w:eastAsia="ru-RU"/>
          <w14:ligatures w14:val="none"/>
        </w:rPr>
        <w:t>индекс универсальной десятичной классификации (УДК);</w:t>
      </w:r>
    </w:p>
    <w:p w14:paraId="310BF798">
      <w:pPr>
        <w:numPr>
          <w:ilvl w:val="0"/>
          <w:numId w:val="20"/>
        </w:numPr>
        <w:shd w:val="clear" w:color="auto" w:fill="FFFFFF"/>
        <w:spacing w:before="100" w:beforeAutospacing="1" w:after="100" w:afterAutospacing="1"/>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color w:val="000000"/>
          <w:kern w:val="0"/>
          <w:lang w:eastAsia="ru-RU"/>
          <w14:ligatures w14:val="none"/>
        </w:rPr>
        <w:t>полное название статьи (на русском и английском языках);</w:t>
      </w:r>
    </w:p>
    <w:p w14:paraId="167A6DB6">
      <w:pPr>
        <w:numPr>
          <w:ilvl w:val="0"/>
          <w:numId w:val="20"/>
        </w:numPr>
        <w:shd w:val="clear" w:color="auto" w:fill="FFFFFF"/>
        <w:spacing w:before="100" w:beforeAutospacing="1" w:after="100" w:afterAutospacing="1"/>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color w:val="000000"/>
          <w:kern w:val="0"/>
          <w:lang w:eastAsia="ru-RU"/>
          <w14:ligatures w14:val="none"/>
        </w:rPr>
        <w:t>имя, отчество и фамилию Автора (полностью) на русском и английском языках;</w:t>
      </w:r>
    </w:p>
    <w:p w14:paraId="37C4FD35">
      <w:pPr>
        <w:numPr>
          <w:ilvl w:val="0"/>
          <w:numId w:val="20"/>
        </w:numPr>
        <w:shd w:val="clear" w:color="auto" w:fill="FFFFFF"/>
        <w:spacing w:before="100" w:beforeAutospacing="1" w:after="100" w:afterAutospacing="1"/>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color w:val="000000"/>
          <w:kern w:val="0"/>
          <w:lang w:eastAsia="ru-RU"/>
          <w14:ligatures w14:val="none"/>
        </w:rPr>
        <w:t>название организации (официально принятое сокращенное), в которой работает Автор, город, страна (на русском и английском языках);</w:t>
      </w:r>
    </w:p>
    <w:p w14:paraId="17EFADCC">
      <w:pPr>
        <w:numPr>
          <w:ilvl w:val="0"/>
          <w:numId w:val="20"/>
        </w:numPr>
        <w:shd w:val="clear" w:color="auto" w:fill="FFFFFF"/>
        <w:spacing w:before="100" w:beforeAutospacing="1" w:after="100" w:afterAutospacing="1"/>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color w:val="000000"/>
          <w:kern w:val="0"/>
          <w:lang w:eastAsia="ru-RU"/>
          <w14:ligatures w14:val="none"/>
        </w:rPr>
        <w:t>адреса электронной почты Авторов (если их несколько);</w:t>
      </w:r>
    </w:p>
    <w:p w14:paraId="14EDB1A1">
      <w:pPr>
        <w:numPr>
          <w:ilvl w:val="0"/>
          <w:numId w:val="20"/>
        </w:numPr>
        <w:shd w:val="clear" w:color="auto" w:fill="FFFFFF"/>
        <w:spacing w:before="100" w:beforeAutospacing="1" w:after="100" w:afterAutospacing="1"/>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color w:val="000000"/>
          <w:kern w:val="0"/>
          <w:lang w:eastAsia="ru-RU"/>
          <w14:ligatures w14:val="none"/>
        </w:rPr>
        <w:t>отдельно предоставляется контактная информация для связи с Авто-рами – телефон, адрес электронной почты Автора, отвечающего на вопросы рецензента и редактора;</w:t>
      </w:r>
    </w:p>
    <w:p w14:paraId="52E6E179">
      <w:pPr>
        <w:numPr>
          <w:ilvl w:val="0"/>
          <w:numId w:val="20"/>
        </w:numPr>
        <w:shd w:val="clear" w:color="auto" w:fill="FFFFFF"/>
        <w:spacing w:before="100" w:beforeAutospacing="1" w:after="100" w:afterAutospacing="1"/>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color w:val="000000"/>
          <w:kern w:val="0"/>
          <w:lang w:eastAsia="ru-RU"/>
          <w14:ligatures w14:val="none"/>
        </w:rPr>
        <w:t>SPIN-код (если есть);</w:t>
      </w:r>
    </w:p>
    <w:p w14:paraId="1E633B04">
      <w:pPr>
        <w:numPr>
          <w:ilvl w:val="0"/>
          <w:numId w:val="20"/>
        </w:numPr>
        <w:shd w:val="clear" w:color="auto" w:fill="FFFFFF"/>
        <w:spacing w:before="100" w:beforeAutospacing="1" w:after="100" w:afterAutospacing="1"/>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color w:val="000000"/>
          <w:kern w:val="0"/>
          <w:lang w:eastAsia="ru-RU"/>
          <w14:ligatures w14:val="none"/>
        </w:rPr>
        <w:t>аннотация объемом 200–250 слов (на русском языке); она должна точно отражать содержание статьи (постановку проблемы; цель; результаты; практическую значимость);</w:t>
      </w:r>
    </w:p>
    <w:p w14:paraId="25EDE368">
      <w:pPr>
        <w:numPr>
          <w:ilvl w:val="0"/>
          <w:numId w:val="20"/>
        </w:numPr>
        <w:shd w:val="clear" w:color="auto" w:fill="FFFFFF"/>
        <w:spacing w:before="100" w:beforeAutospacing="1" w:after="100" w:afterAutospacing="1"/>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color w:val="000000"/>
          <w:kern w:val="0"/>
          <w:lang w:eastAsia="ru-RU"/>
          <w14:ligatures w14:val="none"/>
        </w:rPr>
        <w:t>расширенный реферат статьи объемом не менее 350 слов (на английском языке);</w:t>
      </w:r>
    </w:p>
    <w:p w14:paraId="361899D9">
      <w:pPr>
        <w:numPr>
          <w:ilvl w:val="0"/>
          <w:numId w:val="20"/>
        </w:numPr>
        <w:shd w:val="clear" w:color="auto" w:fill="FFFFFF"/>
        <w:spacing w:before="100" w:beforeAutospacing="1" w:after="100" w:afterAutospacing="1"/>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color w:val="000000"/>
          <w:kern w:val="0"/>
          <w:lang w:eastAsia="ru-RU"/>
          <w14:ligatures w14:val="none"/>
        </w:rPr>
        <w:t>ключевые слова (5–10 слов); </w:t>
      </w:r>
    </w:p>
    <w:p w14:paraId="1541F5EB">
      <w:pPr>
        <w:numPr>
          <w:ilvl w:val="0"/>
          <w:numId w:val="20"/>
        </w:numPr>
        <w:shd w:val="clear" w:color="auto" w:fill="FFFFFF"/>
        <w:spacing w:before="100" w:beforeAutospacing="1" w:after="100" w:afterAutospacing="1"/>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color w:val="000000"/>
          <w:kern w:val="0"/>
          <w:lang w:eastAsia="ru-RU"/>
          <w14:ligatures w14:val="none"/>
        </w:rPr>
        <w:t>текст статьи;</w:t>
      </w:r>
    </w:p>
    <w:p w14:paraId="68BF51BE">
      <w:pPr>
        <w:numPr>
          <w:ilvl w:val="0"/>
          <w:numId w:val="20"/>
        </w:numPr>
        <w:shd w:val="clear" w:color="auto" w:fill="FFFFFF"/>
        <w:spacing w:before="100" w:beforeAutospacing="1" w:after="100" w:afterAutospacing="1"/>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color w:val="000000"/>
          <w:kern w:val="0"/>
          <w:lang w:eastAsia="ru-RU"/>
          <w14:ligatures w14:val="none"/>
        </w:rPr>
        <w:t>список литературы (не менее 11 пунктов).</w:t>
      </w:r>
    </w:p>
    <w:p w14:paraId="2DD8066C">
      <w:pPr>
        <w:shd w:val="clear" w:color="auto" w:fill="FFFFFF"/>
        <w:spacing w:before="100" w:beforeAutospacing="1" w:after="100" w:afterAutospacing="1"/>
        <w:ind w:firstLine="708"/>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b/>
          <w:bCs/>
          <w:color w:val="000000"/>
          <w:kern w:val="0"/>
          <w:lang w:eastAsia="ru-RU"/>
          <w14:ligatures w14:val="none"/>
        </w:rPr>
        <w:t>Текст статьи </w:t>
      </w:r>
      <w:r>
        <w:rPr>
          <w:rFonts w:ascii="Times New Roman" w:hAnsi="Times New Roman" w:eastAsia="Times New Roman" w:cs="Times New Roman"/>
          <w:color w:val="000000"/>
          <w:kern w:val="0"/>
          <w:lang w:eastAsia="ru-RU"/>
          <w14:ligatures w14:val="none"/>
        </w:rPr>
        <w:t>должен быть оформлен в соответствии со следующими требованиями:</w:t>
      </w:r>
    </w:p>
    <w:p w14:paraId="5BE25E8F">
      <w:pPr>
        <w:shd w:val="clear" w:color="auto" w:fill="FFFFFF"/>
        <w:spacing w:before="100" w:beforeAutospacing="1" w:after="100" w:afterAutospacing="1"/>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color w:val="000000"/>
          <w:kern w:val="0"/>
          <w:lang w:eastAsia="ru-RU"/>
          <w14:ligatures w14:val="none"/>
        </w:rPr>
        <w:t>использовать текстовый редактор Microsoft Office Word;</w:t>
      </w:r>
    </w:p>
    <w:p w14:paraId="1765E7B0">
      <w:pPr>
        <w:shd w:val="clear" w:color="auto" w:fill="FFFFFF"/>
        <w:spacing w:before="100" w:beforeAutospacing="1" w:after="100" w:afterAutospacing="1"/>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color w:val="000000"/>
          <w:kern w:val="0"/>
          <w:lang w:eastAsia="ru-RU"/>
          <w14:ligatures w14:val="none"/>
        </w:rPr>
        <w:t>поля страницы: нижнее – 2,5 см, верхнее – 2 см, левое – 3 см, правое – 1 см.</w:t>
      </w:r>
    </w:p>
    <w:p w14:paraId="6B60B1E2">
      <w:pPr>
        <w:shd w:val="clear" w:color="auto" w:fill="FFFFFF"/>
        <w:spacing w:before="100" w:beforeAutospacing="1"/>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color w:val="000000"/>
          <w:kern w:val="0"/>
          <w:lang w:eastAsia="ru-RU"/>
          <w14:ligatures w14:val="none"/>
        </w:rPr>
        <w:t>шрифт Times New Roman размером 12 пунктов.</w:t>
      </w:r>
    </w:p>
    <w:p w14:paraId="0EAAE338">
      <w:pPr>
        <w:shd w:val="clear" w:color="auto" w:fill="FFFFFF"/>
        <w:spacing w:before="100" w:beforeAutospacing="1" w:after="100" w:afterAutospacing="1"/>
        <w:ind w:firstLine="708"/>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b/>
          <w:bCs/>
          <w:color w:val="000000"/>
          <w:kern w:val="0"/>
          <w:lang w:eastAsia="ru-RU"/>
          <w14:ligatures w14:val="none"/>
        </w:rPr>
        <w:t>Набор формул</w:t>
      </w:r>
      <w:r>
        <w:rPr>
          <w:rFonts w:ascii="Times New Roman" w:hAnsi="Times New Roman" w:eastAsia="Times New Roman" w:cs="Times New Roman"/>
          <w:color w:val="000000"/>
          <w:kern w:val="0"/>
          <w:lang w:eastAsia="ru-RU"/>
          <w14:ligatures w14:val="none"/>
        </w:rPr>
        <w:t> следует выполнять в текстовом редакторе word и (или) редакторе формул MathType 6.х и (использование встроенного в word конструктора формул исключается).</w:t>
      </w:r>
    </w:p>
    <w:p w14:paraId="1662BF60">
      <w:pPr>
        <w:shd w:val="clear" w:color="auto" w:fill="FFFFFF"/>
        <w:spacing w:before="100" w:beforeAutospacing="1" w:after="100" w:afterAutospacing="1"/>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color w:val="000000"/>
          <w:kern w:val="0"/>
          <w:lang w:eastAsia="ru-RU"/>
          <w14:ligatures w14:val="none"/>
        </w:rPr>
        <w:t> </w:t>
      </w:r>
      <w:r>
        <w:rPr>
          <w:rFonts w:ascii="Times New Roman" w:hAnsi="Times New Roman" w:eastAsia="Times New Roman" w:cs="Times New Roman"/>
          <w:b/>
          <w:bCs/>
          <w:color w:val="000000"/>
          <w:kern w:val="0"/>
          <w:lang w:eastAsia="ru-RU"/>
          <w14:ligatures w14:val="none"/>
        </w:rPr>
        <w:t>Структура статьи </w:t>
      </w:r>
      <w:r>
        <w:rPr>
          <w:rFonts w:ascii="Times New Roman" w:hAnsi="Times New Roman" w:eastAsia="Times New Roman" w:cs="Times New Roman"/>
          <w:color w:val="000000"/>
          <w:kern w:val="0"/>
          <w:lang w:eastAsia="ru-RU"/>
          <w14:ligatures w14:val="none"/>
        </w:rPr>
        <w:t>должна быть следующей:</w:t>
      </w:r>
    </w:p>
    <w:p w14:paraId="5B157ABE">
      <w:pPr>
        <w:numPr>
          <w:ilvl w:val="0"/>
          <w:numId w:val="21"/>
        </w:numPr>
        <w:shd w:val="clear" w:color="auto" w:fill="FFFFFF"/>
        <w:spacing w:before="100" w:beforeAutospacing="1" w:after="100" w:afterAutospacing="1"/>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color w:val="000000"/>
          <w:kern w:val="0"/>
          <w:lang w:eastAsia="ru-RU"/>
          <w14:ligatures w14:val="none"/>
        </w:rPr>
        <w:t>введение (краткое изложение состояния рассматриваемого вопроса, цель работы, постановка задачи, решаемой в статье);</w:t>
      </w:r>
    </w:p>
    <w:p w14:paraId="2D067AA2">
      <w:pPr>
        <w:numPr>
          <w:ilvl w:val="0"/>
          <w:numId w:val="21"/>
        </w:numPr>
        <w:shd w:val="clear" w:color="auto" w:fill="FFFFFF"/>
        <w:spacing w:before="100" w:beforeAutospacing="1" w:after="100" w:afterAutospacing="1"/>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color w:val="000000"/>
          <w:kern w:val="0"/>
          <w:lang w:eastAsia="ru-RU"/>
          <w14:ligatures w14:val="none"/>
        </w:rPr>
        <w:t>материалы и методы решения задачи и принятые допущения;</w:t>
      </w:r>
    </w:p>
    <w:p w14:paraId="1DF49B4C">
      <w:pPr>
        <w:numPr>
          <w:ilvl w:val="0"/>
          <w:numId w:val="21"/>
        </w:numPr>
        <w:shd w:val="clear" w:color="auto" w:fill="FFFFFF"/>
        <w:spacing w:before="100" w:beforeAutospacing="1" w:after="100" w:afterAutospacing="1"/>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color w:val="000000"/>
          <w:kern w:val="0"/>
          <w:lang w:eastAsia="ru-RU"/>
          <w14:ligatures w14:val="none"/>
        </w:rPr>
        <w:t>результаты (основное содержание статьи, доказательства представленных в статье положений, исходные и конечные математические выражения, эксперименты и расчёты, примеры и иллюстрации);</w:t>
      </w:r>
    </w:p>
    <w:p w14:paraId="21006E40">
      <w:pPr>
        <w:numPr>
          <w:ilvl w:val="0"/>
          <w:numId w:val="21"/>
        </w:numPr>
        <w:shd w:val="clear" w:color="auto" w:fill="FFFFFF"/>
        <w:spacing w:before="100" w:beforeAutospacing="1" w:after="100" w:afterAutospacing="1"/>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color w:val="000000"/>
          <w:kern w:val="0"/>
          <w:lang w:eastAsia="ru-RU"/>
          <w14:ligatures w14:val="none"/>
        </w:rPr>
        <w:t>обсуждение полученных результатов и сопоставление их с ранее известными;</w:t>
      </w:r>
    </w:p>
    <w:p w14:paraId="78ACDC83">
      <w:pPr>
        <w:numPr>
          <w:ilvl w:val="0"/>
          <w:numId w:val="21"/>
        </w:numPr>
        <w:shd w:val="clear" w:color="auto" w:fill="FFFFFF"/>
        <w:spacing w:before="100" w:beforeAutospacing="1" w:after="100" w:afterAutospacing="1"/>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color w:val="000000"/>
          <w:kern w:val="0"/>
          <w:lang w:eastAsia="ru-RU"/>
          <w14:ligatures w14:val="none"/>
        </w:rPr>
        <w:t>заключение (выводы и рекомендации).</w:t>
      </w:r>
    </w:p>
    <w:p w14:paraId="2308BD60">
      <w:pPr>
        <w:shd w:val="clear" w:color="auto" w:fill="FFFFFF"/>
        <w:spacing w:before="100" w:beforeAutospacing="1" w:after="100" w:afterAutospacing="1"/>
        <w:ind w:firstLine="708"/>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b/>
          <w:bCs/>
          <w:color w:val="000000"/>
          <w:kern w:val="0"/>
          <w:lang w:eastAsia="ru-RU"/>
          <w14:ligatures w14:val="none"/>
        </w:rPr>
        <w:t>Аббревиатуры</w:t>
      </w:r>
      <w:r>
        <w:rPr>
          <w:rFonts w:ascii="Times New Roman" w:hAnsi="Times New Roman" w:eastAsia="Times New Roman" w:cs="Times New Roman"/>
          <w:color w:val="000000"/>
          <w:kern w:val="0"/>
          <w:lang w:eastAsia="ru-RU"/>
          <w14:ligatures w14:val="none"/>
        </w:rPr>
        <w:t> следует расшифровывать при первом упоминании их в тексте, за исключением принятых сокращений единиц измерения, физических, химических, технических и математических величин и терминов (единицы измерения даются на русском языке).</w:t>
      </w:r>
    </w:p>
    <w:p w14:paraId="19CE2C36">
      <w:pPr>
        <w:shd w:val="clear" w:color="auto" w:fill="FFFFFF"/>
        <w:spacing w:before="100" w:beforeAutospacing="1" w:after="100" w:afterAutospacing="1"/>
        <w:ind w:firstLine="708"/>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b/>
          <w:bCs/>
          <w:color w:val="000000"/>
          <w:kern w:val="0"/>
          <w:lang w:eastAsia="ru-RU"/>
          <w14:ligatures w14:val="none"/>
        </w:rPr>
        <w:t>Нумерация формул</w:t>
      </w:r>
      <w:r>
        <w:rPr>
          <w:rFonts w:ascii="Times New Roman" w:hAnsi="Times New Roman" w:eastAsia="Times New Roman" w:cs="Times New Roman"/>
          <w:color w:val="000000"/>
          <w:kern w:val="0"/>
          <w:lang w:eastAsia="ru-RU"/>
          <w14:ligatures w14:val="none"/>
        </w:rPr>
        <w:t> даётся в круглых скобках справа от формулы; нумеруются только те формулы, на которые даны ссылки в тексте.</w:t>
      </w:r>
    </w:p>
    <w:p w14:paraId="67E96AD6">
      <w:pPr>
        <w:shd w:val="clear" w:color="auto" w:fill="FFFFFF"/>
        <w:spacing w:before="100" w:beforeAutospacing="1" w:after="100" w:afterAutospacing="1"/>
        <w:ind w:firstLine="708"/>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b/>
          <w:bCs/>
          <w:color w:val="000000"/>
          <w:kern w:val="0"/>
          <w:lang w:eastAsia="ru-RU"/>
          <w14:ligatures w14:val="none"/>
        </w:rPr>
        <w:t>Таблицы</w:t>
      </w:r>
      <w:r>
        <w:rPr>
          <w:rFonts w:ascii="Times New Roman" w:hAnsi="Times New Roman" w:eastAsia="Times New Roman" w:cs="Times New Roman"/>
          <w:color w:val="000000"/>
          <w:kern w:val="0"/>
          <w:lang w:eastAsia="ru-RU"/>
          <w14:ligatures w14:val="none"/>
        </w:rPr>
        <w:t> нумеруются в порядке их упоминания в тексте.</w:t>
      </w:r>
    </w:p>
    <w:p w14:paraId="221CD768">
      <w:pPr>
        <w:shd w:val="clear" w:color="auto" w:fill="FFFFFF"/>
        <w:spacing w:before="100" w:beforeAutospacing="1" w:after="100" w:afterAutospacing="1"/>
        <w:ind w:firstLine="708"/>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b/>
          <w:bCs/>
          <w:color w:val="000000"/>
          <w:kern w:val="0"/>
          <w:lang w:eastAsia="ru-RU"/>
          <w14:ligatures w14:val="none"/>
        </w:rPr>
        <w:t>Ссылки на литературные источники</w:t>
      </w:r>
      <w:r>
        <w:rPr>
          <w:rFonts w:ascii="Times New Roman" w:hAnsi="Times New Roman" w:eastAsia="Times New Roman" w:cs="Times New Roman"/>
          <w:color w:val="000000"/>
          <w:kern w:val="0"/>
          <w:lang w:eastAsia="ru-RU"/>
          <w14:ligatures w14:val="none"/>
        </w:rPr>
        <w:t> даются в тексте в порядке их упоминания.</w:t>
      </w:r>
    </w:p>
    <w:p w14:paraId="5E42EBAC">
      <w:pPr>
        <w:shd w:val="clear" w:color="auto" w:fill="FFFFFF"/>
        <w:spacing w:before="100" w:beforeAutospacing="1" w:after="100" w:afterAutospacing="1"/>
        <w:jc w:val="center"/>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b/>
          <w:bCs/>
          <w:color w:val="000000"/>
          <w:kern w:val="0"/>
          <w:lang w:eastAsia="ru-RU"/>
          <w14:ligatures w14:val="none"/>
        </w:rPr>
        <w:t>ВНИМАНИЕ! Использование в файле перекрестных ссылок не разрешается!</w:t>
      </w:r>
    </w:p>
    <w:p w14:paraId="1BB9BCE0">
      <w:pPr>
        <w:shd w:val="clear" w:color="auto" w:fill="FFFFFF"/>
        <w:spacing w:before="100" w:beforeAutospacing="1" w:after="100" w:afterAutospacing="1"/>
        <w:ind w:firstLine="708"/>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b/>
          <w:bCs/>
          <w:color w:val="000000"/>
          <w:kern w:val="0"/>
          <w:lang w:eastAsia="ru-RU"/>
          <w14:ligatures w14:val="none"/>
        </w:rPr>
        <w:t>Рисунки</w:t>
      </w:r>
      <w:r>
        <w:rPr>
          <w:rFonts w:ascii="Times New Roman" w:hAnsi="Times New Roman" w:eastAsia="Times New Roman" w:cs="Times New Roman"/>
          <w:color w:val="000000"/>
          <w:kern w:val="0"/>
          <w:lang w:eastAsia="ru-RU"/>
          <w14:ligatures w14:val="none"/>
        </w:rPr>
        <w:t> следует вставлять в текст сразу после того абзаца, в котором рисунок впервые упоминается. Не рекомендуется помещать на рисунке ненужные детали. Текстовую информацию и условные обозначения следует выносить в подрисуночную подпись, заменяя их на рисунке цифрами или буквами, соответствующими обозначениям в тесте статьи.</w:t>
      </w:r>
    </w:p>
    <w:p w14:paraId="3AE72995">
      <w:pPr>
        <w:shd w:val="clear" w:color="auto" w:fill="FFFFFF"/>
        <w:spacing w:before="100" w:beforeAutospacing="1" w:after="100" w:afterAutospacing="1"/>
        <w:ind w:firstLine="708"/>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color w:val="000000"/>
          <w:kern w:val="0"/>
          <w:lang w:eastAsia="ru-RU"/>
          <w14:ligatures w14:val="none"/>
        </w:rPr>
        <w:t>Подрисуночные подписи должны быть представлены на русском и английском языках.</w:t>
      </w:r>
    </w:p>
    <w:p w14:paraId="52F0FDAB">
      <w:pPr>
        <w:shd w:val="clear" w:color="auto" w:fill="FFFFFF"/>
        <w:spacing w:before="100" w:beforeAutospacing="1" w:after="100" w:afterAutospacing="1"/>
        <w:ind w:firstLine="708"/>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b/>
          <w:bCs/>
          <w:color w:val="000000"/>
          <w:kern w:val="0"/>
          <w:lang w:eastAsia="ru-RU"/>
          <w14:ligatures w14:val="none"/>
        </w:rPr>
        <w:t>Список литературы</w:t>
      </w:r>
      <w:r>
        <w:rPr>
          <w:rFonts w:ascii="Times New Roman" w:hAnsi="Times New Roman" w:eastAsia="Times New Roman" w:cs="Times New Roman"/>
          <w:color w:val="000000"/>
          <w:kern w:val="0"/>
          <w:lang w:eastAsia="ru-RU"/>
          <w14:ligatures w14:val="none"/>
        </w:rPr>
        <w:t xml:space="preserve"> (не менее 11 пунктов) следует оформлять в соответствии с ГОСТ Р 7.0.5-2008 «Система стандартов по информации, библиотечному и издательскому делу. Библиографическая ссылка. Общие требования и правила составления»: для журнальных статей – ФИО всех Авторов, полное название статьи, название журнала, год, том, выпуск, номер, номера страниц; для книг – ФИО Авторов, полное название книги, место издания, издательство, год издания, объем в стр.; для авторефератов диссертаций – ФИО Автора, название, место и год защиты; для препринтов – ФИО Авторов, название, название издающей организации, шифр, номер, место и год издания; для патентов – ФИО Авторов, название патента, номер и класс патента, дата и год заявления и опубликования патента; для электронных источников – полный электронный адрес, позволяющий обратиться к публикации, дата обращения к ресурсу. Если Авторов одного произведения более четырех, то в целях их полного учета в базе цитирования после косой черты необходимо привести всех Авторов, избегая формулировки «и др.».</w:t>
      </w:r>
    </w:p>
    <w:p w14:paraId="48C6DF39">
      <w:pPr>
        <w:shd w:val="clear" w:color="auto" w:fill="FFFFFF"/>
        <w:spacing w:before="100" w:beforeAutospacing="1" w:after="100" w:afterAutospacing="1"/>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b/>
          <w:bCs/>
          <w:color w:val="000000"/>
          <w:kern w:val="0"/>
          <w:lang w:eastAsia="ru-RU"/>
          <w14:ligatures w14:val="none"/>
        </w:rPr>
        <w:t>Сведения об Авторах</w:t>
      </w:r>
      <w:r>
        <w:rPr>
          <w:rFonts w:ascii="Times New Roman" w:hAnsi="Times New Roman" w:eastAsia="Times New Roman" w:cs="Times New Roman"/>
          <w:color w:val="000000"/>
          <w:kern w:val="0"/>
          <w:lang w:eastAsia="ru-RU"/>
          <w14:ligatures w14:val="none"/>
        </w:rPr>
        <w:t> должны включать в себя следующую информацию:</w:t>
      </w:r>
    </w:p>
    <w:p w14:paraId="44F33C07">
      <w:pPr>
        <w:numPr>
          <w:ilvl w:val="0"/>
          <w:numId w:val="22"/>
        </w:numPr>
        <w:shd w:val="clear" w:color="auto" w:fill="FFFFFF"/>
        <w:spacing w:before="100" w:beforeAutospacing="1" w:after="100" w:afterAutospacing="1"/>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color w:val="000000"/>
          <w:kern w:val="0"/>
          <w:lang w:eastAsia="ru-RU"/>
          <w14:ligatures w14:val="none"/>
        </w:rPr>
        <w:t>фамилия, имя и отчество (полностью);</w:t>
      </w:r>
    </w:p>
    <w:p w14:paraId="21CF3CC3">
      <w:pPr>
        <w:numPr>
          <w:ilvl w:val="0"/>
          <w:numId w:val="22"/>
        </w:numPr>
        <w:shd w:val="clear" w:color="auto" w:fill="FFFFFF"/>
        <w:spacing w:before="100" w:beforeAutospacing="1" w:after="100" w:afterAutospacing="1"/>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color w:val="000000"/>
          <w:kern w:val="0"/>
          <w:lang w:eastAsia="ru-RU"/>
          <w14:ligatures w14:val="none"/>
        </w:rPr>
        <w:t>ученая степень (если есть);</w:t>
      </w:r>
    </w:p>
    <w:p w14:paraId="44A32105">
      <w:pPr>
        <w:numPr>
          <w:ilvl w:val="0"/>
          <w:numId w:val="22"/>
        </w:numPr>
        <w:shd w:val="clear" w:color="auto" w:fill="FFFFFF"/>
        <w:spacing w:before="100" w:beforeAutospacing="1" w:after="100" w:afterAutospacing="1"/>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color w:val="000000"/>
          <w:kern w:val="0"/>
          <w:lang w:eastAsia="ru-RU"/>
          <w14:ligatures w14:val="none"/>
        </w:rPr>
        <w:t>ученое звание (если есть);</w:t>
      </w:r>
    </w:p>
    <w:p w14:paraId="1D38A77D">
      <w:pPr>
        <w:numPr>
          <w:ilvl w:val="0"/>
          <w:numId w:val="22"/>
        </w:numPr>
        <w:shd w:val="clear" w:color="auto" w:fill="FFFFFF"/>
        <w:spacing w:before="100" w:beforeAutospacing="1" w:after="100" w:afterAutospacing="1"/>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color w:val="000000"/>
          <w:kern w:val="0"/>
          <w:lang w:eastAsia="ru-RU"/>
          <w14:ligatures w14:val="none"/>
        </w:rPr>
        <w:t>должность;</w:t>
      </w:r>
    </w:p>
    <w:p w14:paraId="7806A93E">
      <w:pPr>
        <w:numPr>
          <w:ilvl w:val="0"/>
          <w:numId w:val="22"/>
        </w:numPr>
        <w:shd w:val="clear" w:color="auto" w:fill="FFFFFF"/>
        <w:spacing w:before="100" w:beforeAutospacing="1" w:after="100" w:afterAutospacing="1"/>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color w:val="000000"/>
          <w:kern w:val="0"/>
          <w:lang w:eastAsia="ru-RU"/>
          <w14:ligatures w14:val="none"/>
        </w:rPr>
        <w:t>название организации, в которой работает Автор, город, страна;</w:t>
      </w:r>
    </w:p>
    <w:p w14:paraId="1E98B84A">
      <w:pPr>
        <w:numPr>
          <w:ilvl w:val="0"/>
          <w:numId w:val="22"/>
        </w:numPr>
        <w:shd w:val="clear" w:color="auto" w:fill="FFFFFF"/>
        <w:spacing w:before="100" w:beforeAutospacing="1" w:after="100" w:afterAutospacing="1"/>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color w:val="000000"/>
          <w:kern w:val="0"/>
          <w:lang w:eastAsia="ru-RU"/>
          <w14:ligatures w14:val="none"/>
        </w:rPr>
        <w:t>контактная информация для связи с Авторами (телефон, адрес элек-тронной почты).</w:t>
      </w:r>
    </w:p>
    <w:p w14:paraId="78B48A9C">
      <w:pPr>
        <w:shd w:val="clear" w:color="auto" w:fill="FFFFFF"/>
        <w:spacing w:before="100" w:beforeAutospacing="1" w:after="100" w:afterAutospacing="1"/>
        <w:ind w:firstLine="708"/>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color w:val="000000"/>
          <w:kern w:val="0"/>
          <w:lang w:eastAsia="ru-RU"/>
          <w14:ligatures w14:val="none"/>
        </w:rPr>
        <w:t>Сначала приводятся все материалы на русском языке, затем материалы на английском языке. Все виды компьютерного набора должны быть максимально приближены к обычному машинописному тексту. </w:t>
      </w:r>
    </w:p>
    <w:p w14:paraId="6F56E767">
      <w:pPr>
        <w:shd w:val="clear" w:color="auto" w:fill="FFFFFF"/>
        <w:spacing w:before="100" w:beforeAutospacing="1" w:after="100" w:afterAutospacing="1"/>
        <w:ind w:firstLine="708"/>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b/>
          <w:bCs/>
          <w:color w:val="000000"/>
          <w:kern w:val="0"/>
          <w:lang w:eastAsia="ru-RU"/>
          <w14:ligatures w14:val="none"/>
        </w:rPr>
        <w:t>Оформление приложения к статье на английском языке</w:t>
      </w:r>
    </w:p>
    <w:p w14:paraId="0F7CD525">
      <w:pPr>
        <w:shd w:val="clear" w:color="auto" w:fill="FFFFFF"/>
        <w:spacing w:before="100" w:beforeAutospacing="1" w:after="100" w:afterAutospacing="1"/>
        <w:ind w:firstLine="708"/>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color w:val="000000"/>
          <w:kern w:val="0"/>
          <w:lang w:eastAsia="ru-RU"/>
          <w14:ligatures w14:val="none"/>
        </w:rPr>
        <w:t>Приложением на английском языке к русскоязычной статье должен быть расширенный реферат (вместо аннотации).</w:t>
      </w:r>
    </w:p>
    <w:p w14:paraId="183D6362">
      <w:pPr>
        <w:shd w:val="clear" w:color="auto" w:fill="FFFFFF"/>
        <w:spacing w:before="100" w:beforeAutospacing="1" w:after="100" w:afterAutospacing="1"/>
        <w:ind w:firstLine="708"/>
        <w:jc w:val="both"/>
        <w:rPr>
          <w:rFonts w:ascii="Times New Roman" w:hAnsi="Times New Roman" w:eastAsia="Times New Roman" w:cs="Times New Roman"/>
          <w:color w:val="000000"/>
          <w:kern w:val="0"/>
          <w:lang w:eastAsia="ru-RU"/>
          <w14:ligatures w14:val="none"/>
        </w:rPr>
      </w:pPr>
      <w:r>
        <w:rPr>
          <w:rFonts w:ascii="Times New Roman" w:hAnsi="Times New Roman" w:eastAsia="Times New Roman" w:cs="Times New Roman"/>
          <w:color w:val="000000"/>
          <w:kern w:val="0"/>
          <w:lang w:eastAsia="ru-RU"/>
          <w14:ligatures w14:val="none"/>
        </w:rPr>
        <w:t>Во всем остальном оформление приложения на английском языке полностью соответствует оформлению статей на русском языке.</w:t>
      </w:r>
    </w:p>
    <w:p w14:paraId="5CF7E856">
      <w:pPr>
        <w:shd w:val="clear" w:color="auto" w:fill="FFFFFF"/>
        <w:spacing w:before="100" w:beforeAutospacing="1" w:after="100" w:afterAutospacing="1"/>
        <w:jc w:val="both"/>
        <w:rPr>
          <w:rFonts w:ascii="Times New Roman" w:hAnsi="Times New Roman" w:eastAsia="Times New Roman" w:cs="Times New Roman"/>
          <w:color w:val="000000"/>
          <w:kern w:val="0"/>
          <w:lang w:eastAsia="ru-RU"/>
          <w14:ligatures w14:val="none"/>
        </w:rPr>
        <w:sectPr>
          <w:footerReference r:id="rId7" w:type="first"/>
          <w:headerReference r:id="rId3" w:type="default"/>
          <w:footerReference r:id="rId5" w:type="default"/>
          <w:headerReference r:id="rId4" w:type="even"/>
          <w:footerReference r:id="rId6" w:type="even"/>
          <w:pgSz w:w="11906" w:h="16838"/>
          <w:pgMar w:top="1134" w:right="567" w:bottom="1418" w:left="1701" w:header="1077" w:footer="1474" w:gutter="0"/>
          <w:pgNumType w:start="13"/>
          <w:cols w:space="708" w:num="1"/>
          <w:titlePg/>
          <w:docGrid w:linePitch="360" w:charSpace="0"/>
        </w:sectPr>
      </w:pPr>
      <w:r>
        <w:rPr>
          <w:rFonts w:ascii="Times New Roman" w:hAnsi="Times New Roman" w:eastAsia="Times New Roman" w:cs="Times New Roman"/>
          <w:b/>
          <w:bCs/>
          <w:color w:val="000000"/>
          <w:kern w:val="0"/>
          <w:lang w:eastAsia="ru-RU"/>
          <w14:ligatures w14:val="none"/>
        </w:rPr>
        <w:t>Примечание:</w:t>
      </w:r>
      <w:r>
        <w:rPr>
          <w:rFonts w:ascii="Times New Roman" w:hAnsi="Times New Roman" w:eastAsia="Times New Roman" w:cs="Times New Roman"/>
          <w:color w:val="000000"/>
          <w:kern w:val="0"/>
          <w:lang w:eastAsia="ru-RU"/>
          <w14:ligatures w14:val="none"/>
        </w:rPr>
        <w:t> для англоязычной статьи приложения и расширенный реферат предоставляются на русском языке и оформляются аналогично</w:t>
      </w:r>
    </w:p>
    <w:p w14:paraId="155CEF03">
      <w:pPr>
        <w:pStyle w:val="58"/>
        <w:spacing w:before="0" w:beforeAutospacing="0" w:after="0" w:afterAutospacing="0"/>
        <w:rPr>
          <w:iCs/>
        </w:rPr>
      </w:pPr>
      <w:r>
        <w:rPr>
          <w:b/>
        </w:rPr>
        <w:t xml:space="preserve">ПРИМЕР ОФОРМЛЕНИЯ ЗАЯВКИ УЧАСТНИКА    </w:t>
      </w:r>
    </w:p>
    <w:p w14:paraId="1F6CD12B">
      <w:pPr>
        <w:pStyle w:val="58"/>
        <w:spacing w:before="0" w:beforeAutospacing="0" w:after="0" w:afterAutospacing="0" w:line="276" w:lineRule="auto"/>
        <w:contextualSpacing/>
        <w:rPr>
          <w:rStyle w:val="69"/>
          <w:rFonts w:eastAsia="MS Mincho"/>
          <w:bCs w:val="0"/>
          <w:i w:val="0"/>
          <w:lang w:eastAsia="en-US"/>
        </w:rPr>
      </w:pPr>
    </w:p>
    <w:tbl>
      <w:tblPr>
        <w:tblStyle w:val="6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6425"/>
      </w:tblGrid>
      <w:tr w14:paraId="19F1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2DE44F80">
            <w:pPr>
              <w:pStyle w:val="58"/>
              <w:spacing w:before="0" w:beforeAutospacing="0" w:after="0" w:afterAutospacing="0" w:line="276" w:lineRule="auto"/>
              <w:contextualSpacing/>
              <w:rPr>
                <w:rStyle w:val="69"/>
                <w:rFonts w:eastAsia="MS Mincho"/>
                <w:bCs w:val="0"/>
                <w:i w:val="0"/>
                <w:lang w:eastAsia="en-US"/>
              </w:rPr>
            </w:pPr>
            <w:r>
              <w:rPr>
                <w:rStyle w:val="69"/>
                <w:rFonts w:eastAsia="MS Mincho"/>
                <w:bCs w:val="0"/>
                <w:i w:val="0"/>
                <w:lang w:eastAsia="en-US"/>
              </w:rPr>
              <w:t xml:space="preserve">Номер секции </w:t>
            </w:r>
          </w:p>
        </w:tc>
        <w:tc>
          <w:tcPr>
            <w:tcW w:w="6425" w:type="dxa"/>
          </w:tcPr>
          <w:p w14:paraId="3C72D0F0">
            <w:pPr>
              <w:pStyle w:val="58"/>
              <w:spacing w:before="0" w:beforeAutospacing="0" w:after="0" w:afterAutospacing="0" w:line="276" w:lineRule="auto"/>
              <w:contextualSpacing/>
              <w:rPr>
                <w:rStyle w:val="69"/>
                <w:rFonts w:eastAsia="MS Mincho"/>
                <w:b w:val="0"/>
                <w:bCs w:val="0"/>
                <w:i w:val="0"/>
                <w:lang w:eastAsia="en-US"/>
              </w:rPr>
            </w:pPr>
            <w:r>
              <w:rPr>
                <w:rStyle w:val="69"/>
                <w:rFonts w:eastAsia="MS Mincho"/>
                <w:b w:val="0"/>
                <w:bCs w:val="0"/>
                <w:i w:val="0"/>
                <w:lang w:eastAsia="en-US"/>
              </w:rPr>
              <w:t>4</w:t>
            </w:r>
          </w:p>
        </w:tc>
      </w:tr>
      <w:tr w14:paraId="5A44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270AFAFF">
            <w:pPr>
              <w:pStyle w:val="58"/>
              <w:spacing w:before="0" w:beforeAutospacing="0" w:after="0" w:afterAutospacing="0" w:line="276" w:lineRule="auto"/>
              <w:contextualSpacing/>
              <w:rPr>
                <w:rStyle w:val="69"/>
                <w:rFonts w:eastAsia="MS Mincho"/>
                <w:bCs w:val="0"/>
                <w:i w:val="0"/>
                <w:lang w:eastAsia="en-US"/>
              </w:rPr>
            </w:pPr>
            <w:r>
              <w:rPr>
                <w:rStyle w:val="69"/>
                <w:rFonts w:eastAsia="MS Mincho"/>
                <w:bCs w:val="0"/>
                <w:i w:val="0"/>
                <w:lang w:eastAsia="en-US"/>
              </w:rPr>
              <w:t xml:space="preserve">ФИО докладчика-заявителя  </w:t>
            </w:r>
          </w:p>
        </w:tc>
        <w:tc>
          <w:tcPr>
            <w:tcW w:w="6425" w:type="dxa"/>
          </w:tcPr>
          <w:p w14:paraId="597D0BE2">
            <w:pPr>
              <w:pStyle w:val="58"/>
              <w:spacing w:before="0" w:beforeAutospacing="0" w:after="0" w:afterAutospacing="0" w:line="276" w:lineRule="auto"/>
              <w:contextualSpacing/>
              <w:rPr>
                <w:rStyle w:val="69"/>
                <w:rFonts w:eastAsia="MS Mincho"/>
                <w:b w:val="0"/>
                <w:bCs w:val="0"/>
                <w:lang w:eastAsia="en-US"/>
              </w:rPr>
            </w:pPr>
            <w:r>
              <w:rPr>
                <w:rStyle w:val="69"/>
                <w:rFonts w:eastAsia="MS Mincho"/>
                <w:b w:val="0"/>
                <w:bCs w:val="0"/>
                <w:lang w:eastAsia="en-US"/>
              </w:rPr>
              <w:t>Иванов Иван Петрович</w:t>
            </w:r>
          </w:p>
        </w:tc>
      </w:tr>
      <w:tr w14:paraId="7D47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3A308AFF">
            <w:pPr>
              <w:pStyle w:val="58"/>
              <w:spacing w:before="0" w:beforeAutospacing="0" w:after="0" w:afterAutospacing="0" w:line="276" w:lineRule="auto"/>
              <w:contextualSpacing/>
              <w:rPr>
                <w:rStyle w:val="69"/>
                <w:rFonts w:eastAsia="MS Mincho"/>
                <w:bCs w:val="0"/>
                <w:i w:val="0"/>
                <w:lang w:eastAsia="en-US"/>
              </w:rPr>
            </w:pPr>
            <w:r>
              <w:rPr>
                <w:rStyle w:val="69"/>
                <w:rFonts w:eastAsia="MS Mincho"/>
                <w:bCs w:val="0"/>
                <w:i w:val="0"/>
                <w:lang w:eastAsia="en-US"/>
              </w:rPr>
              <w:t xml:space="preserve">ФИО автора(ов) </w:t>
            </w:r>
          </w:p>
        </w:tc>
        <w:tc>
          <w:tcPr>
            <w:tcW w:w="6425" w:type="dxa"/>
          </w:tcPr>
          <w:p w14:paraId="18669CB7">
            <w:pPr>
              <w:pStyle w:val="58"/>
              <w:spacing w:before="0" w:beforeAutospacing="0" w:after="0" w:afterAutospacing="0" w:line="276" w:lineRule="auto"/>
              <w:contextualSpacing/>
              <w:rPr>
                <w:rStyle w:val="69"/>
                <w:rFonts w:eastAsia="MS Mincho"/>
                <w:b w:val="0"/>
                <w:bCs w:val="0"/>
                <w:lang w:eastAsia="en-US"/>
              </w:rPr>
            </w:pPr>
            <w:r>
              <w:rPr>
                <w:rStyle w:val="69"/>
                <w:rFonts w:eastAsia="MS Mincho"/>
                <w:b w:val="0"/>
                <w:bCs w:val="0"/>
                <w:lang w:eastAsia="en-US"/>
              </w:rPr>
              <w:t xml:space="preserve">Иванов И.П., Петров П.И. </w:t>
            </w:r>
          </w:p>
        </w:tc>
      </w:tr>
      <w:tr w14:paraId="4524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6A4D84D7">
            <w:pPr>
              <w:pStyle w:val="58"/>
              <w:spacing w:before="0" w:beforeAutospacing="0" w:after="0" w:afterAutospacing="0" w:line="276" w:lineRule="auto"/>
              <w:contextualSpacing/>
              <w:rPr>
                <w:rStyle w:val="69"/>
                <w:rFonts w:eastAsia="MS Mincho"/>
                <w:bCs w:val="0"/>
                <w:i w:val="0"/>
                <w:lang w:eastAsia="en-US"/>
              </w:rPr>
            </w:pPr>
            <w:r>
              <w:rPr>
                <w:rStyle w:val="69"/>
                <w:rFonts w:eastAsia="MS Mincho"/>
                <w:bCs w:val="0"/>
                <w:i w:val="0"/>
                <w:lang w:eastAsia="en-US"/>
              </w:rPr>
              <w:t xml:space="preserve">Название доклада </w:t>
            </w:r>
          </w:p>
        </w:tc>
        <w:tc>
          <w:tcPr>
            <w:tcW w:w="6425" w:type="dxa"/>
          </w:tcPr>
          <w:p w14:paraId="75EFD503">
            <w:pPr>
              <w:pStyle w:val="58"/>
              <w:spacing w:before="0" w:beforeAutospacing="0" w:after="0" w:afterAutospacing="0" w:line="276" w:lineRule="auto"/>
              <w:contextualSpacing/>
              <w:rPr>
                <w:rStyle w:val="69"/>
                <w:rFonts w:eastAsia="MS Mincho"/>
                <w:b w:val="0"/>
                <w:bCs w:val="0"/>
                <w:lang w:eastAsia="en-US"/>
              </w:rPr>
            </w:pPr>
            <w:r>
              <w:rPr>
                <w:rStyle w:val="69"/>
                <w:rFonts w:eastAsia="MS Mincho"/>
                <w:b w:val="0"/>
                <w:bCs w:val="0"/>
                <w:lang w:eastAsia="en-US"/>
              </w:rPr>
              <w:t xml:space="preserve">Программно-архитектурные технологии цифровой связи  </w:t>
            </w:r>
          </w:p>
        </w:tc>
      </w:tr>
      <w:tr w14:paraId="7BEC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1BBE0C4E">
            <w:pPr>
              <w:pStyle w:val="58"/>
              <w:spacing w:before="0" w:beforeAutospacing="0" w:after="0" w:afterAutospacing="0" w:line="276" w:lineRule="auto"/>
              <w:contextualSpacing/>
              <w:rPr>
                <w:rStyle w:val="69"/>
                <w:rFonts w:eastAsia="MS Mincho"/>
                <w:bCs w:val="0"/>
                <w:i w:val="0"/>
                <w:lang w:eastAsia="en-US"/>
              </w:rPr>
            </w:pPr>
            <w:r>
              <w:rPr>
                <w:rStyle w:val="69"/>
                <w:rFonts w:eastAsia="MS Mincho"/>
                <w:bCs w:val="0"/>
                <w:i w:val="0"/>
                <w:lang w:eastAsia="en-US"/>
              </w:rPr>
              <w:t>Объем доклада, стр.</w:t>
            </w:r>
          </w:p>
        </w:tc>
        <w:tc>
          <w:tcPr>
            <w:tcW w:w="6425" w:type="dxa"/>
          </w:tcPr>
          <w:p w14:paraId="0C1ADCC2">
            <w:pPr>
              <w:pStyle w:val="58"/>
              <w:spacing w:before="0" w:beforeAutospacing="0" w:after="0" w:afterAutospacing="0" w:line="276" w:lineRule="auto"/>
              <w:contextualSpacing/>
              <w:rPr>
                <w:rStyle w:val="69"/>
                <w:rFonts w:eastAsia="MS Mincho"/>
                <w:b w:val="0"/>
                <w:bCs w:val="0"/>
                <w:lang w:eastAsia="en-US"/>
              </w:rPr>
            </w:pPr>
            <w:r>
              <w:rPr>
                <w:rStyle w:val="69"/>
                <w:rFonts w:eastAsia="MS Mincho"/>
                <w:b w:val="0"/>
                <w:bCs w:val="0"/>
                <w:lang w:eastAsia="en-US"/>
              </w:rPr>
              <w:t xml:space="preserve">5 стр. </w:t>
            </w:r>
          </w:p>
        </w:tc>
      </w:tr>
      <w:tr w14:paraId="7CCA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0CC5C35E">
            <w:pPr>
              <w:pStyle w:val="58"/>
              <w:spacing w:before="0" w:beforeAutospacing="0" w:after="0" w:afterAutospacing="0" w:line="276" w:lineRule="auto"/>
              <w:contextualSpacing/>
              <w:rPr>
                <w:rStyle w:val="69"/>
                <w:rFonts w:eastAsia="MS Mincho"/>
                <w:bCs w:val="0"/>
                <w:i w:val="0"/>
                <w:lang w:eastAsia="en-US"/>
              </w:rPr>
            </w:pPr>
            <w:r>
              <w:rPr>
                <w:rStyle w:val="69"/>
                <w:rFonts w:eastAsia="MS Mincho"/>
                <w:bCs w:val="0"/>
                <w:i w:val="0"/>
                <w:lang w:eastAsia="en-US"/>
              </w:rPr>
              <w:t>Формат участия (очный/дистанционный/ заочный)</w:t>
            </w:r>
          </w:p>
        </w:tc>
        <w:tc>
          <w:tcPr>
            <w:tcW w:w="6425" w:type="dxa"/>
          </w:tcPr>
          <w:p w14:paraId="58FCFEEF">
            <w:pPr>
              <w:pStyle w:val="58"/>
              <w:spacing w:before="0" w:beforeAutospacing="0" w:after="0" w:afterAutospacing="0" w:line="276" w:lineRule="auto"/>
              <w:contextualSpacing/>
              <w:rPr>
                <w:rStyle w:val="69"/>
                <w:rFonts w:eastAsia="MS Mincho"/>
                <w:b w:val="0"/>
                <w:bCs w:val="0"/>
                <w:lang w:eastAsia="en-US"/>
              </w:rPr>
            </w:pPr>
            <w:r>
              <w:rPr>
                <w:rStyle w:val="69"/>
                <w:rFonts w:eastAsia="MS Mincho"/>
                <w:b w:val="0"/>
                <w:bCs w:val="0"/>
                <w:lang w:eastAsia="en-US"/>
              </w:rPr>
              <w:t xml:space="preserve">Очный </w:t>
            </w:r>
          </w:p>
        </w:tc>
      </w:tr>
      <w:tr w14:paraId="3CA4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2B254E27">
            <w:pPr>
              <w:pStyle w:val="58"/>
              <w:spacing w:before="0" w:beforeAutospacing="0" w:after="0" w:afterAutospacing="0" w:line="276" w:lineRule="auto"/>
              <w:contextualSpacing/>
              <w:rPr>
                <w:rStyle w:val="69"/>
                <w:rFonts w:eastAsia="MS Mincho"/>
                <w:bCs w:val="0"/>
                <w:i w:val="0"/>
                <w:lang w:eastAsia="en-US"/>
              </w:rPr>
            </w:pPr>
            <w:r>
              <w:rPr>
                <w:rStyle w:val="69"/>
                <w:rFonts w:eastAsia="MS Mincho"/>
                <w:bCs w:val="0"/>
                <w:i w:val="0"/>
                <w:lang w:eastAsia="en-US"/>
              </w:rPr>
              <w:t xml:space="preserve">Название организации </w:t>
            </w:r>
          </w:p>
        </w:tc>
        <w:tc>
          <w:tcPr>
            <w:tcW w:w="6425" w:type="dxa"/>
          </w:tcPr>
          <w:p w14:paraId="482DEAFE">
            <w:pPr>
              <w:pStyle w:val="58"/>
              <w:spacing w:before="0" w:beforeAutospacing="0" w:after="0" w:afterAutospacing="0" w:line="276" w:lineRule="auto"/>
              <w:contextualSpacing/>
              <w:rPr>
                <w:rStyle w:val="69"/>
                <w:rFonts w:eastAsia="MS Mincho"/>
                <w:b w:val="0"/>
                <w:bCs w:val="0"/>
                <w:lang w:eastAsia="en-US"/>
              </w:rPr>
            </w:pPr>
            <w:r>
              <w:rPr>
                <w:rStyle w:val="69"/>
                <w:rFonts w:eastAsia="MS Mincho"/>
                <w:b w:val="0"/>
                <w:bCs w:val="0"/>
                <w:lang w:eastAsia="en-US"/>
              </w:rPr>
              <w:t>Акционерное общество «Концерн ВКО «Алмаз - Антей»</w:t>
            </w:r>
          </w:p>
        </w:tc>
      </w:tr>
      <w:tr w14:paraId="7DB2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274E2EA1">
            <w:pPr>
              <w:pStyle w:val="58"/>
              <w:spacing w:before="0" w:beforeAutospacing="0" w:after="0" w:afterAutospacing="0" w:line="276" w:lineRule="auto"/>
              <w:contextualSpacing/>
              <w:rPr>
                <w:rStyle w:val="69"/>
                <w:rFonts w:eastAsia="MS Mincho"/>
                <w:bCs w:val="0"/>
                <w:i w:val="0"/>
                <w:lang w:eastAsia="en-US"/>
              </w:rPr>
            </w:pPr>
            <w:r>
              <w:rPr>
                <w:rStyle w:val="69"/>
                <w:rFonts w:eastAsia="MS Mincho"/>
                <w:bCs w:val="0"/>
                <w:i w:val="0"/>
                <w:lang w:eastAsia="en-US"/>
              </w:rPr>
              <w:t xml:space="preserve">Должность </w:t>
            </w:r>
          </w:p>
        </w:tc>
        <w:tc>
          <w:tcPr>
            <w:tcW w:w="6425" w:type="dxa"/>
          </w:tcPr>
          <w:p w14:paraId="4ACAB1AA">
            <w:pPr>
              <w:pStyle w:val="58"/>
              <w:spacing w:before="0" w:beforeAutospacing="0" w:after="0" w:afterAutospacing="0" w:line="276" w:lineRule="auto"/>
              <w:contextualSpacing/>
              <w:rPr>
                <w:rStyle w:val="69"/>
                <w:rFonts w:eastAsia="MS Mincho"/>
                <w:b w:val="0"/>
                <w:bCs w:val="0"/>
                <w:lang w:eastAsia="en-US"/>
              </w:rPr>
            </w:pPr>
            <w:r>
              <w:rPr>
                <w:rStyle w:val="69"/>
                <w:rFonts w:eastAsia="MS Mincho"/>
                <w:b w:val="0"/>
                <w:bCs w:val="0"/>
                <w:lang w:eastAsia="en-US"/>
              </w:rPr>
              <w:t xml:space="preserve">Инженер </w:t>
            </w:r>
          </w:p>
        </w:tc>
      </w:tr>
      <w:tr w14:paraId="5670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6FE3F743">
            <w:pPr>
              <w:pStyle w:val="58"/>
              <w:spacing w:before="0" w:beforeAutospacing="0" w:after="0" w:afterAutospacing="0" w:line="276" w:lineRule="auto"/>
              <w:contextualSpacing/>
              <w:rPr>
                <w:rStyle w:val="69"/>
                <w:rFonts w:eastAsia="MS Mincho"/>
                <w:bCs w:val="0"/>
                <w:i w:val="0"/>
                <w:lang w:eastAsia="en-US"/>
              </w:rPr>
            </w:pPr>
            <w:r>
              <w:rPr>
                <w:rStyle w:val="69"/>
                <w:rFonts w:eastAsia="MS Mincho"/>
                <w:bCs w:val="0"/>
                <w:i w:val="0"/>
                <w:lang w:eastAsia="en-US"/>
              </w:rPr>
              <w:t xml:space="preserve">Электронная почта </w:t>
            </w:r>
          </w:p>
        </w:tc>
        <w:tc>
          <w:tcPr>
            <w:tcW w:w="6425" w:type="dxa"/>
          </w:tcPr>
          <w:p w14:paraId="65C4C5E8">
            <w:pPr>
              <w:pStyle w:val="58"/>
              <w:spacing w:before="0" w:beforeAutospacing="0" w:after="0" w:afterAutospacing="0" w:line="276" w:lineRule="auto"/>
              <w:contextualSpacing/>
              <w:rPr>
                <w:rStyle w:val="69"/>
                <w:rFonts w:eastAsia="MS Mincho"/>
                <w:bCs w:val="0"/>
                <w:i w:val="0"/>
                <w:lang w:val="en-US" w:eastAsia="en-US"/>
              </w:rPr>
            </w:pPr>
            <w:r>
              <w:fldChar w:fldCharType="begin"/>
            </w:r>
            <w:r>
              <w:instrText xml:space="preserve"> HYPERLINK "mailto:email@mail.ru" </w:instrText>
            </w:r>
            <w:r>
              <w:fldChar w:fldCharType="separate"/>
            </w:r>
            <w:r>
              <w:rPr>
                <w:rStyle w:val="18"/>
                <w:rFonts w:eastAsia="MS Mincho"/>
                <w:spacing w:val="5"/>
                <w:lang w:val="en-US" w:eastAsia="en-US"/>
              </w:rPr>
              <w:t>email</w:t>
            </w:r>
            <w:r>
              <w:rPr>
                <w:rStyle w:val="18"/>
                <w:rFonts w:eastAsia="MS Mincho"/>
                <w:spacing w:val="5"/>
                <w:lang w:eastAsia="en-US"/>
              </w:rPr>
              <w:t>@</w:t>
            </w:r>
            <w:r>
              <w:rPr>
                <w:rStyle w:val="18"/>
                <w:rFonts w:eastAsia="MS Mincho"/>
                <w:spacing w:val="5"/>
                <w:lang w:val="en-US" w:eastAsia="en-US"/>
              </w:rPr>
              <w:t>mail</w:t>
            </w:r>
            <w:r>
              <w:rPr>
                <w:rStyle w:val="18"/>
                <w:rFonts w:eastAsia="MS Mincho"/>
                <w:spacing w:val="5"/>
                <w:lang w:eastAsia="en-US"/>
              </w:rPr>
              <w:t>.</w:t>
            </w:r>
            <w:r>
              <w:rPr>
                <w:rStyle w:val="18"/>
                <w:rFonts w:eastAsia="MS Mincho"/>
                <w:spacing w:val="5"/>
                <w:lang w:val="en-US" w:eastAsia="en-US"/>
              </w:rPr>
              <w:t>ru</w:t>
            </w:r>
            <w:r>
              <w:rPr>
                <w:rStyle w:val="18"/>
                <w:rFonts w:eastAsia="MS Mincho"/>
                <w:spacing w:val="5"/>
                <w:lang w:val="en-US" w:eastAsia="en-US"/>
              </w:rPr>
              <w:fldChar w:fldCharType="end"/>
            </w:r>
            <w:r>
              <w:rPr>
                <w:rStyle w:val="69"/>
                <w:rFonts w:eastAsia="MS Mincho"/>
                <w:bCs w:val="0"/>
                <w:i w:val="0"/>
                <w:lang w:val="en-US" w:eastAsia="en-US"/>
              </w:rPr>
              <w:t xml:space="preserve"> </w:t>
            </w:r>
          </w:p>
        </w:tc>
      </w:tr>
      <w:tr w14:paraId="346C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504B23AD">
            <w:pPr>
              <w:pStyle w:val="58"/>
              <w:spacing w:before="0" w:beforeAutospacing="0" w:after="0" w:afterAutospacing="0" w:line="276" w:lineRule="auto"/>
              <w:contextualSpacing/>
              <w:rPr>
                <w:rStyle w:val="69"/>
                <w:rFonts w:eastAsia="MS Mincho"/>
                <w:bCs w:val="0"/>
                <w:i w:val="0"/>
                <w:lang w:eastAsia="en-US"/>
              </w:rPr>
            </w:pPr>
            <w:r>
              <w:rPr>
                <w:rStyle w:val="69"/>
                <w:rFonts w:eastAsia="MS Mincho"/>
                <w:bCs w:val="0"/>
                <w:i w:val="0"/>
                <w:lang w:eastAsia="en-US"/>
              </w:rPr>
              <w:t xml:space="preserve">Телефон для связи </w:t>
            </w:r>
          </w:p>
        </w:tc>
        <w:tc>
          <w:tcPr>
            <w:tcW w:w="6425" w:type="dxa"/>
          </w:tcPr>
          <w:p w14:paraId="003D869C">
            <w:pPr>
              <w:pStyle w:val="58"/>
              <w:spacing w:before="0" w:beforeAutospacing="0" w:after="0" w:afterAutospacing="0" w:line="276" w:lineRule="auto"/>
              <w:contextualSpacing/>
              <w:rPr>
                <w:rStyle w:val="69"/>
                <w:rFonts w:eastAsia="MS Mincho"/>
                <w:b w:val="0"/>
                <w:bCs w:val="0"/>
                <w:i w:val="0"/>
                <w:lang w:val="en-US" w:eastAsia="en-US"/>
              </w:rPr>
            </w:pPr>
            <w:r>
              <w:rPr>
                <w:rStyle w:val="69"/>
                <w:rFonts w:eastAsia="MS Mincho"/>
                <w:b w:val="0"/>
                <w:bCs w:val="0"/>
                <w:i w:val="0"/>
                <w:lang w:val="en-US" w:eastAsia="en-US"/>
              </w:rPr>
              <w:t>+7.000.000.00.00</w:t>
            </w:r>
          </w:p>
        </w:tc>
      </w:tr>
      <w:tr w14:paraId="09C2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6FAC3C02">
            <w:pPr>
              <w:pStyle w:val="58"/>
              <w:spacing w:before="0" w:beforeAutospacing="0" w:after="0" w:afterAutospacing="0" w:line="276" w:lineRule="auto"/>
              <w:contextualSpacing/>
              <w:rPr>
                <w:rStyle w:val="69"/>
                <w:rFonts w:eastAsia="MS Mincho"/>
                <w:bCs w:val="0"/>
                <w:i w:val="0"/>
                <w:lang w:eastAsia="en-US"/>
              </w:rPr>
            </w:pPr>
            <w:r>
              <w:rPr>
                <w:rStyle w:val="69"/>
                <w:rFonts w:eastAsia="MS Mincho"/>
                <w:bCs w:val="0"/>
                <w:i w:val="0"/>
                <w:lang w:eastAsia="en-US"/>
              </w:rPr>
              <w:t xml:space="preserve">Согласие на обработку персональных данных подтверждаю </w:t>
            </w:r>
          </w:p>
        </w:tc>
        <w:tc>
          <w:tcPr>
            <w:tcW w:w="6425" w:type="dxa"/>
          </w:tcPr>
          <w:p w14:paraId="114F9D75">
            <w:pPr>
              <w:pStyle w:val="58"/>
              <w:spacing w:before="0" w:beforeAutospacing="0" w:after="0" w:afterAutospacing="0" w:line="276" w:lineRule="auto"/>
              <w:contextualSpacing/>
              <w:rPr>
                <w:rStyle w:val="69"/>
                <w:rFonts w:eastAsia="MS Mincho"/>
                <w:b w:val="0"/>
                <w:bCs w:val="0"/>
                <w:lang w:eastAsia="en-US"/>
              </w:rPr>
            </w:pPr>
            <w:r>
              <w:rPr>
                <w:rStyle w:val="69"/>
                <w:rFonts w:eastAsia="MS Mincho"/>
                <w:b w:val="0"/>
                <w:bCs w:val="0"/>
                <w:lang w:eastAsia="en-US"/>
              </w:rPr>
              <w:t>да</w:t>
            </w:r>
          </w:p>
        </w:tc>
      </w:tr>
    </w:tbl>
    <w:p w14:paraId="2D27303B">
      <w:pPr>
        <w:spacing w:line="360" w:lineRule="auto"/>
      </w:pPr>
    </w:p>
    <w:p w14:paraId="381BB96C">
      <w:pPr>
        <w:rPr>
          <w:rFonts w:hint="default" w:ascii="Times New Roman" w:hAnsi="Times New Roman" w:eastAsia="Times New Roman" w:cs="Times New Roman"/>
          <w:kern w:val="0"/>
          <w:sz w:val="18"/>
          <w:szCs w:val="18"/>
          <w:lang w:eastAsia="ru-RU"/>
          <w14:ligatures w14:val="none"/>
        </w:rPr>
      </w:pPr>
      <w:r>
        <w:rPr>
          <w:rFonts w:ascii="Times New Roman" w:hAnsi="Times New Roman" w:cs="Times New Roman"/>
        </w:rPr>
        <w:br w:type="page"/>
      </w:r>
      <w:r>
        <w:rPr>
          <w:rFonts w:hint="default" w:ascii="Times New Roman" w:hAnsi="Times New Roman" w:eastAsia="Times New Roman" w:cs="Times New Roman"/>
          <w:kern w:val="0"/>
          <w:sz w:val="18"/>
          <w:szCs w:val="18"/>
          <w:lang w:eastAsia="ru-RU"/>
          <w14:ligatures w14:val="none"/>
        </w:rPr>
        <w:t>УДК 539.163</w:t>
      </w:r>
      <w:r>
        <w:rPr>
          <w:rFonts w:hint="default" w:ascii="Times New Roman" w:hAnsi="Times New Roman" w:eastAsia="Times New Roman" w:cs="Times New Roman"/>
          <w:kern w:val="0"/>
          <w:sz w:val="18"/>
          <w:szCs w:val="18"/>
          <w:lang w:eastAsia="ru-RU"/>
          <w14:ligatures w14:val="none"/>
        </w:rPr>
        <w:br w:type="textWrapping"/>
      </w:r>
      <w:r>
        <w:rPr>
          <w:rFonts w:hint="default" w:ascii="Times New Roman" w:hAnsi="Times New Roman" w:eastAsia="Times New Roman" w:cs="Times New Roman"/>
          <w:kern w:val="0"/>
          <w:sz w:val="18"/>
          <w:szCs w:val="18"/>
          <w:lang w:val="en-US" w:eastAsia="ru-RU"/>
          <w14:ligatures w14:val="none"/>
        </w:rPr>
        <w:t>DOI</w:t>
      </w:r>
      <w:r>
        <w:rPr>
          <w:rFonts w:hint="default" w:ascii="Times New Roman" w:hAnsi="Times New Roman" w:eastAsia="Times New Roman" w:cs="Times New Roman"/>
          <w:kern w:val="0"/>
          <w:sz w:val="18"/>
          <w:szCs w:val="18"/>
          <w:lang w:eastAsia="ru-RU"/>
          <w14:ligatures w14:val="none"/>
        </w:rPr>
        <w:t xml:space="preserve">: </w:t>
      </w:r>
      <w:r>
        <w:rPr>
          <w:rFonts w:hint="default" w:ascii="Times New Roman" w:hAnsi="Times New Roman" w:eastAsia="SimSun" w:cs="Times New Roman"/>
          <w:kern w:val="0"/>
          <w:sz w:val="18"/>
          <w:szCs w:val="18"/>
          <w:lang w:val="en-US" w:eastAsia="ru-RU"/>
          <w14:ligatures w14:val="none"/>
        </w:rPr>
        <w:fldChar w:fldCharType="begin"/>
      </w:r>
      <w:r>
        <w:rPr>
          <w:rFonts w:hint="default" w:ascii="Times New Roman" w:hAnsi="Times New Roman" w:eastAsia="SimSun" w:cs="Times New Roman"/>
          <w:kern w:val="0"/>
          <w:sz w:val="18"/>
          <w:szCs w:val="18"/>
          <w:lang w:val="en-US" w:eastAsia="ru-RU"/>
          <w14:ligatures w14:val="none"/>
        </w:rPr>
        <w:instrText xml:space="preserve"> HYPERLINK "https://doi.org/10.18127/j19998465-202301-02" </w:instrText>
      </w:r>
      <w:r>
        <w:rPr>
          <w:rFonts w:hint="default" w:ascii="Times New Roman" w:hAnsi="Times New Roman" w:eastAsia="SimSun" w:cs="Times New Roman"/>
          <w:kern w:val="0"/>
          <w:sz w:val="18"/>
          <w:szCs w:val="18"/>
          <w:lang w:val="en-US" w:eastAsia="ru-RU"/>
          <w14:ligatures w14:val="none"/>
        </w:rPr>
        <w:fldChar w:fldCharType="separate"/>
      </w:r>
      <w:r>
        <w:rPr>
          <w:rStyle w:val="18"/>
          <w:rFonts w:hint="default" w:ascii="Times New Roman" w:hAnsi="Times New Roman" w:eastAsia="SimSun" w:cs="Times New Roman"/>
          <w:kern w:val="0"/>
          <w:sz w:val="18"/>
          <w:szCs w:val="18"/>
          <w:lang w:val="en-US" w:eastAsia="ru-RU"/>
          <w14:ligatures w14:val="none"/>
        </w:rPr>
        <w:t>https</w:t>
      </w:r>
      <w:r>
        <w:rPr>
          <w:rStyle w:val="18"/>
          <w:rFonts w:hint="default" w:ascii="Times New Roman" w:hAnsi="Times New Roman" w:eastAsia="SimSun" w:cs="Times New Roman"/>
          <w:kern w:val="0"/>
          <w:sz w:val="18"/>
          <w:szCs w:val="18"/>
          <w:lang w:eastAsia="ru-RU"/>
          <w14:ligatures w14:val="none"/>
        </w:rPr>
        <w:t>://</w:t>
      </w:r>
      <w:r>
        <w:rPr>
          <w:rStyle w:val="18"/>
          <w:rFonts w:hint="default" w:ascii="Times New Roman" w:hAnsi="Times New Roman" w:eastAsia="SimSun" w:cs="Times New Roman"/>
          <w:kern w:val="0"/>
          <w:sz w:val="18"/>
          <w:szCs w:val="18"/>
          <w:lang w:val="en-US" w:eastAsia="ru-RU"/>
          <w14:ligatures w14:val="none"/>
        </w:rPr>
        <w:t>doi</w:t>
      </w:r>
      <w:r>
        <w:rPr>
          <w:rStyle w:val="18"/>
          <w:rFonts w:hint="default" w:ascii="Times New Roman" w:hAnsi="Times New Roman" w:eastAsia="SimSun" w:cs="Times New Roman"/>
          <w:kern w:val="0"/>
          <w:sz w:val="18"/>
          <w:szCs w:val="18"/>
          <w:lang w:eastAsia="ru-RU"/>
          <w14:ligatures w14:val="none"/>
        </w:rPr>
        <w:t>.</w:t>
      </w:r>
      <w:r>
        <w:rPr>
          <w:rStyle w:val="18"/>
          <w:rFonts w:hint="default" w:ascii="Times New Roman" w:hAnsi="Times New Roman" w:eastAsia="SimSun" w:cs="Times New Roman"/>
          <w:kern w:val="0"/>
          <w:sz w:val="18"/>
          <w:szCs w:val="18"/>
          <w:lang w:val="en-US" w:eastAsia="ru-RU"/>
          <w14:ligatures w14:val="none"/>
        </w:rPr>
        <w:t>org</w:t>
      </w:r>
      <w:r>
        <w:rPr>
          <w:rStyle w:val="18"/>
          <w:rFonts w:hint="default" w:ascii="Times New Roman" w:hAnsi="Times New Roman" w:eastAsia="SimSun" w:cs="Times New Roman"/>
          <w:kern w:val="0"/>
          <w:sz w:val="18"/>
          <w:szCs w:val="18"/>
          <w:lang w:eastAsia="ru-RU"/>
          <w14:ligatures w14:val="none"/>
        </w:rPr>
        <w:t>/</w:t>
      </w:r>
      <w:r>
        <w:rPr>
          <w:rStyle w:val="18"/>
          <w:rFonts w:hint="default" w:ascii="Times New Roman" w:hAnsi="Times New Roman" w:eastAsia="Times New Roman" w:cs="Times New Roman"/>
          <w:kern w:val="0"/>
          <w:sz w:val="18"/>
          <w:szCs w:val="18"/>
          <w:lang w:eastAsia="ru-RU"/>
          <w14:ligatures w14:val="none"/>
        </w:rPr>
        <w:t>10.18127/</w:t>
      </w:r>
      <w:r>
        <w:rPr>
          <w:rStyle w:val="18"/>
          <w:rFonts w:hint="default" w:ascii="Times New Roman" w:hAnsi="Times New Roman" w:eastAsia="Times New Roman" w:cs="Times New Roman"/>
          <w:kern w:val="0"/>
          <w:sz w:val="18"/>
          <w:szCs w:val="18"/>
          <w:lang w:val="en-US" w:eastAsia="ru-RU"/>
          <w14:ligatures w14:val="none"/>
        </w:rPr>
        <w:t>j</w:t>
      </w:r>
      <w:r>
        <w:rPr>
          <w:rStyle w:val="18"/>
          <w:rFonts w:hint="default" w:ascii="Times New Roman" w:hAnsi="Times New Roman" w:eastAsia="Times New Roman" w:cs="Times New Roman"/>
          <w:kern w:val="0"/>
          <w:sz w:val="18"/>
          <w:szCs w:val="18"/>
          <w:lang w:eastAsia="ru-RU"/>
          <w14:ligatures w14:val="none"/>
        </w:rPr>
        <w:t>19998465-202301-02</w:t>
      </w:r>
      <w:r>
        <w:rPr>
          <w:rFonts w:hint="default" w:ascii="Times New Roman" w:hAnsi="Times New Roman" w:eastAsia="SimSun" w:cs="Times New Roman"/>
          <w:kern w:val="0"/>
          <w:sz w:val="18"/>
          <w:szCs w:val="18"/>
          <w:lang w:val="en-US" w:eastAsia="ru-RU"/>
          <w14:ligatures w14:val="none"/>
        </w:rPr>
        <w:fldChar w:fldCharType="end"/>
      </w:r>
    </w:p>
    <w:p w14:paraId="0E842287">
      <w:pPr>
        <w:widowControl w:val="0"/>
        <w:tabs>
          <w:tab w:val="right" w:pos="9923"/>
        </w:tabs>
        <w:spacing w:after="120"/>
        <w:outlineLvl w:val="6"/>
        <w:rPr>
          <w:rFonts w:hint="default" w:ascii="Times New Roman" w:hAnsi="Times New Roman" w:eastAsia="Times New Roman" w:cs="Times New Roman"/>
          <w:kern w:val="0"/>
          <w:sz w:val="18"/>
          <w:szCs w:val="18"/>
          <w:lang w:eastAsia="ru-RU"/>
          <w14:ligatures w14:val="none"/>
        </w:rPr>
      </w:pPr>
    </w:p>
    <w:p w14:paraId="1AA545F2">
      <w:pPr>
        <w:keepNext/>
        <w:keepLines/>
        <w:tabs>
          <w:tab w:val="right" w:pos="9923"/>
        </w:tabs>
        <w:suppressAutoHyphens/>
        <w:spacing w:after="120"/>
        <w:contextualSpacing/>
        <w:outlineLvl w:val="0"/>
        <w:rPr>
          <w:rFonts w:hint="default" w:ascii="Times New Roman" w:hAnsi="Times New Roman" w:eastAsia="Times New Roman" w:cs="Times New Roman"/>
          <w:b/>
          <w:color w:val="auto"/>
          <w:kern w:val="0"/>
          <w:sz w:val="36"/>
          <w:szCs w:val="36"/>
          <w:lang w:eastAsia="ru-RU"/>
          <w14:ligatures w14:val="none"/>
        </w:rPr>
      </w:pPr>
      <w:r>
        <w:rPr>
          <w:rFonts w:hint="default" w:ascii="Times New Roman" w:hAnsi="Times New Roman" w:eastAsia="Times New Roman" w:cs="Times New Roman"/>
          <w:b/>
          <w:color w:val="auto"/>
          <w:kern w:val="0"/>
          <w:sz w:val="36"/>
          <w:szCs w:val="20"/>
          <w:lang w:eastAsia="ru-RU"/>
          <w14:ligatures w14:val="none"/>
        </w:rPr>
        <w:t>Исследование поведения аварийных топливных выпадений в окружающей среде</w:t>
      </w:r>
    </w:p>
    <w:p w14:paraId="517902FF">
      <w:pPr>
        <w:spacing w:after="120"/>
        <w:ind w:left="454"/>
        <w:rPr>
          <w:rFonts w:hint="default" w:ascii="Times New Roman" w:hAnsi="Times New Roman" w:eastAsia="Times New Roman" w:cs="Times New Roman"/>
          <w:b/>
          <w:color w:val="auto"/>
          <w:kern w:val="0"/>
          <w:sz w:val="20"/>
          <w:szCs w:val="20"/>
          <w:lang w:eastAsia="ru-RU"/>
          <w14:ligatures w14:val="none"/>
        </w:rPr>
      </w:pPr>
      <w:r>
        <w:rPr>
          <w:rFonts w:hint="default" w:ascii="Times New Roman" w:hAnsi="Times New Roman" w:eastAsia="Times New Roman" w:cs="Times New Roman"/>
          <w:b/>
          <w:color w:val="auto"/>
          <w:kern w:val="0"/>
          <w:sz w:val="20"/>
          <w:szCs w:val="20"/>
          <w:lang w:eastAsia="ru-RU"/>
          <w14:ligatures w14:val="none"/>
        </w:rPr>
        <w:t>М.В. Желтоножская</w:t>
      </w:r>
      <w:r>
        <w:rPr>
          <w:rFonts w:hint="default" w:ascii="Times New Roman" w:hAnsi="Times New Roman" w:eastAsia="Times New Roman" w:cs="Times New Roman"/>
          <w:color w:val="auto"/>
          <w:kern w:val="0"/>
          <w:sz w:val="20"/>
          <w:szCs w:val="20"/>
          <w:vertAlign w:val="superscript"/>
          <w:lang w:eastAsia="ru-RU"/>
          <w14:ligatures w14:val="none"/>
        </w:rPr>
        <w:t>1</w:t>
      </w:r>
      <w:r>
        <w:rPr>
          <w:rFonts w:hint="default" w:ascii="Times New Roman" w:hAnsi="Times New Roman" w:eastAsia="Times New Roman" w:cs="Times New Roman"/>
          <w:b/>
          <w:color w:val="auto"/>
          <w:kern w:val="0"/>
          <w:sz w:val="20"/>
          <w:szCs w:val="20"/>
          <w:lang w:eastAsia="ru-RU"/>
          <w14:ligatures w14:val="none"/>
        </w:rPr>
        <w:t>, Н.В. Кузьменкова</w:t>
      </w:r>
      <w:r>
        <w:rPr>
          <w:rFonts w:hint="default" w:ascii="Times New Roman" w:hAnsi="Times New Roman" w:eastAsia="Times New Roman" w:cs="Times New Roman"/>
          <w:color w:val="auto"/>
          <w:kern w:val="0"/>
          <w:sz w:val="20"/>
          <w:szCs w:val="20"/>
          <w:vertAlign w:val="superscript"/>
          <w:lang w:eastAsia="ru-RU"/>
          <w14:ligatures w14:val="none"/>
        </w:rPr>
        <w:t>2</w:t>
      </w:r>
      <w:r>
        <w:rPr>
          <w:rFonts w:hint="default" w:ascii="Times New Roman" w:hAnsi="Times New Roman" w:eastAsia="Times New Roman" w:cs="Times New Roman"/>
          <w:b/>
          <w:color w:val="auto"/>
          <w:kern w:val="0"/>
          <w:sz w:val="20"/>
          <w:szCs w:val="20"/>
          <w:lang w:eastAsia="ru-RU"/>
          <w14:ligatures w14:val="none"/>
        </w:rPr>
        <w:t>, И.Э. Власова</w:t>
      </w:r>
      <w:r>
        <w:rPr>
          <w:rFonts w:hint="default" w:ascii="Times New Roman" w:hAnsi="Times New Roman" w:eastAsia="Times New Roman" w:cs="Times New Roman"/>
          <w:color w:val="auto"/>
          <w:kern w:val="0"/>
          <w:sz w:val="20"/>
          <w:szCs w:val="20"/>
          <w:vertAlign w:val="superscript"/>
          <w:lang w:eastAsia="ru-RU"/>
          <w14:ligatures w14:val="none"/>
        </w:rPr>
        <w:t>3</w:t>
      </w:r>
      <w:r>
        <w:rPr>
          <w:rFonts w:hint="default" w:ascii="Times New Roman" w:hAnsi="Times New Roman" w:eastAsia="Times New Roman" w:cs="Times New Roman"/>
          <w:b/>
          <w:color w:val="auto"/>
          <w:kern w:val="0"/>
          <w:sz w:val="20"/>
          <w:szCs w:val="20"/>
          <w:lang w:eastAsia="ru-RU"/>
          <w14:ligatures w14:val="none"/>
        </w:rPr>
        <w:t>, Т.Р. Полякова</w:t>
      </w:r>
      <w:r>
        <w:rPr>
          <w:rFonts w:hint="default" w:ascii="Times New Roman" w:hAnsi="Times New Roman" w:eastAsia="Times New Roman" w:cs="Times New Roman"/>
          <w:color w:val="auto"/>
          <w:kern w:val="0"/>
          <w:sz w:val="20"/>
          <w:szCs w:val="20"/>
          <w:vertAlign w:val="superscript"/>
          <w:lang w:eastAsia="ru-RU"/>
          <w14:ligatures w14:val="none"/>
        </w:rPr>
        <w:t>4</w:t>
      </w:r>
      <w:r>
        <w:rPr>
          <w:rFonts w:hint="default" w:ascii="Times New Roman" w:hAnsi="Times New Roman" w:eastAsia="Times New Roman" w:cs="Times New Roman"/>
          <w:b/>
          <w:color w:val="auto"/>
          <w:kern w:val="0"/>
          <w:sz w:val="20"/>
          <w:szCs w:val="20"/>
          <w:lang w:eastAsia="ru-RU"/>
          <w14:ligatures w14:val="none"/>
        </w:rPr>
        <w:t>, В.В. Розанов</w:t>
      </w:r>
      <w:r>
        <w:rPr>
          <w:rFonts w:hint="default" w:ascii="Times New Roman" w:hAnsi="Times New Roman" w:eastAsia="Times New Roman" w:cs="Times New Roman"/>
          <w:color w:val="auto"/>
          <w:kern w:val="0"/>
          <w:sz w:val="20"/>
          <w:szCs w:val="20"/>
          <w:vertAlign w:val="superscript"/>
          <w:lang w:eastAsia="ru-RU"/>
          <w14:ligatures w14:val="none"/>
        </w:rPr>
        <w:t>5</w:t>
      </w:r>
      <w:r>
        <w:rPr>
          <w:rFonts w:hint="default" w:ascii="Times New Roman" w:hAnsi="Times New Roman" w:eastAsia="Times New Roman" w:cs="Times New Roman"/>
          <w:b/>
          <w:color w:val="auto"/>
          <w:kern w:val="0"/>
          <w:sz w:val="20"/>
          <w:szCs w:val="20"/>
          <w:lang w:eastAsia="ru-RU"/>
          <w14:ligatures w14:val="none"/>
        </w:rPr>
        <w:t xml:space="preserve">, </w:t>
      </w:r>
      <w:r>
        <w:rPr>
          <w:rFonts w:hint="default" w:ascii="Times New Roman" w:hAnsi="Times New Roman" w:eastAsia="Times New Roman" w:cs="Times New Roman"/>
          <w:b/>
          <w:color w:val="auto"/>
          <w:kern w:val="0"/>
          <w:sz w:val="20"/>
          <w:szCs w:val="20"/>
          <w:lang w:eastAsia="ru-RU"/>
          <w14:ligatures w14:val="none"/>
        </w:rPr>
        <w:br w:type="textWrapping"/>
      </w:r>
      <w:r>
        <w:rPr>
          <w:rFonts w:hint="default" w:ascii="Times New Roman" w:hAnsi="Times New Roman" w:eastAsia="Times New Roman" w:cs="Times New Roman"/>
          <w:b/>
          <w:color w:val="auto"/>
          <w:kern w:val="0"/>
          <w:sz w:val="20"/>
          <w:szCs w:val="20"/>
          <w:lang w:eastAsia="ru-RU"/>
          <w14:ligatures w14:val="none"/>
        </w:rPr>
        <w:t>А.П. Черняев</w:t>
      </w:r>
      <w:r>
        <w:rPr>
          <w:rFonts w:hint="default" w:ascii="Times New Roman" w:hAnsi="Times New Roman" w:eastAsia="Times New Roman" w:cs="Times New Roman"/>
          <w:color w:val="auto"/>
          <w:kern w:val="0"/>
          <w:sz w:val="20"/>
          <w:szCs w:val="20"/>
          <w:vertAlign w:val="superscript"/>
          <w:lang w:eastAsia="ru-RU"/>
          <w14:ligatures w14:val="none"/>
        </w:rPr>
        <w:t>6</w:t>
      </w:r>
    </w:p>
    <w:p w14:paraId="2A74BF50">
      <w:pPr>
        <w:spacing w:after="120"/>
        <w:ind w:left="454"/>
        <w:rPr>
          <w:rFonts w:hint="default" w:ascii="Times New Roman" w:hAnsi="Times New Roman" w:eastAsia="Times New Roman" w:cs="Times New Roman"/>
          <w:color w:val="auto"/>
          <w:kern w:val="0"/>
          <w:sz w:val="20"/>
          <w:szCs w:val="20"/>
          <w:lang w:eastAsia="ru-RU"/>
          <w14:ligatures w14:val="none"/>
        </w:rPr>
      </w:pPr>
      <w:r>
        <w:rPr>
          <w:rFonts w:hint="default" w:ascii="Times New Roman" w:hAnsi="Times New Roman" w:eastAsia="Times New Roman" w:cs="Times New Roman"/>
          <w:bCs/>
          <w:color w:val="auto"/>
          <w:kern w:val="0"/>
          <w:sz w:val="20"/>
          <w:szCs w:val="20"/>
          <w:shd w:val="clear" w:color="auto" w:fill="FFFFFF"/>
          <w:vertAlign w:val="superscript"/>
          <w:lang w:eastAsia="ru-RU"/>
          <w14:ligatures w14:val="none"/>
        </w:rPr>
        <w:t xml:space="preserve">1–6 </w:t>
      </w:r>
      <w:r>
        <w:rPr>
          <w:rFonts w:hint="default" w:ascii="Times New Roman" w:hAnsi="Times New Roman" w:eastAsia="Times New Roman" w:cs="Times New Roman"/>
          <w:iCs/>
          <w:color w:val="auto"/>
          <w:kern w:val="0"/>
          <w:sz w:val="20"/>
          <w:szCs w:val="20"/>
          <w:lang w:eastAsia="ru-RU"/>
          <w14:ligatures w14:val="none"/>
        </w:rPr>
        <w:t>Московский государственный университет им. М.В. Ломоносова (Москва, Россия)</w:t>
      </w:r>
      <w:r>
        <w:rPr>
          <w:rFonts w:hint="default" w:ascii="Times New Roman" w:hAnsi="Times New Roman" w:eastAsia="Times New Roman" w:cs="Times New Roman"/>
          <w:iCs/>
          <w:color w:val="auto"/>
          <w:kern w:val="0"/>
          <w:sz w:val="20"/>
          <w:szCs w:val="20"/>
          <w:lang w:eastAsia="ru-RU"/>
          <w14:ligatures w14:val="none"/>
        </w:rPr>
        <w:br w:type="textWrapping"/>
      </w:r>
      <w:r>
        <w:rPr>
          <w:rFonts w:hint="default" w:ascii="Times New Roman" w:hAnsi="Times New Roman" w:eastAsia="Times New Roman" w:cs="Times New Roman"/>
          <w:color w:val="auto"/>
          <w:kern w:val="0"/>
          <w:sz w:val="20"/>
          <w:szCs w:val="20"/>
          <w:vertAlign w:val="superscript"/>
          <w:lang w:eastAsia="ru-RU"/>
          <w14:ligatures w14:val="none"/>
        </w:rPr>
        <w:t xml:space="preserve">1 </w:t>
      </w:r>
      <w:r>
        <w:rPr>
          <w:rFonts w:hint="default" w:ascii="Times New Roman" w:hAnsi="Times New Roman" w:eastAsia="Times New Roman" w:cs="Times New Roman"/>
          <w:color w:val="auto"/>
          <w:kern w:val="0"/>
          <w:sz w:val="20"/>
          <w:szCs w:val="20"/>
          <w:lang w:val="en-US" w:eastAsia="ru-RU"/>
          <w14:ligatures w14:val="none"/>
        </w:rPr>
        <w:t>zhelton</w:t>
      </w:r>
      <w:r>
        <w:rPr>
          <w:rFonts w:hint="default" w:ascii="Times New Roman" w:hAnsi="Times New Roman" w:eastAsia="Times New Roman" w:cs="Times New Roman"/>
          <w:color w:val="auto"/>
          <w:kern w:val="0"/>
          <w:sz w:val="20"/>
          <w:szCs w:val="20"/>
          <w:lang w:eastAsia="ru-RU"/>
          <w14:ligatures w14:val="none"/>
        </w:rPr>
        <w:t>@</w:t>
      </w:r>
      <w:r>
        <w:rPr>
          <w:rFonts w:hint="default" w:ascii="Times New Roman" w:hAnsi="Times New Roman" w:eastAsia="Times New Roman" w:cs="Times New Roman"/>
          <w:color w:val="auto"/>
          <w:kern w:val="0"/>
          <w:sz w:val="20"/>
          <w:szCs w:val="20"/>
          <w:lang w:val="en-US" w:eastAsia="ru-RU"/>
          <w14:ligatures w14:val="none"/>
        </w:rPr>
        <w:t>yandex</w:t>
      </w:r>
      <w:r>
        <w:rPr>
          <w:rFonts w:hint="default" w:ascii="Times New Roman" w:hAnsi="Times New Roman" w:eastAsia="Times New Roman" w:cs="Times New Roman"/>
          <w:color w:val="auto"/>
          <w:kern w:val="0"/>
          <w:sz w:val="20"/>
          <w:szCs w:val="20"/>
          <w:lang w:eastAsia="ru-RU"/>
          <w14:ligatures w14:val="none"/>
        </w:rPr>
        <w:t>.</w:t>
      </w:r>
      <w:r>
        <w:rPr>
          <w:rFonts w:hint="default" w:ascii="Times New Roman" w:hAnsi="Times New Roman" w:eastAsia="Times New Roman" w:cs="Times New Roman"/>
          <w:color w:val="auto"/>
          <w:kern w:val="0"/>
          <w:sz w:val="20"/>
          <w:szCs w:val="20"/>
          <w:lang w:val="en-US" w:eastAsia="ru-RU"/>
          <w14:ligatures w14:val="none"/>
        </w:rPr>
        <w:t>ru</w:t>
      </w:r>
      <w:r>
        <w:rPr>
          <w:rFonts w:hint="default" w:ascii="Times New Roman" w:hAnsi="Times New Roman" w:eastAsia="Times New Roman" w:cs="Times New Roman"/>
          <w:color w:val="auto"/>
          <w:kern w:val="0"/>
          <w:sz w:val="20"/>
          <w:szCs w:val="20"/>
          <w:lang w:eastAsia="ru-RU"/>
          <w14:ligatures w14:val="none"/>
        </w:rPr>
        <w:t xml:space="preserve">, </w:t>
      </w:r>
      <w:r>
        <w:rPr>
          <w:rFonts w:hint="default" w:ascii="Times New Roman" w:hAnsi="Times New Roman" w:eastAsia="Times New Roman" w:cs="Times New Roman"/>
          <w:color w:val="auto"/>
          <w:kern w:val="0"/>
          <w:sz w:val="20"/>
          <w:szCs w:val="20"/>
          <w:vertAlign w:val="superscript"/>
          <w:lang w:eastAsia="ru-RU"/>
          <w14:ligatures w14:val="none"/>
        </w:rPr>
        <w:t xml:space="preserve">2 </w:t>
      </w:r>
      <w:r>
        <w:rPr>
          <w:rFonts w:hint="default" w:ascii="Times New Roman" w:hAnsi="Times New Roman" w:eastAsia="Times New Roman" w:cs="Times New Roman"/>
          <w:color w:val="auto"/>
          <w:kern w:val="0"/>
          <w:sz w:val="20"/>
          <w:szCs w:val="20"/>
          <w:lang w:eastAsia="ru-RU"/>
          <w14:ligatures w14:val="none"/>
        </w:rPr>
        <w:t xml:space="preserve">kuzmenkova213@gmail.com, </w:t>
      </w:r>
      <w:r>
        <w:rPr>
          <w:rFonts w:hint="default" w:ascii="Times New Roman" w:hAnsi="Times New Roman" w:eastAsia="Times New Roman" w:cs="Times New Roman"/>
          <w:color w:val="auto"/>
          <w:kern w:val="0"/>
          <w:sz w:val="20"/>
          <w:szCs w:val="20"/>
          <w:vertAlign w:val="superscript"/>
          <w:lang w:eastAsia="ru-RU"/>
          <w14:ligatures w14:val="none"/>
        </w:rPr>
        <w:t xml:space="preserve">3 </w:t>
      </w:r>
      <w:r>
        <w:rPr>
          <w:rFonts w:hint="default" w:ascii="Times New Roman" w:hAnsi="Times New Roman" w:eastAsia="Times New Roman" w:cs="Times New Roman"/>
          <w:color w:val="auto"/>
          <w:kern w:val="0"/>
          <w:sz w:val="20"/>
          <w:szCs w:val="20"/>
          <w:lang w:eastAsia="ru-RU"/>
          <w14:ligatures w14:val="none"/>
        </w:rPr>
        <w:t xml:space="preserve">vlasovaie@my.msu.ru, </w:t>
      </w:r>
      <w:r>
        <w:rPr>
          <w:rFonts w:hint="default" w:ascii="Times New Roman" w:hAnsi="Times New Roman" w:eastAsia="Times New Roman" w:cs="Times New Roman"/>
          <w:color w:val="auto"/>
          <w:kern w:val="0"/>
          <w:sz w:val="20"/>
          <w:szCs w:val="20"/>
          <w:vertAlign w:val="superscript"/>
          <w:lang w:eastAsia="ru-RU"/>
          <w14:ligatures w14:val="none"/>
        </w:rPr>
        <w:t xml:space="preserve">4 </w:t>
      </w:r>
      <w:r>
        <w:rPr>
          <w:rFonts w:hint="default" w:ascii="Times New Roman" w:hAnsi="Times New Roman" w:eastAsia="Times New Roman" w:cs="Times New Roman"/>
          <w:color w:val="auto"/>
          <w:kern w:val="0"/>
          <w:sz w:val="20"/>
          <w:szCs w:val="20"/>
          <w:lang w:eastAsia="ru-RU"/>
          <w14:ligatures w14:val="none"/>
        </w:rPr>
        <w:t xml:space="preserve">poliakovatr@my.msu.ru, </w:t>
      </w:r>
      <w:r>
        <w:rPr>
          <w:rFonts w:hint="default" w:ascii="Times New Roman" w:hAnsi="Times New Roman" w:eastAsia="Times New Roman" w:cs="Times New Roman"/>
          <w:color w:val="auto"/>
          <w:kern w:val="0"/>
          <w:sz w:val="20"/>
          <w:szCs w:val="20"/>
          <w:lang w:eastAsia="ru-RU"/>
          <w14:ligatures w14:val="none"/>
        </w:rPr>
        <w:br w:type="textWrapping"/>
      </w:r>
      <w:r>
        <w:rPr>
          <w:rFonts w:hint="default" w:ascii="Times New Roman" w:hAnsi="Times New Roman" w:eastAsia="Times New Roman" w:cs="Times New Roman"/>
          <w:color w:val="auto"/>
          <w:kern w:val="0"/>
          <w:sz w:val="20"/>
          <w:szCs w:val="20"/>
          <w:vertAlign w:val="superscript"/>
          <w:lang w:eastAsia="ru-RU"/>
          <w14:ligatures w14:val="none"/>
        </w:rPr>
        <w:t xml:space="preserve">5 </w:t>
      </w:r>
      <w:r>
        <w:rPr>
          <w:rFonts w:hint="default" w:ascii="Times New Roman" w:hAnsi="Times New Roman" w:eastAsia="Times New Roman" w:cs="Times New Roman"/>
          <w:color w:val="auto"/>
          <w:kern w:val="0"/>
          <w:sz w:val="20"/>
          <w:szCs w:val="20"/>
          <w:lang w:val="en-US" w:eastAsia="ru-RU"/>
          <w14:ligatures w14:val="none"/>
        </w:rPr>
        <w:t>vrozanov</w:t>
      </w:r>
      <w:r>
        <w:rPr>
          <w:rFonts w:hint="default" w:ascii="Times New Roman" w:hAnsi="Times New Roman" w:eastAsia="Times New Roman" w:cs="Times New Roman"/>
          <w:color w:val="auto"/>
          <w:kern w:val="0"/>
          <w:sz w:val="20"/>
          <w:szCs w:val="20"/>
          <w:lang w:eastAsia="ru-RU"/>
          <w14:ligatures w14:val="none"/>
        </w:rPr>
        <w:t>@</w:t>
      </w:r>
      <w:r>
        <w:rPr>
          <w:rFonts w:hint="default" w:ascii="Times New Roman" w:hAnsi="Times New Roman" w:eastAsia="Times New Roman" w:cs="Times New Roman"/>
          <w:color w:val="auto"/>
          <w:kern w:val="0"/>
          <w:sz w:val="20"/>
          <w:szCs w:val="20"/>
          <w:lang w:val="en-US" w:eastAsia="ru-RU"/>
          <w14:ligatures w14:val="none"/>
        </w:rPr>
        <w:t>mail</w:t>
      </w:r>
      <w:r>
        <w:rPr>
          <w:rFonts w:hint="default" w:ascii="Times New Roman" w:hAnsi="Times New Roman" w:eastAsia="Times New Roman" w:cs="Times New Roman"/>
          <w:color w:val="auto"/>
          <w:kern w:val="0"/>
          <w:sz w:val="20"/>
          <w:szCs w:val="20"/>
          <w:lang w:eastAsia="ru-RU"/>
          <w14:ligatures w14:val="none"/>
        </w:rPr>
        <w:t>.</w:t>
      </w:r>
      <w:r>
        <w:rPr>
          <w:rFonts w:hint="default" w:ascii="Times New Roman" w:hAnsi="Times New Roman" w:eastAsia="Times New Roman" w:cs="Times New Roman"/>
          <w:color w:val="auto"/>
          <w:kern w:val="0"/>
          <w:sz w:val="20"/>
          <w:szCs w:val="20"/>
          <w:lang w:val="en-US" w:eastAsia="ru-RU"/>
          <w14:ligatures w14:val="none"/>
        </w:rPr>
        <w:t>ru</w:t>
      </w:r>
      <w:r>
        <w:rPr>
          <w:rFonts w:hint="default" w:ascii="Times New Roman" w:hAnsi="Times New Roman" w:eastAsia="Times New Roman" w:cs="Times New Roman"/>
          <w:color w:val="auto"/>
          <w:kern w:val="0"/>
          <w:sz w:val="20"/>
          <w:szCs w:val="20"/>
          <w:lang w:eastAsia="ru-RU"/>
          <w14:ligatures w14:val="none"/>
        </w:rPr>
        <w:t xml:space="preserve">, </w:t>
      </w:r>
      <w:r>
        <w:rPr>
          <w:rFonts w:hint="default" w:ascii="Times New Roman" w:hAnsi="Times New Roman" w:eastAsia="Times New Roman" w:cs="Times New Roman"/>
          <w:color w:val="auto"/>
          <w:kern w:val="0"/>
          <w:sz w:val="20"/>
          <w:szCs w:val="20"/>
          <w:vertAlign w:val="superscript"/>
          <w:lang w:eastAsia="ru-RU"/>
          <w14:ligatures w14:val="none"/>
        </w:rPr>
        <w:t xml:space="preserve">6 </w:t>
      </w:r>
      <w:r>
        <w:rPr>
          <w:rFonts w:hint="default" w:ascii="Times New Roman" w:hAnsi="Times New Roman" w:eastAsia="Times New Roman" w:cs="Times New Roman"/>
          <w:color w:val="auto"/>
          <w:kern w:val="0"/>
          <w:sz w:val="20"/>
          <w:szCs w:val="20"/>
          <w:lang w:val="en-US" w:eastAsia="ru-RU"/>
          <w14:ligatures w14:val="none"/>
        </w:rPr>
        <w:t>a</w:t>
      </w:r>
      <w:r>
        <w:rPr>
          <w:rFonts w:hint="default" w:ascii="Times New Roman" w:hAnsi="Times New Roman" w:eastAsia="Times New Roman" w:cs="Times New Roman"/>
          <w:color w:val="auto"/>
          <w:kern w:val="0"/>
          <w:sz w:val="20"/>
          <w:szCs w:val="20"/>
          <w:lang w:eastAsia="ru-RU"/>
          <w14:ligatures w14:val="none"/>
        </w:rPr>
        <w:t>.</w:t>
      </w:r>
      <w:r>
        <w:rPr>
          <w:rFonts w:hint="default" w:ascii="Times New Roman" w:hAnsi="Times New Roman" w:eastAsia="Times New Roman" w:cs="Times New Roman"/>
          <w:color w:val="auto"/>
          <w:kern w:val="0"/>
          <w:sz w:val="20"/>
          <w:szCs w:val="20"/>
          <w:lang w:val="en-US" w:eastAsia="ru-RU"/>
          <w14:ligatures w14:val="none"/>
        </w:rPr>
        <w:t>p</w:t>
      </w:r>
      <w:r>
        <w:rPr>
          <w:rFonts w:hint="default" w:ascii="Times New Roman" w:hAnsi="Times New Roman" w:eastAsia="Times New Roman" w:cs="Times New Roman"/>
          <w:color w:val="auto"/>
          <w:kern w:val="0"/>
          <w:sz w:val="20"/>
          <w:szCs w:val="20"/>
          <w:lang w:eastAsia="ru-RU"/>
          <w14:ligatures w14:val="none"/>
        </w:rPr>
        <w:t>.</w:t>
      </w:r>
      <w:r>
        <w:rPr>
          <w:rFonts w:hint="default" w:ascii="Times New Roman" w:hAnsi="Times New Roman" w:eastAsia="Times New Roman" w:cs="Times New Roman"/>
          <w:color w:val="auto"/>
          <w:kern w:val="0"/>
          <w:sz w:val="20"/>
          <w:szCs w:val="20"/>
          <w:lang w:val="en-US" w:eastAsia="ru-RU"/>
          <w14:ligatures w14:val="none"/>
        </w:rPr>
        <w:t>chernyaev</w:t>
      </w:r>
      <w:r>
        <w:rPr>
          <w:rFonts w:hint="default" w:ascii="Times New Roman" w:hAnsi="Times New Roman" w:eastAsia="Times New Roman" w:cs="Times New Roman"/>
          <w:color w:val="auto"/>
          <w:kern w:val="0"/>
          <w:sz w:val="20"/>
          <w:szCs w:val="20"/>
          <w:lang w:eastAsia="ru-RU"/>
          <w14:ligatures w14:val="none"/>
        </w:rPr>
        <w:t>@</w:t>
      </w:r>
      <w:r>
        <w:rPr>
          <w:rFonts w:hint="default" w:ascii="Times New Roman" w:hAnsi="Times New Roman" w:eastAsia="Times New Roman" w:cs="Times New Roman"/>
          <w:color w:val="auto"/>
          <w:kern w:val="0"/>
          <w:sz w:val="20"/>
          <w:szCs w:val="20"/>
          <w:lang w:val="en-US" w:eastAsia="ru-RU"/>
          <w14:ligatures w14:val="none"/>
        </w:rPr>
        <w:t>yandex</w:t>
      </w:r>
      <w:r>
        <w:rPr>
          <w:rFonts w:hint="default" w:ascii="Times New Roman" w:hAnsi="Times New Roman" w:eastAsia="Times New Roman" w:cs="Times New Roman"/>
          <w:color w:val="auto"/>
          <w:kern w:val="0"/>
          <w:sz w:val="20"/>
          <w:szCs w:val="20"/>
          <w:lang w:eastAsia="ru-RU"/>
          <w14:ligatures w14:val="none"/>
        </w:rPr>
        <w:t>.</w:t>
      </w:r>
      <w:r>
        <w:rPr>
          <w:rFonts w:hint="default" w:ascii="Times New Roman" w:hAnsi="Times New Roman" w:eastAsia="Times New Roman" w:cs="Times New Roman"/>
          <w:color w:val="auto"/>
          <w:kern w:val="0"/>
          <w:sz w:val="20"/>
          <w:szCs w:val="20"/>
          <w:lang w:val="en-US" w:eastAsia="ru-RU"/>
          <w14:ligatures w14:val="none"/>
        </w:rPr>
        <w:t>ru</w:t>
      </w:r>
    </w:p>
    <w:p w14:paraId="5BDC2F43">
      <w:pPr>
        <w:widowControl w:val="0"/>
        <w:pBdr>
          <w:top w:val="single" w:color="auto" w:sz="18" w:space="2"/>
        </w:pBdr>
        <w:tabs>
          <w:tab w:val="right" w:pos="9923"/>
        </w:tabs>
        <w:spacing w:after="60"/>
        <w:ind w:right="7655"/>
        <w:contextualSpacing/>
        <w:jc w:val="both"/>
        <w:outlineLvl w:val="6"/>
        <w:rPr>
          <w:rFonts w:hint="default" w:ascii="Times New Roman" w:hAnsi="Times New Roman" w:eastAsia="Times New Roman" w:cs="Times New Roman"/>
          <w:b/>
          <w:kern w:val="0"/>
          <w:sz w:val="24"/>
          <w:szCs w:val="24"/>
          <w:lang w:eastAsia="ru-RU"/>
          <w14:ligatures w14:val="none"/>
        </w:rPr>
      </w:pPr>
      <w:r>
        <w:rPr>
          <w:rFonts w:hint="default" w:ascii="Times New Roman" w:hAnsi="Times New Roman" w:eastAsia="Times New Roman" w:cs="Times New Roman"/>
          <w:b/>
          <w:kern w:val="0"/>
          <w:sz w:val="24"/>
          <w:szCs w:val="24"/>
          <w:lang w:eastAsia="ru-RU"/>
          <w14:ligatures w14:val="none"/>
        </w:rPr>
        <w:t>Аннотация</w:t>
      </w:r>
    </w:p>
    <w:p w14:paraId="290DF6F5">
      <w:pPr>
        <w:spacing w:line="235" w:lineRule="auto"/>
        <w:ind w:left="454"/>
        <w:jc w:val="both"/>
        <w:rPr>
          <w:rFonts w:hint="default" w:ascii="Times New Roman" w:hAnsi="Times New Roman" w:eastAsia="Calibri" w:cs="Times New Roman"/>
          <w:kern w:val="0"/>
          <w:sz w:val="20"/>
          <w:szCs w:val="20"/>
          <w14:ligatures w14:val="none"/>
        </w:rPr>
      </w:pPr>
      <w:r>
        <w:rPr>
          <w:rFonts w:hint="default" w:ascii="Times New Roman" w:hAnsi="Times New Roman" w:eastAsia="Calibri" w:cs="Times New Roman"/>
          <w:b/>
          <w:kern w:val="0"/>
          <w:sz w:val="20"/>
          <w:szCs w:val="20"/>
          <w14:ligatures w14:val="none"/>
        </w:rPr>
        <w:t xml:space="preserve">Постановка проблемы. </w:t>
      </w:r>
      <w:r>
        <w:rPr>
          <w:rFonts w:hint="default" w:ascii="Times New Roman" w:hAnsi="Times New Roman" w:eastAsia="Calibri" w:cs="Times New Roman"/>
          <w:kern w:val="0"/>
          <w:sz w:val="20"/>
          <w:szCs w:val="20"/>
          <w14:ligatures w14:val="none"/>
        </w:rPr>
        <w:t>Искусственные радионуклиды и, прежде всего, наиболее радиотоксичные актиниды стали постоянными компонентами биосферы в связи с испытаниями ядерного оружия и авариями на ядерных объектах. Радионуклиды из горячих частиц могут накапливаться в качестве компонентов биогеоценозов и включаться в пищевые цепи. Они представляют опасность для здоровья при попадании в организм. Интенсивность их разрушения зависит от внешних условий, структуры и состава частиц, обстановки в районе выпадения. Поэтому информация об их характеристиках имеет важное значение при оценке воздействия на окружающую среду районов, загрязненных частицами.</w:t>
      </w:r>
    </w:p>
    <w:p w14:paraId="17C7D1C6">
      <w:pPr>
        <w:spacing w:line="235" w:lineRule="auto"/>
        <w:ind w:left="454"/>
        <w:jc w:val="both"/>
        <w:rPr>
          <w:rFonts w:hint="default" w:ascii="Times New Roman" w:hAnsi="Times New Roman" w:eastAsia="Calibri" w:cs="Times New Roman"/>
          <w:b/>
          <w:kern w:val="0"/>
          <w:sz w:val="20"/>
          <w:szCs w:val="20"/>
          <w14:ligatures w14:val="none"/>
        </w:rPr>
      </w:pPr>
      <w:r>
        <w:rPr>
          <w:rFonts w:hint="default" w:ascii="Times New Roman" w:hAnsi="Times New Roman" w:eastAsia="Calibri" w:cs="Times New Roman"/>
          <w:b/>
          <w:kern w:val="0"/>
          <w:sz w:val="20"/>
          <w:szCs w:val="20"/>
          <w14:ligatures w14:val="none"/>
        </w:rPr>
        <w:t xml:space="preserve">Цель. </w:t>
      </w:r>
      <w:r>
        <w:rPr>
          <w:rFonts w:hint="default" w:ascii="Times New Roman" w:hAnsi="Times New Roman" w:eastAsia="Calibri" w:cs="Times New Roman"/>
          <w:kern w:val="0"/>
          <w:sz w:val="20"/>
          <w:szCs w:val="20"/>
          <w14:ligatures w14:val="none"/>
        </w:rPr>
        <w:t>Исследовать поведение аварийных топливных выпадений на территориях с различным уровнем загрязненности в ближней десятикилометровой зоне ЧАЭС; предложить новую систематику горячих частиц.</w:t>
      </w:r>
      <w:r>
        <w:rPr>
          <w:rFonts w:hint="default" w:ascii="Times New Roman" w:hAnsi="Times New Roman" w:eastAsia="Calibri" w:cs="Times New Roman"/>
          <w:b/>
          <w:kern w:val="0"/>
          <w:sz w:val="20"/>
          <w:szCs w:val="20"/>
          <w14:ligatures w14:val="none"/>
        </w:rPr>
        <w:t xml:space="preserve"> </w:t>
      </w:r>
    </w:p>
    <w:p w14:paraId="67C75851">
      <w:pPr>
        <w:spacing w:line="235" w:lineRule="auto"/>
        <w:ind w:left="454"/>
        <w:jc w:val="both"/>
        <w:rPr>
          <w:rFonts w:hint="default" w:ascii="Times New Roman" w:hAnsi="Times New Roman" w:eastAsia="Calibri" w:cs="Times New Roman"/>
          <w:kern w:val="0"/>
          <w:sz w:val="20"/>
          <w:szCs w:val="20"/>
          <w14:ligatures w14:val="none"/>
        </w:rPr>
      </w:pPr>
      <w:r>
        <w:rPr>
          <w:rFonts w:hint="default" w:ascii="Times New Roman" w:hAnsi="Times New Roman" w:eastAsia="Calibri" w:cs="Times New Roman"/>
          <w:b/>
          <w:kern w:val="0"/>
          <w:sz w:val="20"/>
          <w:szCs w:val="20"/>
          <w14:ligatures w14:val="none"/>
        </w:rPr>
        <w:t xml:space="preserve">Результаты. </w:t>
      </w:r>
      <w:r>
        <w:rPr>
          <w:rFonts w:hint="default" w:ascii="Times New Roman" w:hAnsi="Times New Roman" w:eastAsia="Calibri" w:cs="Times New Roman"/>
          <w:kern w:val="0"/>
          <w:sz w:val="20"/>
          <w:szCs w:val="20"/>
          <w14:ligatures w14:val="none"/>
        </w:rPr>
        <w:t xml:space="preserve">Проведены исследования поведения аварийных топливных выпадений на территориях с различным уровнем загрязненности в ближней десятикилометровой зоне ЧАЭС. Получены новые данные о горячих частицах чернобыльского происхождения, в которых доминирует активность </w:t>
      </w:r>
      <w:r>
        <w:rPr>
          <w:rFonts w:hint="default" w:ascii="Times New Roman" w:hAnsi="Times New Roman" w:eastAsia="Calibri" w:cs="Times New Roman"/>
          <w:kern w:val="0"/>
          <w:sz w:val="20"/>
          <w:szCs w:val="20"/>
          <w:vertAlign w:val="superscript"/>
          <w14:ligatures w14:val="none"/>
        </w:rPr>
        <w:t>241</w:t>
      </w:r>
      <w:r>
        <w:rPr>
          <w:rFonts w:hint="default" w:ascii="Times New Roman" w:hAnsi="Times New Roman" w:eastAsia="Calibri" w:cs="Times New Roman"/>
          <w:kern w:val="0"/>
          <w:sz w:val="20"/>
          <w:szCs w:val="20"/>
          <w:lang w:val="en-US"/>
          <w14:ligatures w14:val="none"/>
        </w:rPr>
        <w:t>Am</w:t>
      </w:r>
      <w:r>
        <w:rPr>
          <w:rFonts w:hint="default" w:ascii="Times New Roman" w:hAnsi="Times New Roman" w:eastAsia="Calibri" w:cs="Times New Roman"/>
          <w:kern w:val="0"/>
          <w:sz w:val="20"/>
          <w:szCs w:val="20"/>
          <w14:ligatures w14:val="none"/>
        </w:rPr>
        <w:t xml:space="preserve">. Предложена новая систематика горячих частиц по соотношению выхода </w:t>
      </w:r>
      <w:r>
        <w:rPr>
          <w:rFonts w:hint="default" w:ascii="Times New Roman" w:hAnsi="Times New Roman" w:eastAsia="Calibri" w:cs="Times New Roman"/>
          <w:i/>
          <w:kern w:val="0"/>
          <w:sz w:val="20"/>
          <w:szCs w:val="20"/>
          <w:lang w:val="en-US"/>
          <w14:ligatures w14:val="none"/>
        </w:rPr>
        <w:t>K</w:t>
      </w:r>
      <w:r>
        <w:rPr>
          <w:rFonts w:hint="default" w:ascii="Times New Roman" w:hAnsi="Times New Roman" w:eastAsia="Calibri" w:cs="Times New Roman"/>
          <w:kern w:val="0"/>
          <w:sz w:val="20"/>
          <w:szCs w:val="20"/>
          <w:vertAlign w:val="subscript"/>
          <w:lang w:val="en-US"/>
          <w14:ligatures w14:val="none"/>
        </w:rPr>
        <w:t>x</w:t>
      </w:r>
      <w:r>
        <w:rPr>
          <w:rFonts w:hint="default" w:ascii="Times New Roman" w:hAnsi="Times New Roman" w:eastAsia="Calibri" w:cs="Times New Roman"/>
          <w:kern w:val="0"/>
          <w:sz w:val="20"/>
          <w:szCs w:val="20"/>
          <w:lang w:val="en-US"/>
          <w14:ligatures w14:val="none"/>
        </w:rPr>
        <w:t>U</w:t>
      </w:r>
      <w:r>
        <w:rPr>
          <w:rFonts w:hint="default" w:ascii="Times New Roman" w:hAnsi="Times New Roman" w:eastAsia="Calibri" w:cs="Times New Roman"/>
          <w:kern w:val="0"/>
          <w:sz w:val="20"/>
          <w:szCs w:val="20"/>
          <w14:ligatures w14:val="none"/>
        </w:rPr>
        <w:t xml:space="preserve"> излучения и </w:t>
      </w:r>
      <w:r>
        <w:rPr>
          <w:rFonts w:hint="default" w:ascii="Times New Roman" w:hAnsi="Times New Roman" w:eastAsia="Calibri" w:cs="Times New Roman"/>
          <w:i/>
          <w:kern w:val="0"/>
          <w:sz w:val="20"/>
          <w:szCs w:val="20"/>
          <w14:ligatures w14:val="none"/>
        </w:rPr>
        <w:sym w:font="Symbol" w:char="F067"/>
      </w:r>
      <w:r>
        <w:rPr>
          <w:rFonts w:hint="default" w:ascii="Times New Roman" w:hAnsi="Times New Roman" w:eastAsia="Calibri" w:cs="Times New Roman"/>
          <w:kern w:val="0"/>
          <w:sz w:val="20"/>
          <w:szCs w:val="20"/>
          <w14:ligatures w14:val="none"/>
        </w:rPr>
        <w:t xml:space="preserve">-линии 105 кэВ </w:t>
      </w:r>
      <w:r>
        <w:rPr>
          <w:rFonts w:hint="default" w:ascii="Times New Roman" w:hAnsi="Times New Roman" w:eastAsia="Calibri" w:cs="Times New Roman"/>
          <w:kern w:val="0"/>
          <w:sz w:val="20"/>
          <w:szCs w:val="20"/>
          <w:vertAlign w:val="superscript"/>
          <w14:ligatures w14:val="none"/>
        </w:rPr>
        <w:t>155</w:t>
      </w:r>
      <w:r>
        <w:rPr>
          <w:rFonts w:hint="default" w:ascii="Times New Roman" w:hAnsi="Times New Roman" w:eastAsia="Calibri" w:cs="Times New Roman"/>
          <w:kern w:val="0"/>
          <w:sz w:val="20"/>
          <w:szCs w:val="20"/>
          <w:lang w:val="en-US"/>
          <w14:ligatures w14:val="none"/>
        </w:rPr>
        <w:t>Eu</w:t>
      </w:r>
      <w:r>
        <w:rPr>
          <w:rFonts w:hint="default" w:ascii="Times New Roman" w:hAnsi="Times New Roman" w:eastAsia="Calibri" w:cs="Times New Roman"/>
          <w:kern w:val="0"/>
          <w:sz w:val="20"/>
          <w:szCs w:val="20"/>
          <w14:ligatures w14:val="none"/>
        </w:rPr>
        <w:t xml:space="preserve">. Полученные данные об уменьшении размеров горячих частиц, миграция </w:t>
      </w:r>
      <w:r>
        <w:rPr>
          <w:rFonts w:hint="default" w:ascii="Times New Roman" w:hAnsi="Times New Roman" w:eastAsia="Calibri" w:cs="Times New Roman"/>
          <w:kern w:val="0"/>
          <w:sz w:val="20"/>
          <w:szCs w:val="20"/>
          <w:vertAlign w:val="superscript"/>
          <w14:ligatures w14:val="none"/>
        </w:rPr>
        <w:t>90</w:t>
      </w:r>
      <w:r>
        <w:rPr>
          <w:rFonts w:hint="default" w:ascii="Times New Roman" w:hAnsi="Times New Roman" w:eastAsia="Calibri" w:cs="Times New Roman"/>
          <w:kern w:val="0"/>
          <w:sz w:val="20"/>
          <w:szCs w:val="20"/>
          <w:lang w:val="en-US"/>
          <w14:ligatures w14:val="none"/>
        </w:rPr>
        <w:t>Sr</w:t>
      </w:r>
      <w:r>
        <w:rPr>
          <w:rFonts w:hint="default" w:ascii="Times New Roman" w:hAnsi="Times New Roman" w:eastAsia="Calibri" w:cs="Times New Roman"/>
          <w:kern w:val="0"/>
          <w:sz w:val="20"/>
          <w:szCs w:val="20"/>
          <w14:ligatures w14:val="none"/>
        </w:rPr>
        <w:t xml:space="preserve">, </w:t>
      </w:r>
      <w:r>
        <w:rPr>
          <w:rFonts w:hint="default" w:ascii="Times New Roman" w:hAnsi="Times New Roman" w:eastAsia="Calibri" w:cs="Times New Roman"/>
          <w:kern w:val="0"/>
          <w:sz w:val="20"/>
          <w:szCs w:val="20"/>
          <w:vertAlign w:val="superscript"/>
          <w14:ligatures w14:val="none"/>
        </w:rPr>
        <w:t>137</w:t>
      </w:r>
      <w:r>
        <w:rPr>
          <w:rFonts w:hint="default" w:ascii="Times New Roman" w:hAnsi="Times New Roman" w:eastAsia="Calibri" w:cs="Times New Roman"/>
          <w:kern w:val="0"/>
          <w:sz w:val="20"/>
          <w:szCs w:val="20"/>
          <w:lang w:val="en-US"/>
          <w14:ligatures w14:val="none"/>
        </w:rPr>
        <w:t>Cs</w:t>
      </w:r>
      <w:r>
        <w:rPr>
          <w:rFonts w:hint="default" w:ascii="Times New Roman" w:hAnsi="Times New Roman" w:eastAsia="Calibri" w:cs="Times New Roman"/>
          <w:kern w:val="0"/>
          <w:sz w:val="20"/>
          <w:szCs w:val="20"/>
          <w14:ligatures w14:val="none"/>
        </w:rPr>
        <w:t xml:space="preserve"> и </w:t>
      </w:r>
      <w:r>
        <w:rPr>
          <w:rFonts w:hint="default" w:ascii="Times New Roman" w:hAnsi="Times New Roman" w:eastAsia="Calibri" w:cs="Times New Roman"/>
          <w:kern w:val="0"/>
          <w:sz w:val="20"/>
          <w:szCs w:val="20"/>
          <w:vertAlign w:val="superscript"/>
          <w14:ligatures w14:val="none"/>
        </w:rPr>
        <w:t>241</w:t>
      </w:r>
      <w:r>
        <w:rPr>
          <w:rFonts w:hint="default" w:ascii="Times New Roman" w:hAnsi="Times New Roman" w:eastAsia="Calibri" w:cs="Times New Roman"/>
          <w:kern w:val="0"/>
          <w:sz w:val="20"/>
          <w:szCs w:val="20"/>
          <w:lang w:val="en-US"/>
          <w14:ligatures w14:val="none"/>
        </w:rPr>
        <w:t>Am</w:t>
      </w:r>
      <w:r>
        <w:rPr>
          <w:rFonts w:hint="default" w:ascii="Times New Roman" w:hAnsi="Times New Roman" w:eastAsia="Calibri" w:cs="Times New Roman"/>
          <w:kern w:val="0"/>
          <w:sz w:val="20"/>
          <w:szCs w:val="20"/>
          <w14:ligatures w14:val="none"/>
        </w:rPr>
        <w:t xml:space="preserve"> в почвах в виде компактных структур демонстрируют, что для горячих частиц в ближней зоне ЧАЭС в настоящее время доминируют процессы выщелачивания. Доказано, что периоды полуочищения верхнего 5 см слоя почв как для </w:t>
      </w:r>
      <w:r>
        <w:rPr>
          <w:rFonts w:hint="default" w:ascii="Times New Roman" w:hAnsi="Times New Roman" w:eastAsia="Calibri" w:cs="Times New Roman"/>
          <w:spacing w:val="-4"/>
          <w:kern w:val="0"/>
          <w:sz w:val="20"/>
          <w:szCs w:val="20"/>
          <w:vertAlign w:val="superscript"/>
          <w14:ligatures w14:val="none"/>
        </w:rPr>
        <w:t>90</w:t>
      </w:r>
      <w:r>
        <w:rPr>
          <w:rFonts w:hint="default" w:ascii="Times New Roman" w:hAnsi="Times New Roman" w:eastAsia="Calibri" w:cs="Times New Roman"/>
          <w:spacing w:val="-4"/>
          <w:kern w:val="0"/>
          <w:sz w:val="20"/>
          <w:szCs w:val="20"/>
          <w:lang w:val="en-US"/>
          <w14:ligatures w14:val="none"/>
        </w:rPr>
        <w:t>Sr</w:t>
      </w:r>
      <w:r>
        <w:rPr>
          <w:rFonts w:hint="default" w:ascii="Times New Roman" w:hAnsi="Times New Roman" w:eastAsia="Calibri" w:cs="Times New Roman"/>
          <w:kern w:val="0"/>
          <w:sz w:val="20"/>
          <w:szCs w:val="20"/>
          <w14:ligatures w14:val="none"/>
        </w:rPr>
        <w:t>, так и для трансурановых нуклидов примерно одинаковы и находятся в диапазоне 30-50 лет.</w:t>
      </w:r>
    </w:p>
    <w:p w14:paraId="65940EE3">
      <w:pPr>
        <w:spacing w:line="235" w:lineRule="auto"/>
        <w:ind w:left="454"/>
        <w:jc w:val="both"/>
        <w:rPr>
          <w:rFonts w:hint="default" w:ascii="Times New Roman" w:hAnsi="Times New Roman" w:eastAsia="Calibri" w:cs="Times New Roman"/>
          <w:b/>
          <w:bCs/>
          <w:kern w:val="0"/>
          <w:sz w:val="20"/>
          <w:szCs w:val="20"/>
          <w14:ligatures w14:val="none"/>
        </w:rPr>
      </w:pPr>
      <w:r>
        <w:rPr>
          <w:rFonts w:hint="default" w:ascii="Times New Roman" w:hAnsi="Times New Roman" w:eastAsia="Calibri" w:cs="Times New Roman"/>
          <w:b/>
          <w:kern w:val="0"/>
          <w:sz w:val="20"/>
          <w:szCs w:val="20"/>
          <w14:ligatures w14:val="none"/>
        </w:rPr>
        <w:t>Практическая значимость.</w:t>
      </w:r>
      <w:r>
        <w:rPr>
          <w:rFonts w:hint="default" w:ascii="Times New Roman" w:hAnsi="Times New Roman" w:eastAsia="Calibri" w:cs="Times New Roman"/>
          <w:kern w:val="0"/>
          <w:sz w:val="20"/>
          <w:szCs w:val="20"/>
          <w14:ligatures w14:val="none"/>
        </w:rPr>
        <w:t xml:space="preserve"> Полученные результаты позволяют использовать этот опыт для других возможных аварийных ситуаций с выбросом частиц облученного ядерного топлива, а также при его захоронении.</w:t>
      </w:r>
    </w:p>
    <w:p w14:paraId="7C0C1724">
      <w:pPr>
        <w:tabs>
          <w:tab w:val="right" w:pos="9072"/>
        </w:tabs>
        <w:spacing w:before="80" w:after="40" w:line="235" w:lineRule="auto"/>
        <w:jc w:val="both"/>
        <w:rPr>
          <w:rFonts w:hint="default" w:ascii="Times New Roman" w:hAnsi="Times New Roman" w:eastAsia="Times New Roman" w:cs="Times New Roman"/>
          <w:b/>
          <w:i/>
          <w:kern w:val="0"/>
          <w:sz w:val="20"/>
          <w:szCs w:val="20"/>
          <w:lang w:eastAsia="ru-RU"/>
          <w14:ligatures w14:val="none"/>
        </w:rPr>
      </w:pPr>
      <w:r>
        <w:rPr>
          <w:rFonts w:hint="default" w:ascii="Times New Roman" w:hAnsi="Times New Roman" w:eastAsia="Times New Roman" w:cs="Times New Roman"/>
          <w:b/>
          <w:i/>
          <w:kern w:val="0"/>
          <w:sz w:val="20"/>
          <w:szCs w:val="20"/>
          <w:lang w:eastAsia="ru-RU"/>
          <w14:ligatures w14:val="none"/>
        </w:rPr>
        <w:t>Ключевые слова</w:t>
      </w:r>
    </w:p>
    <w:p w14:paraId="76E0C9DE">
      <w:pPr>
        <w:tabs>
          <w:tab w:val="right" w:pos="9923"/>
        </w:tabs>
        <w:spacing w:line="235" w:lineRule="auto"/>
        <w:ind w:left="454"/>
        <w:jc w:val="both"/>
        <w:outlineLvl w:val="6"/>
        <w:rPr>
          <w:rFonts w:hint="default" w:ascii="Times New Roman" w:hAnsi="Times New Roman" w:eastAsia="Times New Roman" w:cs="Times New Roman"/>
          <w:i/>
          <w:kern w:val="0"/>
          <w:sz w:val="20"/>
          <w:szCs w:val="20"/>
          <w:lang w:eastAsia="ru-RU"/>
          <w14:ligatures w14:val="none"/>
        </w:rPr>
      </w:pPr>
      <w:r>
        <w:rPr>
          <w:rFonts w:hint="default" w:ascii="Times New Roman" w:hAnsi="Times New Roman" w:eastAsia="Times New Roman" w:cs="Times New Roman"/>
          <w:i/>
          <w:kern w:val="0"/>
          <w:sz w:val="20"/>
          <w:szCs w:val="20"/>
          <w:lang w:eastAsia="ru-RU"/>
          <w14:ligatures w14:val="none"/>
        </w:rPr>
        <w:t>Топливные выпадения, горячие частицы, почвы, авария на ЧАЭС, плутоний, америций, стронций, цезий</w:t>
      </w:r>
    </w:p>
    <w:p w14:paraId="28AD4B5A">
      <w:pPr>
        <w:tabs>
          <w:tab w:val="right" w:pos="9923"/>
        </w:tabs>
        <w:spacing w:before="120" w:line="235" w:lineRule="auto"/>
        <w:ind w:left="454"/>
        <w:jc w:val="both"/>
        <w:outlineLvl w:val="6"/>
        <w:rPr>
          <w:rFonts w:hint="default" w:ascii="Times New Roman" w:hAnsi="Times New Roman" w:eastAsia="Times New Roman" w:cs="Times New Roman"/>
          <w:b/>
          <w:snapToGrid w:val="0"/>
          <w:kern w:val="0"/>
          <w:sz w:val="20"/>
          <w:szCs w:val="20"/>
          <w:lang w:eastAsia="ru-RU"/>
          <w14:ligatures w14:val="none"/>
        </w:rPr>
      </w:pPr>
      <w:r>
        <w:rPr>
          <w:rFonts w:hint="default" w:ascii="Times New Roman" w:hAnsi="Times New Roman" w:eastAsia="Times New Roman" w:cs="Times New Roman"/>
          <w:b/>
          <w:kern w:val="0"/>
          <w:sz w:val="20"/>
          <w:szCs w:val="20"/>
          <w:lang w:eastAsia="ru-RU"/>
          <w14:ligatures w14:val="none"/>
        </w:rPr>
        <w:t>Исследование выполнено при финансовой поддержке РФФИ в рамках научного проекта № 19-05-50095</w:t>
      </w:r>
    </w:p>
    <w:p w14:paraId="1B307F5C">
      <w:pPr>
        <w:tabs>
          <w:tab w:val="right" w:pos="9072"/>
        </w:tabs>
        <w:spacing w:before="80" w:after="40" w:line="235" w:lineRule="auto"/>
        <w:jc w:val="both"/>
        <w:rPr>
          <w:rFonts w:hint="default" w:ascii="Times New Roman" w:hAnsi="Times New Roman" w:eastAsia="Times New Roman" w:cs="Times New Roman"/>
          <w:b/>
          <w:i/>
          <w:kern w:val="0"/>
          <w:sz w:val="20"/>
          <w:szCs w:val="20"/>
          <w:lang w:eastAsia="ru-RU"/>
          <w14:ligatures w14:val="none"/>
        </w:rPr>
      </w:pPr>
      <w:r>
        <w:rPr>
          <w:rFonts w:hint="default" w:ascii="Times New Roman" w:hAnsi="Times New Roman" w:eastAsia="Times New Roman" w:cs="Times New Roman"/>
          <w:b/>
          <w:i/>
          <w:kern w:val="0"/>
          <w:sz w:val="20"/>
          <w:szCs w:val="20"/>
          <w:lang w:eastAsia="ru-RU"/>
          <w14:ligatures w14:val="none"/>
        </w:rPr>
        <w:t>Для цитирования</w:t>
      </w:r>
    </w:p>
    <w:p w14:paraId="2E92A0B9">
      <w:pPr>
        <w:pBdr>
          <w:top w:val="single" w:color="auto" w:sz="4" w:space="2"/>
          <w:bottom w:val="single" w:color="auto" w:sz="4" w:space="2"/>
        </w:pBdr>
        <w:spacing w:before="40" w:line="235" w:lineRule="auto"/>
        <w:ind w:left="454"/>
        <w:jc w:val="both"/>
        <w:rPr>
          <w:rFonts w:hint="default" w:ascii="Times New Roman" w:hAnsi="Times New Roman" w:eastAsia="Times New Roman" w:cs="Times New Roman"/>
          <w:kern w:val="0"/>
          <w:sz w:val="20"/>
          <w:szCs w:val="20"/>
          <w:lang w:val="en-US" w:eastAsia="ru-RU"/>
          <w14:ligatures w14:val="none"/>
        </w:rPr>
      </w:pPr>
      <w:r>
        <w:rPr>
          <w:rFonts w:hint="default" w:ascii="Times New Roman" w:hAnsi="Times New Roman" w:eastAsia="Times New Roman" w:cs="Times New Roman"/>
          <w:i/>
          <w:kern w:val="0"/>
          <w:sz w:val="20"/>
          <w:szCs w:val="20"/>
          <w:lang w:eastAsia="ru-RU"/>
          <w14:ligatures w14:val="none"/>
        </w:rPr>
        <w:t xml:space="preserve">Желтоножская М.В., Кузьменкова Н.В., Власова И.Э., Полякова Т.Р., Розанов В.В., Черняев А.П. </w:t>
      </w:r>
      <w:r>
        <w:rPr>
          <w:rFonts w:hint="default" w:ascii="Times New Roman" w:hAnsi="Times New Roman" w:eastAsia="Times New Roman" w:cs="Times New Roman"/>
          <w:kern w:val="0"/>
          <w:sz w:val="20"/>
          <w:szCs w:val="20"/>
          <w:lang w:eastAsia="ru-RU"/>
          <w14:ligatures w14:val="none"/>
        </w:rPr>
        <w:t>Исследование поведения аварийных топливных выпадений в окружающей среде</w:t>
      </w:r>
      <w:r>
        <w:rPr>
          <w:rFonts w:hint="default" w:ascii="Times New Roman" w:hAnsi="Times New Roman" w:eastAsia="Times New Roman" w:cs="Times New Roman"/>
          <w:i/>
          <w:kern w:val="0"/>
          <w:sz w:val="20"/>
          <w:szCs w:val="20"/>
          <w:lang w:eastAsia="ru-RU"/>
          <w14:ligatures w14:val="none"/>
        </w:rPr>
        <w:t xml:space="preserve"> </w:t>
      </w:r>
      <w:r>
        <w:rPr>
          <w:rFonts w:hint="default" w:ascii="Times New Roman" w:hAnsi="Times New Roman" w:eastAsia="Times New Roman" w:cs="Times New Roman"/>
          <w:kern w:val="0"/>
          <w:sz w:val="20"/>
          <w:szCs w:val="20"/>
          <w:lang w:eastAsia="ru-RU"/>
          <w14:ligatures w14:val="none"/>
        </w:rPr>
        <w:t xml:space="preserve">// Наукоемкие технологии. </w:t>
      </w:r>
      <w:r>
        <w:rPr>
          <w:rFonts w:hint="default" w:ascii="Times New Roman" w:hAnsi="Times New Roman" w:eastAsia="Times New Roman" w:cs="Times New Roman"/>
          <w:kern w:val="0"/>
          <w:sz w:val="20"/>
          <w:szCs w:val="20"/>
          <w:lang w:val="en-US" w:eastAsia="ru-RU"/>
          <w14:ligatures w14:val="none"/>
        </w:rPr>
        <w:t xml:space="preserve">2023. </w:t>
      </w:r>
      <w:r>
        <w:rPr>
          <w:rFonts w:hint="default" w:ascii="Times New Roman" w:hAnsi="Times New Roman" w:eastAsia="Times New Roman" w:cs="Times New Roman"/>
          <w:kern w:val="0"/>
          <w:sz w:val="20"/>
          <w:szCs w:val="20"/>
          <w:lang w:eastAsia="ru-RU"/>
          <w14:ligatures w14:val="none"/>
        </w:rPr>
        <w:t>Т</w:t>
      </w:r>
      <w:r>
        <w:rPr>
          <w:rFonts w:hint="default" w:ascii="Times New Roman" w:hAnsi="Times New Roman" w:eastAsia="Times New Roman" w:cs="Times New Roman"/>
          <w:kern w:val="0"/>
          <w:sz w:val="20"/>
          <w:szCs w:val="20"/>
          <w:lang w:val="en-US" w:eastAsia="ru-RU"/>
          <w14:ligatures w14:val="none"/>
        </w:rPr>
        <w:t xml:space="preserve">. 24. № 1. </w:t>
      </w:r>
      <w:r>
        <w:rPr>
          <w:rFonts w:hint="default" w:ascii="Times New Roman" w:hAnsi="Times New Roman" w:eastAsia="Times New Roman" w:cs="Times New Roman"/>
          <w:kern w:val="0"/>
          <w:sz w:val="20"/>
          <w:szCs w:val="20"/>
          <w:lang w:eastAsia="ru-RU"/>
          <w14:ligatures w14:val="none"/>
        </w:rPr>
        <w:t>С</w:t>
      </w:r>
      <w:r>
        <w:rPr>
          <w:rFonts w:hint="default" w:ascii="Times New Roman" w:hAnsi="Times New Roman" w:eastAsia="Times New Roman" w:cs="Times New Roman"/>
          <w:kern w:val="0"/>
          <w:sz w:val="20"/>
          <w:szCs w:val="20"/>
          <w:lang w:val="en-US" w:eastAsia="ru-RU"/>
          <w14:ligatures w14:val="none"/>
        </w:rPr>
        <w:t xml:space="preserve">. 13−23. DOI: </w:t>
      </w:r>
      <w:r>
        <w:rPr>
          <w:rFonts w:hint="default" w:ascii="Times New Roman" w:hAnsi="Times New Roman" w:eastAsia="SimSun" w:cs="Times New Roman"/>
          <w:kern w:val="0"/>
          <w:sz w:val="20"/>
          <w:szCs w:val="20"/>
          <w:lang w:val="en-US" w:eastAsia="ru-RU"/>
          <w14:ligatures w14:val="none"/>
        </w:rPr>
        <w:t>https:// doi.org/</w:t>
      </w:r>
      <w:r>
        <w:rPr>
          <w:rFonts w:hint="default" w:ascii="Times New Roman" w:hAnsi="Times New Roman" w:eastAsia="Times New Roman" w:cs="Times New Roman"/>
          <w:kern w:val="0"/>
          <w:sz w:val="20"/>
          <w:szCs w:val="20"/>
          <w:lang w:val="en-US" w:eastAsia="ru-RU"/>
          <w14:ligatures w14:val="none"/>
        </w:rPr>
        <w:t>10.18127/j19998465-202301-02</w:t>
      </w:r>
    </w:p>
    <w:p w14:paraId="4A2CAACE">
      <w:pPr>
        <w:spacing w:before="120" w:line="235" w:lineRule="auto"/>
        <w:ind w:left="454"/>
        <w:rPr>
          <w:rFonts w:hint="default" w:ascii="Times New Roman" w:hAnsi="Times New Roman" w:eastAsia="Calibri" w:cs="Times New Roman"/>
          <w:kern w:val="0"/>
          <w:sz w:val="20"/>
          <w:szCs w:val="20"/>
          <w:lang w:val="en-US"/>
          <w14:ligatures w14:val="none"/>
        </w:rPr>
      </w:pPr>
      <w:r>
        <w:rPr>
          <w:rFonts w:hint="default" w:ascii="Times New Roman" w:hAnsi="Times New Roman" w:eastAsia="Calibri" w:cs="Times New Roman"/>
          <w:kern w:val="0"/>
          <w:sz w:val="20"/>
          <w:szCs w:val="20"/>
          <w:lang w:val="en-US"/>
          <w14:ligatures w14:val="none"/>
        </w:rPr>
        <w:t>A brief version in English is given at the end of the article</w:t>
      </w:r>
    </w:p>
    <w:p w14:paraId="2EA17342">
      <w:pPr>
        <w:spacing w:before="240" w:after="60" w:line="252" w:lineRule="auto"/>
        <w:jc w:val="center"/>
        <w:rPr>
          <w:rFonts w:hint="default" w:ascii="Times New Roman" w:hAnsi="Times New Roman" w:eastAsia="Calibri" w:cs="Times New Roman"/>
          <w:b/>
          <w:kern w:val="0"/>
          <w:sz w:val="24"/>
          <w:szCs w:val="24"/>
          <w14:ligatures w14:val="none"/>
        </w:rPr>
      </w:pPr>
      <w:r>
        <w:rPr>
          <w:rFonts w:hint="default" w:ascii="Times New Roman" w:hAnsi="Times New Roman" w:eastAsia="Calibri" w:cs="Times New Roman"/>
          <w:b/>
          <w:kern w:val="0"/>
          <w:sz w:val="24"/>
          <w:szCs w:val="24"/>
          <w14:ligatures w14:val="none"/>
        </w:rPr>
        <w:t>Введение</w:t>
      </w:r>
    </w:p>
    <w:p w14:paraId="02CF7D54">
      <w:pPr>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14:ligatures w14:val="none"/>
        </w:rPr>
        <w:t xml:space="preserve">Искусственные радионуклиды и, прежде всего, наиболее радиотоксичные актиниды стали постоянными компонентами биосферы в связи с испытаниями ядерного оружия и авариями на ядерных объектах. Основная форма нахождения трансурановых радионуклидов в окружающей среде – радиоактивные микрочастицы (горячие частицы) </w:t>
      </w:r>
      <w:r>
        <w:rPr>
          <w:rFonts w:hint="default" w:ascii="Times New Roman" w:hAnsi="Times New Roman" w:eastAsia="Calibri" w:cs="Times New Roman"/>
          <w:color w:val="000000"/>
          <w:kern w:val="0"/>
          <w:sz w:val="24"/>
          <w:szCs w:val="24"/>
          <w14:ligatures w14:val="none"/>
        </w:rPr>
        <w:t>[1–8]</w:t>
      </w:r>
      <w:r>
        <w:rPr>
          <w:rFonts w:hint="default" w:ascii="Times New Roman" w:hAnsi="Times New Roman" w:eastAsia="Calibri" w:cs="Times New Roman"/>
          <w:kern w:val="0"/>
          <w:sz w:val="24"/>
          <w:szCs w:val="24"/>
          <w14:ligatures w14:val="none"/>
        </w:rPr>
        <w:t>.</w:t>
      </w:r>
    </w:p>
    <w:p w14:paraId="6D07A487">
      <w:pPr>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14:ligatures w14:val="none"/>
        </w:rPr>
        <w:t>Загрязнение земной поверхности горячими частицами имеет различную структуру и радионуклидный состав в зависимости от источника выброса. Как правило, выпадение радиоактивных осадков носит неравномерный «пятнистый» характер. Более того, форма загрязнения постоянно меняется во времени из-за процессов миграции и распада радионуклидов.</w:t>
      </w:r>
    </w:p>
    <w:p w14:paraId="593FC4E8">
      <w:pPr>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14:ligatures w14:val="none"/>
        </w:rPr>
        <w:t xml:space="preserve">Возможными сценариями уменьшения размера горячих частиц и повышения их биодоступности являются, прежде всего, процессы выветривания и растворения. Наряду с этим существенный вклад могут вносить и биологические процессы </w:t>
      </w:r>
      <w:r>
        <w:rPr>
          <w:rFonts w:hint="default" w:ascii="Times New Roman" w:hAnsi="Times New Roman" w:eastAsia="Times New Roman" w:cs="Times New Roman"/>
          <w:color w:val="000000"/>
          <w:kern w:val="0"/>
          <w:sz w:val="24"/>
          <w:szCs w:val="24"/>
          <w14:ligatures w14:val="none"/>
        </w:rPr>
        <w:t>[9–11]</w:t>
      </w:r>
      <w:r>
        <w:rPr>
          <w:rFonts w:hint="default" w:ascii="Times New Roman" w:hAnsi="Times New Roman" w:eastAsia="Calibri" w:cs="Times New Roman"/>
          <w:kern w:val="0"/>
          <w:sz w:val="24"/>
          <w:szCs w:val="24"/>
          <w14:ligatures w14:val="none"/>
        </w:rPr>
        <w:t xml:space="preserve">. Например, установлено влияние «радиотрофных» почвенных микрогрибов на разрушение горячих частиц </w:t>
      </w:r>
      <w:r>
        <w:rPr>
          <w:rFonts w:hint="default" w:ascii="Times New Roman" w:hAnsi="Times New Roman" w:eastAsia="Calibri" w:cs="Times New Roman"/>
          <w:color w:val="000000"/>
          <w:kern w:val="0"/>
          <w:sz w:val="24"/>
          <w:szCs w:val="24"/>
          <w14:ligatures w14:val="none"/>
        </w:rPr>
        <w:t>[12, 13]</w:t>
      </w:r>
      <w:r>
        <w:rPr>
          <w:rFonts w:hint="default" w:ascii="Times New Roman" w:hAnsi="Times New Roman" w:eastAsia="Calibri" w:cs="Times New Roman"/>
          <w:kern w:val="0"/>
          <w:sz w:val="24"/>
          <w:szCs w:val="24"/>
          <w14:ligatures w14:val="none"/>
        </w:rPr>
        <w:t>. В этом случае их расщепление или фрагментация происходит за счет взаимодействия с мицелием микромицета, в процессе которого образуются более мелкие частицы, подверженные повышенному выветриванию.</w:t>
      </w:r>
    </w:p>
    <w:p w14:paraId="7E71DE68">
      <w:pPr>
        <w:spacing w:line="238" w:lineRule="auto"/>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14:ligatures w14:val="none"/>
        </w:rPr>
        <w:t xml:space="preserve">Радионуклиды из горячих частиц могут накапливаться в качестве компонентов биогеоценозов и включаться в пищевые цепи. Интенсивность их разрушения зависит от внешних условий, структуры и состава частиц, обстановки в районе выпадения. Горячие частицы представляют значительную опасность для здоровья при попадании в организм, в основном, при вдыхании. </w:t>
      </w:r>
    </w:p>
    <w:p w14:paraId="716E2BB9">
      <w:pPr>
        <w:spacing w:line="238" w:lineRule="auto"/>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14:ligatures w14:val="none"/>
        </w:rPr>
        <w:t xml:space="preserve">Мелкие горячие частицы с α-излучателями представляют более значительную радиологическую опасность, чем более крупные, так как проникают глубже в легкие, где и оседают на очень длительное время </w:t>
      </w:r>
      <w:r>
        <w:rPr>
          <w:rFonts w:hint="default" w:ascii="Times New Roman" w:hAnsi="Times New Roman" w:eastAsia="Times New Roman" w:cs="Times New Roman"/>
          <w:color w:val="000000"/>
          <w:kern w:val="0"/>
          <w:sz w:val="24"/>
          <w:szCs w:val="24"/>
          <w14:ligatures w14:val="none"/>
        </w:rPr>
        <w:t>[14, 15]</w:t>
      </w:r>
      <w:r>
        <w:rPr>
          <w:rFonts w:hint="default" w:ascii="Times New Roman" w:hAnsi="Times New Roman" w:eastAsia="Calibri" w:cs="Times New Roman"/>
          <w:kern w:val="0"/>
          <w:sz w:val="24"/>
          <w:szCs w:val="24"/>
          <w14:ligatures w14:val="none"/>
        </w:rPr>
        <w:t>. Они же являются источником подвижных форм особо опасных радионуклидов, выделяющихся при растворении и разрушении подобных частиц. Поскольку горячие частицы представляют непосредственную угрозу для окружающей среды и здоровья, информация об их характеристиках имеет важное значение при оценке воздействия на окружающую среду районов, загрязненных частицами.</w:t>
      </w:r>
    </w:p>
    <w:p w14:paraId="2A904049">
      <w:pPr>
        <w:spacing w:line="238" w:lineRule="auto"/>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14:ligatures w14:val="none"/>
        </w:rPr>
        <w:t xml:space="preserve">Во время аварии на четвертом блоке Чернобыльской АЭС (ЧАЭС) в окружающую среду попало большое количество мелкодисперсного топлива в виде частиц, в основном размером 1–10 мкм </w:t>
      </w:r>
      <w:r>
        <w:rPr>
          <w:rFonts w:hint="default" w:ascii="Times New Roman" w:hAnsi="Times New Roman" w:eastAsia="Times New Roman" w:cs="Times New Roman"/>
          <w:color w:val="000000"/>
          <w:kern w:val="0"/>
          <w:sz w:val="24"/>
          <w:szCs w:val="24"/>
          <w14:ligatures w14:val="none"/>
        </w:rPr>
        <w:t>[16–18]</w:t>
      </w:r>
      <w:r>
        <w:rPr>
          <w:rFonts w:hint="default" w:ascii="Times New Roman" w:hAnsi="Times New Roman" w:eastAsia="Calibri" w:cs="Times New Roman"/>
          <w:kern w:val="0"/>
          <w:sz w:val="24"/>
          <w:szCs w:val="24"/>
          <w14:ligatures w14:val="none"/>
        </w:rPr>
        <w:t>. При этом выброс топливных выпадений в окружающую среду был растянут во времени, что привело к появлению частиц с разным выгоранием топлива. Различное выгорание способствовало разному тепловыделению, результатом чего стало образование топливосодержащих материалов разных модификаций, разрушение которых может происходить с разной скоростью.</w:t>
      </w:r>
    </w:p>
    <w:p w14:paraId="7AFEEF88">
      <w:pPr>
        <w:tabs>
          <w:tab w:val="left" w:pos="2520"/>
        </w:tabs>
        <w:spacing w:line="238" w:lineRule="auto"/>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14:ligatures w14:val="none"/>
        </w:rPr>
        <w:t xml:space="preserve">За последние годы ситуация с топливными выпадениями на территории Чернобыльской зоны отчуждения претерпела значительные изменения – существенное влияние на текущую радиоэкологическую ситуацию в ближней зоне ЧАЭС оказала установка второго конфайнмента. </w:t>
      </w:r>
    </w:p>
    <w:p w14:paraId="21382B65">
      <w:pPr>
        <w:tabs>
          <w:tab w:val="left" w:pos="2520"/>
        </w:tabs>
        <w:spacing w:line="238" w:lineRule="auto"/>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14:ligatures w14:val="none"/>
        </w:rPr>
        <w:t>Однако это ни в коей мере не снижает актуальность изучения поведения радионуклидов, находящихся в составе горячих частиц аварийного выброса ЧАЭС, в меняющихся условиях окружающей среды для использования этого опыта для других возможных аварийных ситуаций с выбросом частиц облученного ядерного топлива, а также при его захоронении.</w:t>
      </w:r>
    </w:p>
    <w:p w14:paraId="02E58641">
      <w:pPr>
        <w:tabs>
          <w:tab w:val="left" w:pos="2520"/>
        </w:tabs>
        <w:spacing w:line="238" w:lineRule="auto"/>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spacing w:val="60"/>
          <w:kern w:val="0"/>
          <w:sz w:val="24"/>
          <w:szCs w:val="24"/>
          <w14:ligatures w14:val="none"/>
        </w:rPr>
        <w:t>Цель работы</w:t>
      </w:r>
      <w:r>
        <w:rPr>
          <w:rFonts w:hint="default" w:ascii="Times New Roman" w:hAnsi="Times New Roman" w:eastAsia="Calibri" w:cs="Times New Roman"/>
          <w:kern w:val="0"/>
          <w:sz w:val="24"/>
          <w:szCs w:val="24"/>
          <w14:ligatures w14:val="none"/>
        </w:rPr>
        <w:t xml:space="preserve"> – исследовать поведение аварийных топливных выпадений на территориях с различным уровнем загрязненности в ближней десятикилометровой зоне ЧАЭС; предложить новую систематику горячих частиц.</w:t>
      </w:r>
      <w:r>
        <w:rPr>
          <w:rFonts w:hint="default" w:ascii="Times New Roman" w:hAnsi="Times New Roman" w:eastAsia="Calibri" w:cs="Times New Roman"/>
          <w:b/>
          <w:kern w:val="0"/>
          <w:sz w:val="24"/>
          <w:szCs w:val="24"/>
          <w14:ligatures w14:val="none"/>
        </w:rPr>
        <w:t xml:space="preserve"> </w:t>
      </w:r>
    </w:p>
    <w:p w14:paraId="3A5C26CF">
      <w:pPr>
        <w:keepNext w:val="0"/>
        <w:keepLines w:val="0"/>
        <w:pageBreakBefore w:val="0"/>
        <w:widowControl/>
        <w:tabs>
          <w:tab w:val="right" w:pos="9923"/>
        </w:tabs>
        <w:kinsoku/>
        <w:wordWrap/>
        <w:overflowPunct/>
        <w:topLinePunct w:val="0"/>
        <w:autoSpaceDE/>
        <w:autoSpaceDN/>
        <w:bidi w:val="0"/>
        <w:adjustRightInd/>
        <w:snapToGrid/>
        <w:spacing w:before="181" w:beforeLines="50" w:after="120" w:line="238" w:lineRule="auto"/>
        <w:jc w:val="center"/>
        <w:textAlignment w:val="auto"/>
        <w:rPr>
          <w:rFonts w:hint="default" w:ascii="Times New Roman" w:hAnsi="Times New Roman" w:eastAsia="Times New Roman" w:cs="Times New Roman"/>
          <w:b/>
          <w:kern w:val="0"/>
          <w:sz w:val="24"/>
          <w:szCs w:val="24"/>
          <w:lang w:eastAsia="ru-RU"/>
          <w14:ligatures w14:val="none"/>
        </w:rPr>
      </w:pPr>
      <w:r>
        <w:rPr>
          <w:rFonts w:hint="default" w:ascii="Times New Roman" w:hAnsi="Times New Roman" w:eastAsia="Times New Roman" w:cs="Times New Roman"/>
          <w:b/>
          <w:kern w:val="0"/>
          <w:sz w:val="24"/>
          <w:szCs w:val="24"/>
          <w:lang w:eastAsia="ru-RU"/>
          <w14:ligatures w14:val="none"/>
        </w:rPr>
        <w:t>Материалы и методы исследования</w:t>
      </w:r>
    </w:p>
    <w:p w14:paraId="7C4999B5">
      <w:pPr>
        <w:spacing w:line="238" w:lineRule="auto"/>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spacing w:val="-2"/>
          <w:kern w:val="0"/>
          <w:sz w:val="24"/>
          <w:szCs w:val="24"/>
          <w14:ligatures w14:val="none"/>
        </w:rPr>
        <w:t xml:space="preserve">Исследования поведения аварийных топливных выпадений проводились на образцах из десятикилометровой зоны ЧАЭС (опытные участки «Рыжий Лес», Чистогаловка, ЛЭП, Ново-Шепеличи, Припять и Масаны с разными уровнями радиоактивного загрязнения). Почвенный покров этих территорий представлен минеральными автоморфными почвами легкого механического состава, на отдельных участках – </w:t>
      </w:r>
      <w:r>
        <w:rPr>
          <w:rFonts w:hint="default" w:ascii="Times New Roman" w:hAnsi="Times New Roman" w:eastAsia="Calibri" w:cs="Times New Roman"/>
          <w:kern w:val="0"/>
          <w:sz w:val="24"/>
          <w:szCs w:val="24"/>
          <w14:ligatures w14:val="none"/>
        </w:rPr>
        <w:t>гидроморфными минеральными и органогенными почвами.</w:t>
      </w:r>
    </w:p>
    <w:p w14:paraId="2E9AA2AD">
      <w:pPr>
        <w:spacing w:line="238" w:lineRule="auto"/>
        <w:ind w:firstLine="454"/>
        <w:jc w:val="both"/>
        <w:rPr>
          <w:rFonts w:hint="default" w:ascii="Times New Roman" w:hAnsi="Times New Roman" w:eastAsia="Calibri" w:cs="Times New Roman"/>
          <w:spacing w:val="-4"/>
          <w:kern w:val="0"/>
          <w:sz w:val="24"/>
          <w:szCs w:val="24"/>
          <w14:ligatures w14:val="none"/>
        </w:rPr>
      </w:pPr>
      <w:r>
        <w:rPr>
          <w:rFonts w:hint="default" w:ascii="Times New Roman" w:hAnsi="Times New Roman" w:eastAsia="Calibri" w:cs="Times New Roman"/>
          <w:spacing w:val="-4"/>
          <w:kern w:val="0"/>
          <w:sz w:val="24"/>
          <w:szCs w:val="24"/>
          <w14:ligatures w14:val="none"/>
        </w:rPr>
        <w:t>В начале были проведены рекогносцировочные работы, направленные на оценку общей радиационной обстановки полигонов, в результате чего были выбраны точки с разным уровнем загрязненности. Затем в этих точках методом конверта с шагом 1–2 м на глубину до 50 см отбирались послойно образцы почв.</w:t>
      </w:r>
    </w:p>
    <w:p w14:paraId="7D5F8C4E">
      <w:pPr>
        <w:spacing w:line="238" w:lineRule="auto"/>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14:ligatures w14:val="none"/>
        </w:rPr>
        <w:t xml:space="preserve">В отдельных образцах почвы были выделены горячие частицы массами от 10 до 500 мкг. Отбор горячих частиц проводился по следующей методике: предварительно образцы почв исследовались на </w:t>
      </w:r>
      <w:r>
        <w:rPr>
          <w:rFonts w:hint="default" w:ascii="Times New Roman" w:hAnsi="Times New Roman" w:eastAsia="Calibri" w:cs="Times New Roman"/>
          <w:kern w:val="0"/>
          <w:sz w:val="24"/>
          <w:szCs w:val="24"/>
          <w:lang w:val="en-US"/>
          <w14:ligatures w14:val="none"/>
        </w:rPr>
        <w:t>HPGe</w:t>
      </w:r>
      <w:r>
        <w:rPr>
          <w:rFonts w:hint="default" w:ascii="Times New Roman" w:hAnsi="Times New Roman" w:eastAsia="Calibri" w:cs="Times New Roman"/>
          <w:kern w:val="0"/>
          <w:sz w:val="24"/>
          <w:szCs w:val="24"/>
          <w14:ligatures w14:val="none"/>
        </w:rPr>
        <w:t xml:space="preserve">-спектрометрах в области 100 кэВ. В ряде проб было обнаружено характеристическое </w:t>
      </w:r>
      <w:r>
        <w:rPr>
          <w:rFonts w:hint="default" w:ascii="Times New Roman" w:hAnsi="Times New Roman" w:eastAsia="Calibri" w:cs="Times New Roman"/>
          <w:i/>
          <w:kern w:val="0"/>
          <w:sz w:val="24"/>
          <w:szCs w:val="24"/>
          <w14:ligatures w14:val="none"/>
        </w:rPr>
        <w:t>К</w:t>
      </w:r>
      <w:r>
        <w:rPr>
          <w:rFonts w:hint="default" w:ascii="Times New Roman" w:hAnsi="Times New Roman" w:eastAsia="Calibri" w:cs="Times New Roman"/>
          <w:i/>
          <w:kern w:val="0"/>
          <w:sz w:val="24"/>
          <w:szCs w:val="24"/>
          <w:vertAlign w:val="subscript"/>
          <w:lang w:val="en-US"/>
          <w14:ligatures w14:val="none"/>
        </w:rPr>
        <w:t>x</w:t>
      </w:r>
      <w:r>
        <w:rPr>
          <w:rFonts w:hint="default" w:ascii="Times New Roman" w:hAnsi="Times New Roman" w:eastAsia="Calibri" w:cs="Times New Roman"/>
          <w:kern w:val="0"/>
          <w:sz w:val="24"/>
          <w:szCs w:val="24"/>
          <w14:ligatures w14:val="none"/>
        </w:rPr>
        <w:t>-из</w:t>
      </w:r>
      <w:r>
        <w:rPr>
          <w:rFonts w:hint="default" w:ascii="Times New Roman" w:hAnsi="Times New Roman" w:eastAsia="Calibri" w:cs="Times New Roman"/>
          <w:kern w:val="0"/>
          <w:sz w:val="24"/>
          <w:szCs w:val="24"/>
          <w14:ligatures w14:val="none"/>
        </w:rPr>
        <w:softHyphen/>
      </w:r>
      <w:r>
        <w:rPr>
          <w:rFonts w:hint="default" w:ascii="Times New Roman" w:hAnsi="Times New Roman" w:eastAsia="Calibri" w:cs="Times New Roman"/>
          <w:kern w:val="0"/>
          <w:sz w:val="24"/>
          <w:szCs w:val="24"/>
          <w14:ligatures w14:val="none"/>
        </w:rPr>
        <w:t>лучение урана, появление которого может проявиться при ионизации атомов урана. Очевидно, что для появления такого излучения уран должен находиться только в виде фрагментов топлива значительных размеров. Из этих образцов с помощью радиографии и визуально были отобраны горячие частицы для последующих исследований.</w:t>
      </w:r>
    </w:p>
    <w:p w14:paraId="559674C9">
      <w:pPr>
        <w:spacing w:line="238" w:lineRule="auto"/>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14:ligatures w14:val="none"/>
        </w:rPr>
        <w:t xml:space="preserve">В </w:t>
      </w:r>
      <w:r>
        <w:rPr>
          <w:rFonts w:hint="default" w:ascii="Times New Roman" w:hAnsi="Times New Roman" w:eastAsia="Calibri" w:cs="Times New Roman"/>
          <w:kern w:val="0"/>
          <w:sz w:val="24"/>
          <w:szCs w:val="24"/>
          <w14:ligatures w14:val="none"/>
        </w:rPr>
        <w:sym w:font="Symbol" w:char="F067"/>
      </w:r>
      <w:r>
        <w:rPr>
          <w:rFonts w:hint="default" w:ascii="Times New Roman" w:hAnsi="Times New Roman" w:eastAsia="Calibri" w:cs="Times New Roman"/>
          <w:kern w:val="0"/>
          <w:sz w:val="24"/>
          <w:szCs w:val="24"/>
          <w14:ligatures w14:val="none"/>
        </w:rPr>
        <w:t xml:space="preserve">-спектроскопических исследованиях использовались следующие приборы: </w:t>
      </w:r>
    </w:p>
    <w:p w14:paraId="080B24CE">
      <w:pPr>
        <w:spacing w:line="238" w:lineRule="auto"/>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14:ligatures w14:val="none"/>
        </w:rPr>
        <w:t>полупроводниковый HPGe-спектрометр Ortec объемом 1 см</w:t>
      </w:r>
      <w:r>
        <w:rPr>
          <w:rFonts w:hint="default" w:ascii="Times New Roman" w:hAnsi="Times New Roman" w:eastAsia="Calibri" w:cs="Times New Roman"/>
          <w:kern w:val="0"/>
          <w:sz w:val="24"/>
          <w:szCs w:val="24"/>
          <w:vertAlign w:val="superscript"/>
          <w14:ligatures w14:val="none"/>
        </w:rPr>
        <w:t>3</w:t>
      </w:r>
      <w:r>
        <w:rPr>
          <w:rFonts w:hint="default" w:ascii="Times New Roman" w:hAnsi="Times New Roman" w:eastAsia="Calibri" w:cs="Times New Roman"/>
          <w:kern w:val="0"/>
          <w:sz w:val="24"/>
          <w:szCs w:val="24"/>
          <w14:ligatures w14:val="none"/>
        </w:rPr>
        <w:t xml:space="preserve"> с тонким входным бериллиевым окном и разрешением 300 эВ на линии 17 кэВ; </w:t>
      </w:r>
    </w:p>
    <w:p w14:paraId="2E8FA7E3">
      <w:pPr>
        <w:spacing w:line="238" w:lineRule="auto"/>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14:ligatures w14:val="none"/>
        </w:rPr>
        <w:t>полупроводниковые HPGe-спектрометры Canberra и Ortec с тонким входным окном и эффективностью обнаружения 15–40% по сравнению с 3</w:t>
      </w:r>
      <w:r>
        <w:rPr>
          <w:rFonts w:hint="default" w:ascii="Times New Roman" w:hAnsi="Times New Roman" w:eastAsia="Calibri" w:cs="Times New Roman"/>
          <w:i/>
          <w:kern w:val="0"/>
          <w:sz w:val="24"/>
          <w:szCs w:val="24"/>
          <w14:ligatures w14:val="none"/>
        </w:rPr>
        <w:t>'</w:t>
      </w:r>
      <w:r>
        <w:rPr>
          <w:rFonts w:hint="default" w:ascii="Times New Roman" w:hAnsi="Times New Roman" w:eastAsia="Calibri" w:cs="Times New Roman"/>
          <w:kern w:val="0"/>
          <w:sz w:val="24"/>
          <w:szCs w:val="24"/>
          <w14:ligatures w14:val="none"/>
        </w:rPr>
        <w:t xml:space="preserve">×3′′ NaI (Tl) детектором. </w:t>
      </w:r>
    </w:p>
    <w:p w14:paraId="58287A04">
      <w:pPr>
        <w:spacing w:line="238" w:lineRule="auto"/>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14:ligatures w14:val="none"/>
        </w:rPr>
        <w:t xml:space="preserve">Энергетическое разрешение этих спектрометров составляло 1,8–2,0 кэВ на </w:t>
      </w:r>
      <w:r>
        <w:rPr>
          <w:rFonts w:hint="default" w:ascii="Times New Roman" w:hAnsi="Times New Roman" w:eastAsia="Calibri" w:cs="Times New Roman"/>
          <w:i/>
          <w:kern w:val="0"/>
          <w:sz w:val="24"/>
          <w:szCs w:val="24"/>
          <w14:ligatures w14:val="none"/>
        </w:rPr>
        <w:t>γ</w:t>
      </w:r>
      <w:r>
        <w:rPr>
          <w:rFonts w:hint="default" w:ascii="Times New Roman" w:hAnsi="Times New Roman" w:eastAsia="Calibri" w:cs="Times New Roman"/>
          <w:kern w:val="0"/>
          <w:sz w:val="24"/>
          <w:szCs w:val="24"/>
          <w14:ligatures w14:val="none"/>
        </w:rPr>
        <w:t xml:space="preserve">-линии </w:t>
      </w:r>
      <w:r>
        <w:rPr>
          <w:rFonts w:hint="default" w:ascii="Times New Roman" w:hAnsi="Times New Roman" w:eastAsia="Calibri" w:cs="Times New Roman"/>
          <w:kern w:val="0"/>
          <w:sz w:val="24"/>
          <w:szCs w:val="24"/>
          <w:vertAlign w:val="superscript"/>
          <w14:ligatures w14:val="none"/>
        </w:rPr>
        <w:t>60</w:t>
      </w:r>
      <w:r>
        <w:rPr>
          <w:rFonts w:hint="default" w:ascii="Times New Roman" w:hAnsi="Times New Roman" w:eastAsia="Calibri" w:cs="Times New Roman"/>
          <w:kern w:val="0"/>
          <w:sz w:val="24"/>
          <w:szCs w:val="24"/>
          <w14:ligatures w14:val="none"/>
        </w:rPr>
        <w:t xml:space="preserve">Co 1332 кэВ. </w:t>
      </w:r>
    </w:p>
    <w:p w14:paraId="23DDE164">
      <w:pPr>
        <w:spacing w:line="238" w:lineRule="auto"/>
        <w:ind w:firstLine="454"/>
        <w:jc w:val="both"/>
        <w:rPr>
          <w:rFonts w:hint="default" w:ascii="Times New Roman" w:hAnsi="Times New Roman" w:eastAsia="Calibri" w:cs="Times New Roman"/>
          <w:spacing w:val="-2"/>
          <w:kern w:val="0"/>
          <w:sz w:val="24"/>
          <w:szCs w:val="24"/>
          <w14:ligatures w14:val="none"/>
        </w:rPr>
      </w:pPr>
      <w:r>
        <w:rPr>
          <w:rFonts w:hint="default" w:ascii="Times New Roman" w:hAnsi="Times New Roman" w:eastAsia="Calibri" w:cs="Times New Roman"/>
          <w:spacing w:val="-2"/>
          <w:kern w:val="0"/>
          <w:sz w:val="24"/>
          <w:szCs w:val="24"/>
          <w14:ligatures w14:val="none"/>
        </w:rPr>
        <w:t xml:space="preserve">Для исключения возможных систематических ошибок и сравнения поведения изучаемых радионуклидов с вертикальной миграцией </w:t>
      </w:r>
      <w:r>
        <w:rPr>
          <w:rFonts w:hint="default" w:ascii="Times New Roman" w:hAnsi="Times New Roman" w:eastAsia="Calibri" w:cs="Times New Roman"/>
          <w:spacing w:val="-2"/>
          <w:kern w:val="0"/>
          <w:sz w:val="24"/>
          <w:szCs w:val="24"/>
          <w:vertAlign w:val="superscript"/>
          <w14:ligatures w14:val="none"/>
        </w:rPr>
        <w:t>137</w:t>
      </w:r>
      <w:r>
        <w:rPr>
          <w:rFonts w:hint="default" w:ascii="Times New Roman" w:hAnsi="Times New Roman" w:eastAsia="Calibri" w:cs="Times New Roman"/>
          <w:spacing w:val="-2"/>
          <w:kern w:val="0"/>
          <w:sz w:val="24"/>
          <w:szCs w:val="24"/>
          <w:lang w:val="en-US"/>
          <w14:ligatures w14:val="none"/>
        </w:rPr>
        <w:t>Cs</w:t>
      </w:r>
      <w:r>
        <w:rPr>
          <w:rFonts w:hint="default" w:ascii="Times New Roman" w:hAnsi="Times New Roman" w:eastAsia="Calibri" w:cs="Times New Roman"/>
          <w:spacing w:val="-2"/>
          <w:kern w:val="0"/>
          <w:sz w:val="24"/>
          <w:szCs w:val="24"/>
          <w14:ligatures w14:val="none"/>
        </w:rPr>
        <w:t xml:space="preserve"> основная часть исследований проводилась в низкоэнергетической области. Изучались выходы </w:t>
      </w:r>
      <w:r>
        <w:rPr>
          <w:rFonts w:hint="default" w:ascii="Times New Roman" w:hAnsi="Times New Roman" w:eastAsia="Calibri" w:cs="Times New Roman"/>
          <w:i/>
          <w:spacing w:val="-2"/>
          <w:kern w:val="0"/>
          <w:sz w:val="24"/>
          <w:szCs w:val="24"/>
          <w:lang w:val="en-US"/>
          <w14:ligatures w14:val="none"/>
        </w:rPr>
        <w:t>K</w:t>
      </w:r>
      <w:r>
        <w:rPr>
          <w:rFonts w:hint="default" w:ascii="Times New Roman" w:hAnsi="Times New Roman" w:eastAsia="Calibri" w:cs="Times New Roman"/>
          <w:i/>
          <w:spacing w:val="-2"/>
          <w:kern w:val="0"/>
          <w:sz w:val="24"/>
          <w:szCs w:val="24"/>
          <w:vertAlign w:val="subscript"/>
          <w14:ligatures w14:val="none"/>
        </w:rPr>
        <w:t>х</w:t>
      </w:r>
      <w:r>
        <w:rPr>
          <w:rFonts w:hint="default" w:ascii="Times New Roman" w:hAnsi="Times New Roman" w:eastAsia="Calibri" w:cs="Times New Roman"/>
          <w:spacing w:val="-2"/>
          <w:kern w:val="0"/>
          <w:sz w:val="24"/>
          <w:szCs w:val="24"/>
          <w14:ligatures w14:val="none"/>
        </w:rPr>
        <w:t xml:space="preserve">-излучения </w:t>
      </w:r>
      <w:r>
        <w:rPr>
          <w:rFonts w:hint="default" w:ascii="Times New Roman" w:hAnsi="Times New Roman" w:eastAsia="Calibri" w:cs="Times New Roman"/>
          <w:spacing w:val="-2"/>
          <w:kern w:val="0"/>
          <w:sz w:val="24"/>
          <w:szCs w:val="24"/>
          <w:lang w:val="en-US"/>
          <w14:ligatures w14:val="none"/>
        </w:rPr>
        <w:t>Ba</w:t>
      </w:r>
      <w:r>
        <w:rPr>
          <w:rFonts w:hint="default" w:ascii="Times New Roman" w:hAnsi="Times New Roman" w:eastAsia="Calibri" w:cs="Times New Roman"/>
          <w:spacing w:val="-2"/>
          <w:kern w:val="0"/>
          <w:sz w:val="24"/>
          <w:szCs w:val="24"/>
          <w14:ligatures w14:val="none"/>
        </w:rPr>
        <w:t xml:space="preserve"> (распад </w:t>
      </w:r>
      <w:r>
        <w:rPr>
          <w:rFonts w:hint="default" w:ascii="Times New Roman" w:hAnsi="Times New Roman" w:eastAsia="Calibri" w:cs="Times New Roman"/>
          <w:spacing w:val="-2"/>
          <w:kern w:val="0"/>
          <w:sz w:val="24"/>
          <w:szCs w:val="24"/>
          <w:vertAlign w:val="superscript"/>
          <w14:ligatures w14:val="none"/>
        </w:rPr>
        <w:t>137</w:t>
      </w:r>
      <w:r>
        <w:rPr>
          <w:rFonts w:hint="default" w:ascii="Times New Roman" w:hAnsi="Times New Roman" w:eastAsia="Calibri" w:cs="Times New Roman"/>
          <w:spacing w:val="-2"/>
          <w:kern w:val="0"/>
          <w:sz w:val="24"/>
          <w:szCs w:val="24"/>
          <w:lang w:val="en-US"/>
          <w14:ligatures w14:val="none"/>
        </w:rPr>
        <w:t>Cs</w:t>
      </w:r>
      <w:r>
        <w:rPr>
          <w:rFonts w:hint="default" w:ascii="Times New Roman" w:hAnsi="Times New Roman" w:eastAsia="Calibri" w:cs="Times New Roman"/>
          <w:spacing w:val="-2"/>
          <w:kern w:val="0"/>
          <w:sz w:val="24"/>
          <w:szCs w:val="24"/>
          <w14:ligatures w14:val="none"/>
        </w:rPr>
        <w:t xml:space="preserve">), </w:t>
      </w:r>
      <w:r>
        <w:rPr>
          <w:rFonts w:hint="default" w:ascii="Times New Roman" w:hAnsi="Times New Roman" w:eastAsia="Calibri" w:cs="Times New Roman"/>
          <w:spacing w:val="-2"/>
          <w:kern w:val="0"/>
          <w:sz w:val="24"/>
          <w:szCs w:val="24"/>
          <w:lang w:val="en-US"/>
          <w14:ligatures w14:val="none"/>
        </w:rPr>
        <w:t>Gd</w:t>
      </w:r>
      <w:r>
        <w:rPr>
          <w:rFonts w:hint="default" w:ascii="Times New Roman" w:hAnsi="Times New Roman" w:eastAsia="Calibri" w:cs="Times New Roman"/>
          <w:spacing w:val="-2"/>
          <w:kern w:val="0"/>
          <w:sz w:val="24"/>
          <w:szCs w:val="24"/>
          <w14:ligatures w14:val="none"/>
        </w:rPr>
        <w:t xml:space="preserve"> (распад изотопов </w:t>
      </w:r>
      <w:r>
        <w:rPr>
          <w:rFonts w:hint="default" w:ascii="Times New Roman" w:hAnsi="Times New Roman" w:eastAsia="Calibri" w:cs="Times New Roman"/>
          <w:spacing w:val="-2"/>
          <w:kern w:val="0"/>
          <w:sz w:val="24"/>
          <w:szCs w:val="24"/>
          <w:lang w:val="en-US"/>
          <w14:ligatures w14:val="none"/>
        </w:rPr>
        <w:t>Eu</w:t>
      </w:r>
      <w:r>
        <w:rPr>
          <w:rFonts w:hint="default" w:ascii="Times New Roman" w:hAnsi="Times New Roman" w:eastAsia="Calibri" w:cs="Times New Roman"/>
          <w:spacing w:val="-2"/>
          <w:kern w:val="0"/>
          <w:sz w:val="24"/>
          <w:szCs w:val="24"/>
          <w14:ligatures w14:val="none"/>
        </w:rPr>
        <w:t xml:space="preserve">), </w:t>
      </w:r>
      <w:r>
        <w:rPr>
          <w:rFonts w:hint="default" w:ascii="Times New Roman" w:hAnsi="Times New Roman" w:eastAsia="Calibri" w:cs="Times New Roman"/>
          <w:i/>
          <w:spacing w:val="-2"/>
          <w:kern w:val="0"/>
          <w:sz w:val="24"/>
          <w:szCs w:val="24"/>
          <w:lang w:val="en-US"/>
          <w14:ligatures w14:val="none"/>
        </w:rPr>
        <w:t>L</w:t>
      </w:r>
      <w:r>
        <w:rPr>
          <w:rFonts w:hint="default" w:ascii="Times New Roman" w:hAnsi="Times New Roman" w:eastAsia="Calibri" w:cs="Times New Roman"/>
          <w:i/>
          <w:spacing w:val="-2"/>
          <w:kern w:val="0"/>
          <w:sz w:val="24"/>
          <w:szCs w:val="24"/>
          <w:vertAlign w:val="subscript"/>
          <w14:ligatures w14:val="none"/>
        </w:rPr>
        <w:t>х</w:t>
      </w:r>
      <w:r>
        <w:rPr>
          <w:rFonts w:hint="default" w:ascii="Times New Roman" w:hAnsi="Times New Roman" w:eastAsia="Calibri" w:cs="Times New Roman"/>
          <w:spacing w:val="-2"/>
          <w:kern w:val="0"/>
          <w:sz w:val="24"/>
          <w:szCs w:val="24"/>
          <w14:ligatures w14:val="none"/>
        </w:rPr>
        <w:t xml:space="preserve">-излучения </w:t>
      </w:r>
      <w:r>
        <w:rPr>
          <w:rFonts w:hint="default" w:ascii="Times New Roman" w:hAnsi="Times New Roman" w:eastAsia="Calibri" w:cs="Times New Roman"/>
          <w:spacing w:val="-2"/>
          <w:kern w:val="0"/>
          <w:sz w:val="24"/>
          <w:szCs w:val="24"/>
          <w:lang w:val="en-US"/>
          <w14:ligatures w14:val="none"/>
        </w:rPr>
        <w:t>U</w:t>
      </w:r>
      <w:r>
        <w:rPr>
          <w:rFonts w:hint="default" w:ascii="Times New Roman" w:hAnsi="Times New Roman" w:eastAsia="Calibri" w:cs="Times New Roman"/>
          <w:spacing w:val="-2"/>
          <w:kern w:val="0"/>
          <w:sz w:val="24"/>
          <w:szCs w:val="24"/>
          <w14:ligatures w14:val="none"/>
        </w:rPr>
        <w:t xml:space="preserve"> и </w:t>
      </w:r>
      <w:r>
        <w:rPr>
          <w:rFonts w:hint="default" w:ascii="Times New Roman" w:hAnsi="Times New Roman" w:eastAsia="Calibri" w:cs="Times New Roman"/>
          <w:spacing w:val="-2"/>
          <w:kern w:val="0"/>
          <w:sz w:val="24"/>
          <w:szCs w:val="24"/>
          <w:lang w:val="en-US"/>
          <w14:ligatures w14:val="none"/>
        </w:rPr>
        <w:t>Np</w:t>
      </w:r>
      <w:r>
        <w:rPr>
          <w:rFonts w:hint="default" w:ascii="Times New Roman" w:hAnsi="Times New Roman" w:eastAsia="Calibri" w:cs="Times New Roman"/>
          <w:spacing w:val="-2"/>
          <w:kern w:val="0"/>
          <w:sz w:val="24"/>
          <w:szCs w:val="24"/>
          <w14:ligatures w14:val="none"/>
        </w:rPr>
        <w:t xml:space="preserve">, а также выходы </w:t>
      </w:r>
      <w:r>
        <w:rPr>
          <w:rFonts w:hint="default" w:ascii="Times New Roman" w:hAnsi="Times New Roman" w:eastAsia="Calibri" w:cs="Times New Roman"/>
          <w:i/>
          <w:spacing w:val="-2"/>
          <w:kern w:val="0"/>
          <w:sz w:val="24"/>
          <w:szCs w:val="24"/>
          <w:lang w:val="en-US"/>
          <w14:ligatures w14:val="none"/>
        </w:rPr>
        <w:t>γ</w:t>
      </w:r>
      <w:r>
        <w:rPr>
          <w:rFonts w:hint="default" w:ascii="Times New Roman" w:hAnsi="Times New Roman" w:eastAsia="Calibri" w:cs="Times New Roman"/>
          <w:spacing w:val="-2"/>
          <w:kern w:val="0"/>
          <w:sz w:val="24"/>
          <w:szCs w:val="24"/>
          <w14:ligatures w14:val="none"/>
        </w:rPr>
        <w:t>-квантов с энергиями 59 кэВ (</w:t>
      </w:r>
      <w:r>
        <w:rPr>
          <w:rFonts w:hint="default" w:ascii="Times New Roman" w:hAnsi="Times New Roman" w:eastAsia="Calibri" w:cs="Times New Roman"/>
          <w:spacing w:val="-2"/>
          <w:kern w:val="0"/>
          <w:sz w:val="24"/>
          <w:szCs w:val="24"/>
          <w:vertAlign w:val="superscript"/>
          <w14:ligatures w14:val="none"/>
        </w:rPr>
        <w:t>241</w:t>
      </w:r>
      <w:r>
        <w:rPr>
          <w:rFonts w:hint="default" w:ascii="Times New Roman" w:hAnsi="Times New Roman" w:eastAsia="Calibri" w:cs="Times New Roman"/>
          <w:spacing w:val="-2"/>
          <w:kern w:val="0"/>
          <w:sz w:val="24"/>
          <w:szCs w:val="24"/>
          <w:lang w:val="en-US"/>
          <w14:ligatures w14:val="none"/>
        </w:rPr>
        <w:t>Am</w:t>
      </w:r>
      <w:r>
        <w:rPr>
          <w:rFonts w:hint="default" w:ascii="Times New Roman" w:hAnsi="Times New Roman" w:eastAsia="Calibri" w:cs="Times New Roman"/>
          <w:spacing w:val="-2"/>
          <w:kern w:val="0"/>
          <w:sz w:val="24"/>
          <w:szCs w:val="24"/>
          <w14:ligatures w14:val="none"/>
        </w:rPr>
        <w:t xml:space="preserve">), 86 и 105 кэВ (распад </w:t>
      </w:r>
      <w:r>
        <w:rPr>
          <w:rFonts w:hint="default" w:ascii="Times New Roman" w:hAnsi="Times New Roman" w:eastAsia="Calibri" w:cs="Times New Roman"/>
          <w:spacing w:val="-2"/>
          <w:kern w:val="0"/>
          <w:sz w:val="24"/>
          <w:szCs w:val="24"/>
          <w:vertAlign w:val="superscript"/>
          <w14:ligatures w14:val="none"/>
        </w:rPr>
        <w:t>155</w:t>
      </w:r>
      <w:r>
        <w:rPr>
          <w:rFonts w:hint="default" w:ascii="Times New Roman" w:hAnsi="Times New Roman" w:eastAsia="Calibri" w:cs="Times New Roman"/>
          <w:spacing w:val="-2"/>
          <w:kern w:val="0"/>
          <w:sz w:val="24"/>
          <w:szCs w:val="24"/>
          <w:lang w:val="en-US"/>
          <w14:ligatures w14:val="none"/>
        </w:rPr>
        <w:t>Eu</w:t>
      </w:r>
      <w:r>
        <w:rPr>
          <w:rFonts w:hint="default" w:ascii="Times New Roman" w:hAnsi="Times New Roman" w:eastAsia="Calibri" w:cs="Times New Roman"/>
          <w:spacing w:val="-2"/>
          <w:kern w:val="0"/>
          <w:sz w:val="24"/>
          <w:szCs w:val="24"/>
          <w14:ligatures w14:val="none"/>
        </w:rPr>
        <w:t xml:space="preserve">) и </w:t>
      </w:r>
      <w:r>
        <w:rPr>
          <w:rFonts w:hint="default" w:ascii="Times New Roman" w:hAnsi="Times New Roman" w:eastAsia="Calibri" w:cs="Times New Roman"/>
          <w:i/>
          <w:spacing w:val="-2"/>
          <w:kern w:val="0"/>
          <w:sz w:val="24"/>
          <w:szCs w:val="24"/>
          <w:lang w:val="en-US"/>
          <w14:ligatures w14:val="none"/>
        </w:rPr>
        <w:t>γ</w:t>
      </w:r>
      <w:r>
        <w:rPr>
          <w:rFonts w:hint="default" w:ascii="Times New Roman" w:hAnsi="Times New Roman" w:eastAsia="Calibri" w:cs="Times New Roman"/>
          <w:spacing w:val="-2"/>
          <w:kern w:val="0"/>
          <w:sz w:val="24"/>
          <w:szCs w:val="24"/>
          <w14:ligatures w14:val="none"/>
        </w:rPr>
        <w:t xml:space="preserve"> 123</w:t>
      </w:r>
      <w:r>
        <w:rPr>
          <w:rFonts w:hint="default" w:ascii="Times New Roman" w:hAnsi="Times New Roman" w:eastAsia="Calibri" w:cs="Times New Roman"/>
          <w:spacing w:val="-2"/>
          <w:kern w:val="0"/>
          <w:sz w:val="24"/>
          <w:szCs w:val="24"/>
          <w:lang w:val="en-US"/>
          <w14:ligatures w14:val="none"/>
        </w:rPr>
        <w:t> </w:t>
      </w:r>
      <w:r>
        <w:rPr>
          <w:rFonts w:hint="default" w:ascii="Times New Roman" w:hAnsi="Times New Roman" w:eastAsia="Calibri" w:cs="Times New Roman"/>
          <w:spacing w:val="-2"/>
          <w:kern w:val="0"/>
          <w:sz w:val="24"/>
          <w:szCs w:val="24"/>
          <w14:ligatures w14:val="none"/>
        </w:rPr>
        <w:t xml:space="preserve">кэВ (распад </w:t>
      </w:r>
      <w:r>
        <w:rPr>
          <w:rFonts w:hint="default" w:ascii="Times New Roman" w:hAnsi="Times New Roman" w:eastAsia="Calibri" w:cs="Times New Roman"/>
          <w:spacing w:val="-2"/>
          <w:kern w:val="0"/>
          <w:sz w:val="24"/>
          <w:szCs w:val="24"/>
          <w:vertAlign w:val="superscript"/>
          <w14:ligatures w14:val="none"/>
        </w:rPr>
        <w:t>154</w:t>
      </w:r>
      <w:r>
        <w:rPr>
          <w:rFonts w:hint="default" w:ascii="Times New Roman" w:hAnsi="Times New Roman" w:eastAsia="Calibri" w:cs="Times New Roman"/>
          <w:spacing w:val="-2"/>
          <w:kern w:val="0"/>
          <w:sz w:val="24"/>
          <w:szCs w:val="24"/>
          <w:lang w:val="en-US"/>
          <w14:ligatures w14:val="none"/>
        </w:rPr>
        <w:t>Eu</w:t>
      </w:r>
      <w:r>
        <w:rPr>
          <w:rFonts w:hint="default" w:ascii="Times New Roman" w:hAnsi="Times New Roman" w:eastAsia="Calibri" w:cs="Times New Roman"/>
          <w:spacing w:val="-2"/>
          <w:kern w:val="0"/>
          <w:sz w:val="24"/>
          <w:szCs w:val="24"/>
          <w14:ligatures w14:val="none"/>
        </w:rPr>
        <w:t>). Близость по энергии позволила практически исключить методические погрешности в определении коэффициентов относительной эффективности регистрации</w:t>
      </w:r>
      <w:r>
        <w:rPr>
          <w:rFonts w:hint="default" w:ascii="Times New Roman" w:hAnsi="Times New Roman" w:eastAsia="Calibri" w:cs="Times New Roman"/>
          <w:i/>
          <w:spacing w:val="-2"/>
          <w:kern w:val="0"/>
          <w:sz w:val="24"/>
          <w:szCs w:val="24"/>
          <w14:ligatures w14:val="none"/>
        </w:rPr>
        <w:t xml:space="preserve"> </w:t>
      </w:r>
      <w:r>
        <w:rPr>
          <w:rFonts w:hint="default" w:ascii="Times New Roman" w:hAnsi="Times New Roman" w:eastAsia="Calibri" w:cs="Times New Roman"/>
          <w:i/>
          <w:spacing w:val="-2"/>
          <w:kern w:val="0"/>
          <w:sz w:val="24"/>
          <w:szCs w:val="24"/>
          <w:lang w:val="en-US"/>
          <w14:ligatures w14:val="none"/>
        </w:rPr>
        <w:t>γ</w:t>
      </w:r>
      <w:r>
        <w:rPr>
          <w:rFonts w:hint="default" w:ascii="Times New Roman" w:hAnsi="Times New Roman" w:eastAsia="Calibri" w:cs="Times New Roman"/>
          <w:spacing w:val="-2"/>
          <w:kern w:val="0"/>
          <w:sz w:val="24"/>
          <w:szCs w:val="24"/>
          <w14:ligatures w14:val="none"/>
        </w:rPr>
        <w:t>-квантов. Они составили не более 5%.</w:t>
      </w:r>
    </w:p>
    <w:p w14:paraId="121C8F6D">
      <w:pPr>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14:ligatures w14:val="none"/>
        </w:rPr>
        <w:t>Для измерений в низкоэнергетической области необходимо было подавить комптоновский фон, поэтому использовал</w:t>
      </w:r>
      <w:r>
        <w:rPr>
          <w:rFonts w:hint="default" w:ascii="Times New Roman" w:hAnsi="Times New Roman" w:eastAsia="Calibri" w:cs="Times New Roman"/>
          <w:kern w:val="0"/>
          <w:sz w:val="24"/>
          <w:szCs w:val="24"/>
          <w:lang w:val="en-US"/>
          <w14:ligatures w14:val="none"/>
        </w:rPr>
        <w:t>c</w:t>
      </w:r>
      <w:r>
        <w:rPr>
          <w:rFonts w:hint="default" w:ascii="Times New Roman" w:hAnsi="Times New Roman" w:eastAsia="Calibri" w:cs="Times New Roman"/>
          <w:kern w:val="0"/>
          <w:sz w:val="24"/>
          <w:szCs w:val="24"/>
          <w14:ligatures w14:val="none"/>
        </w:rPr>
        <w:t>я антикомптоновский спектрометр с HPGe-детектором с эффективностью регистрации 20% по сравнению с NaI(Tl) детектором размерами 3</w:t>
      </w:r>
      <w:r>
        <w:rPr>
          <w:rFonts w:hint="default" w:ascii="Times New Roman" w:hAnsi="Times New Roman" w:eastAsia="Calibri" w:cs="Times New Roman"/>
          <w:i/>
          <w:kern w:val="0"/>
          <w:sz w:val="24"/>
          <w:szCs w:val="24"/>
          <w14:ligatures w14:val="none"/>
        </w:rPr>
        <w:t>'</w:t>
      </w:r>
      <w:r>
        <w:rPr>
          <w:rFonts w:hint="default" w:ascii="Times New Roman" w:hAnsi="Times New Roman" w:eastAsia="Calibri" w:cs="Times New Roman"/>
          <w:kern w:val="0"/>
          <w:sz w:val="24"/>
          <w:szCs w:val="24"/>
          <w14:ligatures w14:val="none"/>
        </w:rPr>
        <w:t>×3′′. Спектрометр может работать в режиме подавления комптоновского фона или</w:t>
      </w:r>
      <w:r>
        <w:rPr>
          <w:rFonts w:hint="default" w:ascii="Times New Roman" w:hAnsi="Times New Roman" w:eastAsia="Calibri" w:cs="Times New Roman"/>
          <w:i/>
          <w:kern w:val="0"/>
          <w:sz w:val="24"/>
          <w:szCs w:val="24"/>
          <w14:ligatures w14:val="none"/>
        </w:rPr>
        <w:t xml:space="preserve"> </w:t>
      </w:r>
      <w:r>
        <w:rPr>
          <w:rFonts w:hint="default" w:ascii="Times New Roman" w:hAnsi="Times New Roman" w:eastAsia="Calibri" w:cs="Times New Roman"/>
          <w:i/>
          <w:kern w:val="0"/>
          <w:sz w:val="24"/>
          <w:szCs w:val="24"/>
          <w14:ligatures w14:val="none"/>
        </w:rPr>
        <w:sym w:font="Symbol" w:char="F067"/>
      </w:r>
      <w:r>
        <w:rPr>
          <w:rFonts w:hint="default" w:ascii="Times New Roman" w:hAnsi="Times New Roman" w:eastAsia="Calibri" w:cs="Times New Roman"/>
          <w:i/>
          <w:kern w:val="0"/>
          <w:sz w:val="24"/>
          <w:szCs w:val="24"/>
          <w14:ligatures w14:val="none"/>
        </w:rPr>
        <w:sym w:font="Symbol" w:char="F067"/>
      </w:r>
      <w:r>
        <w:rPr>
          <w:rFonts w:hint="default" w:ascii="Times New Roman" w:hAnsi="Times New Roman" w:eastAsia="Calibri" w:cs="Times New Roman"/>
          <w:kern w:val="0"/>
          <w:sz w:val="24"/>
          <w:szCs w:val="24"/>
          <w14:ligatures w14:val="none"/>
        </w:rPr>
        <w:t xml:space="preserve">-совпадений. В результате в спектре антисовпадений достигается коэффициент подавления комптоновского фона около 10, при этом интенсивность </w:t>
      </w:r>
      <w:r>
        <w:rPr>
          <w:rFonts w:hint="default" w:ascii="Times New Roman" w:hAnsi="Times New Roman" w:eastAsia="Calibri" w:cs="Times New Roman"/>
          <w:i/>
          <w:kern w:val="0"/>
          <w:sz w:val="24"/>
          <w:szCs w:val="24"/>
          <w14:ligatures w14:val="none"/>
        </w:rPr>
        <w:sym w:font="Symbol" w:char="F067"/>
      </w:r>
      <w:r>
        <w:rPr>
          <w:rFonts w:hint="default" w:ascii="Times New Roman" w:hAnsi="Times New Roman" w:eastAsia="Calibri" w:cs="Times New Roman"/>
          <w:kern w:val="0"/>
          <w:sz w:val="24"/>
          <w:szCs w:val="24"/>
          <w14:ligatures w14:val="none"/>
        </w:rPr>
        <w:t xml:space="preserve">-линии не изменяется, если она не совпадает с другими </w:t>
      </w:r>
      <w:r>
        <w:rPr>
          <w:rFonts w:hint="default" w:ascii="Times New Roman" w:hAnsi="Times New Roman" w:eastAsia="Calibri" w:cs="Times New Roman"/>
          <w:i/>
          <w:kern w:val="0"/>
          <w:sz w:val="24"/>
          <w:szCs w:val="24"/>
          <w14:ligatures w14:val="none"/>
        </w:rPr>
        <w:sym w:font="Symbol" w:char="F067"/>
      </w:r>
      <w:r>
        <w:rPr>
          <w:rFonts w:hint="default" w:ascii="Times New Roman" w:hAnsi="Times New Roman" w:eastAsia="Calibri" w:cs="Times New Roman"/>
          <w:kern w:val="0"/>
          <w:sz w:val="24"/>
          <w:szCs w:val="24"/>
          <w14:ligatures w14:val="none"/>
        </w:rPr>
        <w:t xml:space="preserve">-переходами. </w:t>
      </w:r>
    </w:p>
    <w:p w14:paraId="6CB6F0C2">
      <w:pPr>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14:ligatures w14:val="none"/>
        </w:rPr>
        <w:t xml:space="preserve">Требование высокой точности определения выходов </w:t>
      </w:r>
      <w:r>
        <w:rPr>
          <w:rFonts w:hint="default" w:ascii="Times New Roman" w:hAnsi="Times New Roman" w:eastAsia="Calibri" w:cs="Times New Roman"/>
          <w:i/>
          <w:kern w:val="0"/>
          <w:sz w:val="24"/>
          <w:szCs w:val="24"/>
          <w14:ligatures w14:val="none"/>
        </w:rPr>
        <w:t>K</w:t>
      </w:r>
      <w:r>
        <w:rPr>
          <w:rFonts w:hint="default" w:ascii="Times New Roman" w:hAnsi="Times New Roman" w:eastAsia="Calibri" w:cs="Times New Roman"/>
          <w:i/>
          <w:kern w:val="0"/>
          <w:sz w:val="24"/>
          <w:szCs w:val="24"/>
          <w:vertAlign w:val="subscript"/>
          <w14:ligatures w14:val="none"/>
        </w:rPr>
        <w:t>X</w:t>
      </w:r>
      <w:r>
        <w:rPr>
          <w:rFonts w:hint="default" w:ascii="Times New Roman" w:hAnsi="Times New Roman" w:eastAsia="Calibri" w:cs="Times New Roman"/>
          <w:kern w:val="0"/>
          <w:sz w:val="24"/>
          <w:szCs w:val="24"/>
          <w14:ligatures w14:val="none"/>
        </w:rPr>
        <w:t xml:space="preserve">-, </w:t>
      </w:r>
      <w:r>
        <w:rPr>
          <w:rFonts w:hint="default" w:ascii="Times New Roman" w:hAnsi="Times New Roman" w:eastAsia="Calibri" w:cs="Times New Roman"/>
          <w:i/>
          <w:kern w:val="0"/>
          <w:sz w:val="24"/>
          <w:szCs w:val="24"/>
          <w14:ligatures w14:val="none"/>
        </w:rPr>
        <w:t>L</w:t>
      </w:r>
      <w:r>
        <w:rPr>
          <w:rFonts w:hint="default" w:ascii="Times New Roman" w:hAnsi="Times New Roman" w:eastAsia="Calibri" w:cs="Times New Roman"/>
          <w:i/>
          <w:kern w:val="0"/>
          <w:sz w:val="24"/>
          <w:szCs w:val="24"/>
          <w:vertAlign w:val="subscript"/>
          <w14:ligatures w14:val="none"/>
        </w:rPr>
        <w:t>X</w:t>
      </w:r>
      <w:r>
        <w:rPr>
          <w:rFonts w:hint="default" w:ascii="Times New Roman" w:hAnsi="Times New Roman" w:eastAsia="Calibri" w:cs="Times New Roman"/>
          <w:kern w:val="0"/>
          <w:sz w:val="24"/>
          <w:szCs w:val="24"/>
          <w14:ligatures w14:val="none"/>
        </w:rPr>
        <w:t xml:space="preserve">- и </w:t>
      </w:r>
      <w:r>
        <w:rPr>
          <w:rFonts w:hint="default" w:ascii="Times New Roman" w:hAnsi="Times New Roman" w:eastAsia="Calibri" w:cs="Times New Roman"/>
          <w:i/>
          <w:kern w:val="0"/>
          <w:sz w:val="24"/>
          <w:szCs w:val="24"/>
          <w14:ligatures w14:val="none"/>
        </w:rPr>
        <w:sym w:font="Symbol" w:char="F067"/>
      </w:r>
      <w:r>
        <w:rPr>
          <w:rFonts w:hint="default" w:ascii="Times New Roman" w:hAnsi="Times New Roman" w:eastAsia="Calibri" w:cs="Times New Roman"/>
          <w:kern w:val="0"/>
          <w:sz w:val="24"/>
          <w:szCs w:val="24"/>
          <w14:ligatures w14:val="none"/>
        </w:rPr>
        <w:t xml:space="preserve">-переходов в низкоэнергетической области обусловило необходимость обработки </w:t>
      </w:r>
      <w:r>
        <w:rPr>
          <w:rFonts w:hint="default" w:ascii="Times New Roman" w:hAnsi="Times New Roman" w:eastAsia="Calibri" w:cs="Times New Roman"/>
          <w:i/>
          <w:kern w:val="0"/>
          <w:sz w:val="24"/>
          <w:szCs w:val="24"/>
          <w14:ligatures w14:val="none"/>
        </w:rPr>
        <w:t>γ</w:t>
      </w:r>
      <w:r>
        <w:rPr>
          <w:rFonts w:hint="default" w:ascii="Times New Roman" w:hAnsi="Times New Roman" w:eastAsia="Calibri" w:cs="Times New Roman"/>
          <w:kern w:val="0"/>
          <w:sz w:val="24"/>
          <w:szCs w:val="24"/>
          <w14:ligatures w14:val="none"/>
        </w:rPr>
        <w:t xml:space="preserve">-спектров с использованием специализированного программного обеспечения. Для этого была разработана программа для обработки сложных мультиплетных спектров </w:t>
      </w:r>
      <w:r>
        <w:rPr>
          <w:rFonts w:hint="default" w:ascii="Times New Roman" w:hAnsi="Times New Roman" w:eastAsia="Calibri" w:cs="Times New Roman"/>
          <w:color w:val="000000"/>
          <w:kern w:val="0"/>
          <w:sz w:val="24"/>
          <w:szCs w:val="24"/>
          <w14:ligatures w14:val="none"/>
        </w:rPr>
        <w:t>[19],</w:t>
      </w:r>
      <w:r>
        <w:rPr>
          <w:rFonts w:hint="default" w:ascii="Times New Roman" w:hAnsi="Times New Roman" w:eastAsia="Calibri" w:cs="Times New Roman"/>
          <w:kern w:val="0"/>
          <w:sz w:val="24"/>
          <w:szCs w:val="24"/>
          <w14:ligatures w14:val="none"/>
        </w:rPr>
        <w:t xml:space="preserve"> предусматривающая использование одной из одиночных </w:t>
      </w:r>
      <w:r>
        <w:rPr>
          <w:rFonts w:hint="default" w:ascii="Times New Roman" w:hAnsi="Times New Roman" w:eastAsia="Calibri" w:cs="Times New Roman"/>
          <w:i/>
          <w:kern w:val="0"/>
          <w:sz w:val="24"/>
          <w:szCs w:val="24"/>
          <w14:ligatures w14:val="none"/>
        </w:rPr>
        <w:t>γ</w:t>
      </w:r>
      <w:r>
        <w:rPr>
          <w:rFonts w:hint="default" w:ascii="Times New Roman" w:hAnsi="Times New Roman" w:eastAsia="Calibri" w:cs="Times New Roman"/>
          <w:kern w:val="0"/>
          <w:sz w:val="24"/>
          <w:szCs w:val="24"/>
          <w14:ligatures w14:val="none"/>
        </w:rPr>
        <w:t xml:space="preserve">-линий в качестве «табличной». Эта «табличная» </w:t>
      </w:r>
      <w:r>
        <w:rPr>
          <w:rFonts w:hint="default" w:ascii="Times New Roman" w:hAnsi="Times New Roman" w:eastAsia="Calibri" w:cs="Times New Roman"/>
          <w:i/>
          <w:kern w:val="0"/>
          <w:sz w:val="24"/>
          <w:szCs w:val="24"/>
          <w14:ligatures w14:val="none"/>
        </w:rPr>
        <w:t>γ</w:t>
      </w:r>
      <w:r>
        <w:rPr>
          <w:rFonts w:hint="default" w:ascii="Times New Roman" w:hAnsi="Times New Roman" w:eastAsia="Calibri" w:cs="Times New Roman"/>
          <w:kern w:val="0"/>
          <w:sz w:val="24"/>
          <w:szCs w:val="24"/>
          <w14:ligatures w14:val="none"/>
        </w:rPr>
        <w:t xml:space="preserve">-линия вписывалась в изучаемый фрагмент спектра. Так как искажение формы </w:t>
      </w:r>
      <w:r>
        <w:rPr>
          <w:rFonts w:hint="default" w:ascii="Times New Roman" w:hAnsi="Times New Roman" w:eastAsia="Calibri" w:cs="Times New Roman"/>
          <w:i/>
          <w:kern w:val="0"/>
          <w:sz w:val="24"/>
          <w:szCs w:val="24"/>
          <w14:ligatures w14:val="none"/>
        </w:rPr>
        <w:t>γ</w:t>
      </w:r>
      <w:r>
        <w:rPr>
          <w:rFonts w:hint="default" w:ascii="Times New Roman" w:hAnsi="Times New Roman" w:eastAsia="Calibri" w:cs="Times New Roman"/>
          <w:kern w:val="0"/>
          <w:sz w:val="24"/>
          <w:szCs w:val="24"/>
          <w14:ligatures w14:val="none"/>
        </w:rPr>
        <w:t>-ли</w:t>
      </w:r>
      <w:r>
        <w:rPr>
          <w:rFonts w:hint="default" w:ascii="Times New Roman" w:hAnsi="Times New Roman" w:eastAsia="Calibri" w:cs="Times New Roman"/>
          <w:kern w:val="0"/>
          <w:sz w:val="24"/>
          <w:szCs w:val="24"/>
          <w14:ligatures w14:val="none"/>
        </w:rPr>
        <w:softHyphen/>
      </w:r>
      <w:r>
        <w:rPr>
          <w:rFonts w:hint="default" w:ascii="Times New Roman" w:hAnsi="Times New Roman" w:eastAsia="Calibri" w:cs="Times New Roman"/>
          <w:kern w:val="0"/>
          <w:sz w:val="24"/>
          <w:szCs w:val="24"/>
          <w14:ligatures w14:val="none"/>
        </w:rPr>
        <w:t xml:space="preserve">нии присутствует как в «табличной» линии, так и в изучаемых линиях, то автоматически влияние формы </w:t>
      </w:r>
      <w:r>
        <w:rPr>
          <w:rFonts w:hint="default" w:ascii="Times New Roman" w:hAnsi="Times New Roman" w:eastAsia="Calibri" w:cs="Times New Roman"/>
          <w:i/>
          <w:kern w:val="0"/>
          <w:sz w:val="24"/>
          <w:szCs w:val="24"/>
          <w14:ligatures w14:val="none"/>
        </w:rPr>
        <w:t>γ</w:t>
      </w:r>
      <w:r>
        <w:rPr>
          <w:rFonts w:hint="default" w:ascii="Times New Roman" w:hAnsi="Times New Roman" w:eastAsia="Calibri" w:cs="Times New Roman"/>
          <w:kern w:val="0"/>
          <w:sz w:val="24"/>
          <w:szCs w:val="24"/>
          <w14:ligatures w14:val="none"/>
        </w:rPr>
        <w:t xml:space="preserve">-линии исключается. </w:t>
      </w:r>
    </w:p>
    <w:p w14:paraId="413F2A1A">
      <w:pPr>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14:ligatures w14:val="none"/>
        </w:rPr>
        <w:t xml:space="preserve">Регистрация </w:t>
      </w:r>
      <w:r>
        <w:rPr>
          <w:rFonts w:hint="default" w:ascii="Times New Roman" w:hAnsi="Times New Roman" w:eastAsia="Calibri" w:cs="Times New Roman"/>
          <w:kern w:val="0"/>
          <w:sz w:val="24"/>
          <w:szCs w:val="24"/>
          <w:vertAlign w:val="superscript"/>
          <w14:ligatures w14:val="none"/>
        </w:rPr>
        <w:t>90</w:t>
      </w:r>
      <w:r>
        <w:rPr>
          <w:rFonts w:hint="default" w:ascii="Times New Roman" w:hAnsi="Times New Roman" w:eastAsia="Calibri" w:cs="Times New Roman"/>
          <w:kern w:val="0"/>
          <w:sz w:val="24"/>
          <w:szCs w:val="24"/>
          <w14:ligatures w14:val="none"/>
        </w:rPr>
        <w:t xml:space="preserve">Sr в образцах почвы и горячих частицах проводились по разработанным спектрометрическим методам регистрации </w:t>
      </w:r>
      <w:r>
        <w:rPr>
          <w:rFonts w:hint="default" w:ascii="Times New Roman" w:hAnsi="Times New Roman" w:eastAsia="Calibri" w:cs="Times New Roman"/>
          <w:kern w:val="0"/>
          <w:sz w:val="24"/>
          <w:szCs w:val="24"/>
          <w:vertAlign w:val="superscript"/>
          <w14:ligatures w14:val="none"/>
        </w:rPr>
        <w:t>90</w:t>
      </w:r>
      <w:r>
        <w:rPr>
          <w:rFonts w:hint="default" w:ascii="Times New Roman" w:hAnsi="Times New Roman" w:eastAsia="Calibri" w:cs="Times New Roman"/>
          <w:kern w:val="0"/>
          <w:sz w:val="24"/>
          <w:szCs w:val="24"/>
          <w14:ligatures w14:val="none"/>
        </w:rPr>
        <w:t xml:space="preserve">Sr путем измерения спектров электронов </w:t>
      </w:r>
      <w:r>
        <w:rPr>
          <w:rFonts w:hint="default" w:ascii="Times New Roman" w:hAnsi="Times New Roman" w:eastAsia="Calibri" w:cs="Times New Roman"/>
          <w:kern w:val="0"/>
          <w:sz w:val="24"/>
          <w:szCs w:val="24"/>
          <w:vertAlign w:val="superscript"/>
          <w14:ligatures w14:val="none"/>
        </w:rPr>
        <w:t>90</w:t>
      </w:r>
      <w:r>
        <w:rPr>
          <w:rFonts w:hint="default" w:ascii="Times New Roman" w:hAnsi="Times New Roman" w:eastAsia="Calibri" w:cs="Times New Roman"/>
          <w:kern w:val="0"/>
          <w:sz w:val="24"/>
          <w:szCs w:val="24"/>
          <w14:ligatures w14:val="none"/>
        </w:rPr>
        <w:t>Sr–</w:t>
      </w:r>
      <w:r>
        <w:rPr>
          <w:rFonts w:hint="default" w:ascii="Times New Roman" w:hAnsi="Times New Roman" w:eastAsia="Calibri" w:cs="Times New Roman"/>
          <w:kern w:val="0"/>
          <w:sz w:val="24"/>
          <w:szCs w:val="24"/>
          <w:vertAlign w:val="superscript"/>
          <w14:ligatures w14:val="none"/>
        </w:rPr>
        <w:t>90</w:t>
      </w:r>
      <w:r>
        <w:rPr>
          <w:rFonts w:hint="default" w:ascii="Times New Roman" w:hAnsi="Times New Roman" w:eastAsia="Calibri" w:cs="Times New Roman"/>
          <w:kern w:val="0"/>
          <w:sz w:val="24"/>
          <w:szCs w:val="24"/>
          <w14:ligatures w14:val="none"/>
        </w:rPr>
        <w:t xml:space="preserve">Y с помощью </w:t>
      </w:r>
      <w:r>
        <w:rPr>
          <w:rFonts w:hint="default" w:ascii="Times New Roman" w:hAnsi="Times New Roman" w:eastAsia="Calibri" w:cs="Times New Roman"/>
          <w:kern w:val="0"/>
          <w:sz w:val="24"/>
          <w:szCs w:val="24"/>
          <w:lang w:val="en-US"/>
          <w14:ligatures w14:val="none"/>
        </w:rPr>
        <w:t>NaI</w:t>
      </w:r>
      <w:r>
        <w:rPr>
          <w:rFonts w:hint="default" w:ascii="Times New Roman" w:hAnsi="Times New Roman" w:eastAsia="Calibri" w:cs="Times New Roman"/>
          <w:kern w:val="0"/>
          <w:sz w:val="24"/>
          <w:szCs w:val="24"/>
          <w14:ligatures w14:val="none"/>
        </w:rPr>
        <w:t xml:space="preserve"> </w:t>
      </w:r>
      <w:r>
        <w:rPr>
          <w:rFonts w:hint="default" w:ascii="Times New Roman" w:hAnsi="Times New Roman" w:eastAsia="Calibri" w:cs="Times New Roman"/>
          <w:kern w:val="0"/>
          <w:sz w:val="24"/>
          <w:szCs w:val="24"/>
          <w:lang w:val="en-US"/>
          <w14:ligatures w14:val="none"/>
        </w:rPr>
        <w:t>c</w:t>
      </w:r>
      <w:r>
        <w:rPr>
          <w:rFonts w:hint="default" w:ascii="Times New Roman" w:hAnsi="Times New Roman" w:eastAsia="Calibri" w:cs="Times New Roman"/>
          <w:kern w:val="0"/>
          <w:sz w:val="24"/>
          <w:szCs w:val="24"/>
          <w14:ligatures w14:val="none"/>
        </w:rPr>
        <w:t xml:space="preserve">пектрометра с тонким входным окном или </w:t>
      </w:r>
      <w:r>
        <w:rPr>
          <w:rFonts w:hint="default" w:ascii="Times New Roman" w:hAnsi="Times New Roman" w:eastAsia="Calibri" w:cs="Times New Roman"/>
          <w:i/>
          <w:kern w:val="0"/>
          <w:sz w:val="24"/>
          <w:szCs w:val="24"/>
          <w14:ligatures w14:val="none"/>
        </w:rPr>
        <w:t>K</w:t>
      </w:r>
      <w:r>
        <w:rPr>
          <w:rFonts w:hint="default" w:ascii="Times New Roman" w:hAnsi="Times New Roman" w:eastAsia="Calibri" w:cs="Times New Roman"/>
          <w:i/>
          <w:kern w:val="0"/>
          <w:sz w:val="24"/>
          <w:szCs w:val="24"/>
          <w:vertAlign w:val="subscript"/>
          <w14:ligatures w14:val="none"/>
        </w:rPr>
        <w:t>x</w:t>
      </w:r>
      <w:r>
        <w:rPr>
          <w:rFonts w:hint="default" w:ascii="Times New Roman" w:hAnsi="Times New Roman" w:eastAsia="Calibri" w:cs="Times New Roman"/>
          <w:kern w:val="0"/>
          <w:sz w:val="24"/>
          <w:szCs w:val="24"/>
          <w14:ligatures w14:val="none"/>
        </w:rPr>
        <w:t xml:space="preserve">-излучения, сопровождающее распад </w:t>
      </w:r>
      <w:r>
        <w:rPr>
          <w:rFonts w:hint="default" w:ascii="Times New Roman" w:hAnsi="Times New Roman" w:eastAsia="Calibri" w:cs="Times New Roman"/>
          <w:kern w:val="0"/>
          <w:sz w:val="24"/>
          <w:szCs w:val="24"/>
          <w:vertAlign w:val="superscript"/>
          <w14:ligatures w14:val="none"/>
        </w:rPr>
        <w:t>90</w:t>
      </w:r>
      <w:r>
        <w:rPr>
          <w:rFonts w:hint="default" w:ascii="Times New Roman" w:hAnsi="Times New Roman" w:eastAsia="Calibri" w:cs="Times New Roman"/>
          <w:kern w:val="0"/>
          <w:sz w:val="24"/>
          <w:szCs w:val="24"/>
          <w14:ligatures w14:val="none"/>
        </w:rPr>
        <w:t xml:space="preserve">Sr </w:t>
      </w:r>
      <w:r>
        <w:rPr>
          <w:rFonts w:hint="default" w:ascii="Times New Roman" w:hAnsi="Times New Roman" w:eastAsia="Calibri" w:cs="Times New Roman"/>
          <w:color w:val="000000"/>
          <w:kern w:val="0"/>
          <w:sz w:val="24"/>
          <w:szCs w:val="24"/>
          <w14:ligatures w14:val="none"/>
        </w:rPr>
        <w:t>[20, 21]</w:t>
      </w:r>
      <w:r>
        <w:rPr>
          <w:rFonts w:hint="default" w:ascii="Times New Roman" w:hAnsi="Times New Roman" w:eastAsia="Calibri" w:cs="Times New Roman"/>
          <w:kern w:val="0"/>
          <w:sz w:val="24"/>
          <w:szCs w:val="24"/>
          <w14:ligatures w14:val="none"/>
        </w:rPr>
        <w:t xml:space="preserve">. Чтобы избежать безвозвратных потерь горячих частиц, основные измерения активности изотопов Pu определялись по </w:t>
      </w:r>
      <w:r>
        <w:rPr>
          <w:rFonts w:hint="default" w:ascii="Times New Roman" w:hAnsi="Times New Roman" w:eastAsia="Calibri" w:cs="Times New Roman"/>
          <w:i/>
          <w:kern w:val="0"/>
          <w:sz w:val="24"/>
          <w:szCs w:val="24"/>
          <w14:ligatures w14:val="none"/>
        </w:rPr>
        <w:t>L</w:t>
      </w:r>
      <w:r>
        <w:rPr>
          <w:rFonts w:hint="default" w:ascii="Times New Roman" w:hAnsi="Times New Roman" w:eastAsia="Calibri" w:cs="Times New Roman"/>
          <w:i/>
          <w:kern w:val="0"/>
          <w:sz w:val="24"/>
          <w:szCs w:val="24"/>
          <w:vertAlign w:val="subscript"/>
          <w14:ligatures w14:val="none"/>
        </w:rPr>
        <w:t>x</w:t>
      </w:r>
      <w:r>
        <w:rPr>
          <w:rFonts w:hint="default" w:ascii="Times New Roman" w:hAnsi="Times New Roman" w:eastAsia="Calibri" w:cs="Times New Roman"/>
          <w:kern w:val="0"/>
          <w:sz w:val="24"/>
          <w:szCs w:val="24"/>
          <w14:ligatures w14:val="none"/>
        </w:rPr>
        <w:t xml:space="preserve">-излучению, сопровождающему </w:t>
      </w:r>
      <w:r>
        <w:rPr>
          <w:rFonts w:hint="default" w:ascii="Times New Roman" w:hAnsi="Times New Roman" w:eastAsia="Calibri" w:cs="Times New Roman"/>
          <w:i/>
          <w:kern w:val="0"/>
          <w:sz w:val="24"/>
          <w:szCs w:val="24"/>
          <w14:ligatures w14:val="none"/>
        </w:rPr>
        <w:sym w:font="Symbol" w:char="F061"/>
      </w:r>
      <w:r>
        <w:rPr>
          <w:rFonts w:hint="default" w:ascii="Times New Roman" w:hAnsi="Times New Roman" w:eastAsia="Calibri" w:cs="Times New Roman"/>
          <w:kern w:val="0"/>
          <w:sz w:val="24"/>
          <w:szCs w:val="24"/>
          <w14:ligatures w14:val="none"/>
        </w:rPr>
        <w:t xml:space="preserve">-распад изотопов Pu </w:t>
      </w:r>
      <w:r>
        <w:rPr>
          <w:rFonts w:hint="default" w:ascii="Times New Roman" w:hAnsi="Times New Roman" w:eastAsia="Calibri" w:cs="Times New Roman"/>
          <w:color w:val="000000"/>
          <w:kern w:val="0"/>
          <w:sz w:val="24"/>
          <w:szCs w:val="24"/>
          <w14:ligatures w14:val="none"/>
        </w:rPr>
        <w:t>[22]</w:t>
      </w:r>
      <w:r>
        <w:rPr>
          <w:rFonts w:hint="default" w:ascii="Times New Roman" w:hAnsi="Times New Roman" w:eastAsia="Calibri" w:cs="Times New Roman"/>
          <w:kern w:val="0"/>
          <w:sz w:val="24"/>
          <w:szCs w:val="24"/>
          <w14:ligatures w14:val="none"/>
        </w:rPr>
        <w:t xml:space="preserve">. </w:t>
      </w:r>
    </w:p>
    <w:p w14:paraId="2F3F0961">
      <w:pPr>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lang w:eastAsia="ru-RU"/>
          <w14:ligatures w14:val="none"/>
        </w:rPr>
        <mc:AlternateContent>
          <mc:Choice Requires="wps">
            <w:drawing>
              <wp:anchor distT="0" distB="0" distL="71755" distR="71755" simplePos="0" relativeHeight="251662336" behindDoc="0" locked="0" layoutInCell="1" allowOverlap="1">
                <wp:simplePos x="0" y="0"/>
                <wp:positionH relativeFrom="margin">
                  <wp:align>right</wp:align>
                </wp:positionH>
                <wp:positionV relativeFrom="margin">
                  <wp:posOffset>4335780</wp:posOffset>
                </wp:positionV>
                <wp:extent cx="3084830" cy="2747010"/>
                <wp:effectExtent l="0" t="0" r="0" b="0"/>
                <wp:wrapSquare wrapText="bothSides"/>
                <wp:docPr id="1101941366" name="Text Box 15"/>
                <wp:cNvGraphicFramePr/>
                <a:graphic xmlns:a="http://schemas.openxmlformats.org/drawingml/2006/main">
                  <a:graphicData uri="http://schemas.microsoft.com/office/word/2010/wordprocessingShape">
                    <wps:wsp>
                      <wps:cNvSpPr txBox="1"/>
                      <wps:spPr bwMode="auto">
                        <a:xfrm>
                          <a:off x="0" y="0"/>
                          <a:ext cx="3084830" cy="2747010"/>
                        </a:xfrm>
                        <a:prstGeom prst="rect">
                          <a:avLst/>
                        </a:prstGeom>
                        <a:solidFill>
                          <a:srgbClr val="FFFFFF"/>
                        </a:solidFill>
                        <a:ln>
                          <a:noFill/>
                        </a:ln>
                      </wps:spPr>
                      <wps:txbx>
                        <w:txbxContent>
                          <w:p w14:paraId="7211E5BD">
                            <w:pPr>
                              <w:spacing w:line="247" w:lineRule="auto"/>
                              <w:jc w:val="center"/>
                              <w:rPr>
                                <w:sz w:val="22"/>
                              </w:rPr>
                            </w:pPr>
                            <w:r>
                              <w:rPr>
                                <w:sz w:val="22"/>
                                <w:lang w:eastAsia="ru-RU"/>
                              </w:rPr>
                              <w:drawing>
                                <wp:inline distT="0" distB="0" distL="0" distR="0">
                                  <wp:extent cx="3017520" cy="2171700"/>
                                  <wp:effectExtent l="12700" t="12700" r="5080" b="0"/>
                                  <wp:docPr id="699248057" name="Рисунок 11" descr="C:\Documents and Settings\User\Рабочий стол\для обзора\глава по горячим частицам\alfa spektr hot particles\a-U,Pu,Am,Cm_log.jpg"/>
                                  <wp:cNvGraphicFramePr/>
                                  <a:graphic xmlns:a="http://schemas.openxmlformats.org/drawingml/2006/main">
                                    <a:graphicData uri="http://schemas.openxmlformats.org/drawingml/2006/picture">
                                      <pic:pic xmlns:pic="http://schemas.openxmlformats.org/drawingml/2006/picture">
                                        <pic:nvPicPr>
                                          <pic:cNvPr id="699248057" name="Рисунок 11" descr="C:\Documents and Settings\User\Рабочий стол\для обзора\глава по горячим частицам\alfa spektr hot particles\a-U,Pu,Am,Cm_log.jpg"/>
                                          <pic:cNvPicPr/>
                                        </pic:nvPicPr>
                                        <pic:blipFill>
                                          <a:blip r:embed="rId10">
                                            <a:extLst>
                                              <a:ext uri="{28A0092B-C50C-407E-A947-70E740481C1C}">
                                                <a14:useLocalDpi xmlns:a14="http://schemas.microsoft.com/office/drawing/2010/main" val="0"/>
                                              </a:ext>
                                            </a:extLst>
                                          </a:blip>
                                          <a:srcRect l="4909" t="5649" r="8095" b="5922"/>
                                          <a:stretch>
                                            <a:fillRect/>
                                          </a:stretch>
                                        </pic:blipFill>
                                        <pic:spPr>
                                          <a:xfrm>
                                            <a:off x="0" y="0"/>
                                            <a:ext cx="3017520" cy="2171700"/>
                                          </a:xfrm>
                                          <a:prstGeom prst="rect">
                                            <a:avLst/>
                                          </a:prstGeom>
                                          <a:noFill/>
                                          <a:ln w="6350" cmpd="sng">
                                            <a:solidFill>
                                              <a:srgbClr val="000000"/>
                                            </a:solidFill>
                                            <a:miter lim="800000"/>
                                            <a:headEnd/>
                                            <a:tailEnd/>
                                          </a:ln>
                                          <a:effectLst/>
                                        </pic:spPr>
                                      </pic:pic>
                                    </a:graphicData>
                                  </a:graphic>
                                </wp:inline>
                              </w:drawing>
                            </w:r>
                          </w:p>
                          <w:p w14:paraId="33A7886F">
                            <w:pPr>
                              <w:spacing w:before="60" w:after="60" w:line="247" w:lineRule="auto"/>
                              <w:jc w:val="center"/>
                              <w:rPr>
                                <w:rFonts w:hint="default" w:ascii="Times New Roman" w:hAnsi="Times New Roman" w:cs="Times New Roman"/>
                                <w:sz w:val="20"/>
                                <w:szCs w:val="20"/>
                              </w:rPr>
                            </w:pPr>
                            <w:r>
                              <w:rPr>
                                <w:rFonts w:hint="default" w:ascii="Times New Roman" w:hAnsi="Times New Roman" w:cs="Times New Roman"/>
                                <w:b/>
                                <w:sz w:val="20"/>
                                <w:szCs w:val="20"/>
                              </w:rPr>
                              <w:t>Рис. 1.</w:t>
                            </w:r>
                            <w:r>
                              <w:rPr>
                                <w:b/>
                                <w:sz w:val="20"/>
                                <w:szCs w:val="20"/>
                              </w:rPr>
                              <w:t xml:space="preserve"> </w:t>
                            </w:r>
                            <w:r>
                              <w:rPr>
                                <w:rFonts w:hint="default" w:ascii="Times New Roman" w:hAnsi="Times New Roman" w:cs="Times New Roman"/>
                                <w:sz w:val="20"/>
                                <w:szCs w:val="20"/>
                              </w:rPr>
                              <w:t>Суммарный α-спектр частицы горячей частицы чернобыльского происхождения</w:t>
                            </w:r>
                          </w:p>
                          <w:p w14:paraId="3D29DF12">
                            <w:pPr>
                              <w:spacing w:before="60" w:after="60" w:line="247" w:lineRule="auto"/>
                              <w:jc w:val="center"/>
                              <w:rPr>
                                <w:rFonts w:hint="default" w:ascii="Times New Roman" w:hAnsi="Times New Roman" w:cs="Times New Roman"/>
                                <w:sz w:val="20"/>
                                <w:szCs w:val="20"/>
                                <w:lang w:val="en-US"/>
                              </w:rPr>
                            </w:pPr>
                            <w:r>
                              <w:rPr>
                                <w:rFonts w:hint="default" w:ascii="Times New Roman" w:hAnsi="Times New Roman" w:cs="Times New Roman"/>
                                <w:b/>
                                <w:sz w:val="20"/>
                                <w:szCs w:val="20"/>
                                <w:lang w:val="en-US"/>
                              </w:rPr>
                              <w:t>Fig. 1.</w:t>
                            </w:r>
                            <w:r>
                              <w:rPr>
                                <w:rFonts w:hint="default" w:ascii="Times New Roman" w:hAnsi="Times New Roman" w:cs="Times New Roman"/>
                                <w:sz w:val="20"/>
                                <w:szCs w:val="20"/>
                                <w:lang w:val="en-US"/>
                              </w:rPr>
                              <w:t xml:space="preserve"> Total α-spectrum of hot particle of Chernobyl origin</w:t>
                            </w:r>
                          </w:p>
                          <w:p w14:paraId="0A5F79BA">
                            <w:pPr>
                              <w:spacing w:line="247" w:lineRule="auto"/>
                              <w:ind w:firstLine="454"/>
                              <w:jc w:val="both"/>
                              <w:rPr>
                                <w:lang w:val="en-US"/>
                              </w:rPr>
                            </w:pPr>
                          </w:p>
                        </w:txbxContent>
                      </wps:txbx>
                      <wps:bodyPr rot="0" vert="horz" wrap="square" lIns="0" tIns="0" rIns="0" bIns="0" anchor="t" anchorCtr="0" upright="1">
                        <a:noAutofit/>
                      </wps:bodyPr>
                    </wps:wsp>
                  </a:graphicData>
                </a:graphic>
              </wp:anchor>
            </w:drawing>
          </mc:Choice>
          <mc:Fallback>
            <w:pict>
              <v:shape id="Text Box 15" o:spid="_x0000_s1026" o:spt="202" type="#_x0000_t202" style="position:absolute;left:0pt;margin-top:341.4pt;height:216.3pt;width:242.9pt;mso-position-horizontal:right;mso-position-horizontal-relative:margin;mso-position-vertical-relative:margin;mso-wrap-distance-bottom:0pt;mso-wrap-distance-left:5.65pt;mso-wrap-distance-right:5.65pt;mso-wrap-distance-top:0pt;z-index:251662336;mso-width-relative:page;mso-height-relative:page;" fillcolor="#FFFFFF" filled="t" stroked="f" coordsize="21600,21600" o:gfxdata="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3w/tgAAAAJAQAADwAAAAAAAAABACAAAAAiAAAAZHJzL2Rvd25y&#10;ZXYueG1sUEsBAhQAFAAAAAgAh07iQOtP+ir+AQAACAQAAA4AAAAAAAAAAQAgAAAAJwEAAGRycy9l&#10;Mm9Eb2MueG1sUEsFBgAAAAAGAAYAWQEAAJcFAAAAAA==&#10;">
                <v:fill on="t" focussize="0,0"/>
                <v:stroke on="f"/>
                <v:imagedata o:title=""/>
                <o:lock v:ext="edit" aspectratio="f"/>
                <v:textbox inset="0mm,0mm,0mm,0mm">
                  <w:txbxContent>
                    <w:p w14:paraId="7211E5BD">
                      <w:pPr>
                        <w:spacing w:line="247" w:lineRule="auto"/>
                        <w:jc w:val="center"/>
                        <w:rPr>
                          <w:sz w:val="22"/>
                        </w:rPr>
                      </w:pPr>
                      <w:r>
                        <w:rPr>
                          <w:sz w:val="22"/>
                          <w:lang w:eastAsia="ru-RU"/>
                        </w:rPr>
                        <w:drawing>
                          <wp:inline distT="0" distB="0" distL="0" distR="0">
                            <wp:extent cx="3017520" cy="2171700"/>
                            <wp:effectExtent l="12700" t="12700" r="5080" b="0"/>
                            <wp:docPr id="699248057" name="Рисунок 11" descr="C:\Documents and Settings\User\Рабочий стол\для обзора\глава по горячим частицам\alfa spektr hot particles\a-U,Pu,Am,Cm_log.jpg"/>
                            <wp:cNvGraphicFramePr/>
                            <a:graphic xmlns:a="http://schemas.openxmlformats.org/drawingml/2006/main">
                              <a:graphicData uri="http://schemas.openxmlformats.org/drawingml/2006/picture">
                                <pic:pic xmlns:pic="http://schemas.openxmlformats.org/drawingml/2006/picture">
                                  <pic:nvPicPr>
                                    <pic:cNvPr id="699248057" name="Рисунок 11" descr="C:\Documents and Settings\User\Рабочий стол\для обзора\глава по горячим частицам\alfa spektr hot particles\a-U,Pu,Am,Cm_log.jpg"/>
                                    <pic:cNvPicPr/>
                                  </pic:nvPicPr>
                                  <pic:blipFill>
                                    <a:blip r:embed="rId10">
                                      <a:extLst>
                                        <a:ext uri="{28A0092B-C50C-407E-A947-70E740481C1C}">
                                          <a14:useLocalDpi xmlns:a14="http://schemas.microsoft.com/office/drawing/2010/main" val="0"/>
                                        </a:ext>
                                      </a:extLst>
                                    </a:blip>
                                    <a:srcRect l="4909" t="5649" r="8095" b="5922"/>
                                    <a:stretch>
                                      <a:fillRect/>
                                    </a:stretch>
                                  </pic:blipFill>
                                  <pic:spPr>
                                    <a:xfrm>
                                      <a:off x="0" y="0"/>
                                      <a:ext cx="3017520" cy="2171700"/>
                                    </a:xfrm>
                                    <a:prstGeom prst="rect">
                                      <a:avLst/>
                                    </a:prstGeom>
                                    <a:noFill/>
                                    <a:ln w="6350" cmpd="sng">
                                      <a:solidFill>
                                        <a:srgbClr val="000000"/>
                                      </a:solidFill>
                                      <a:miter lim="800000"/>
                                      <a:headEnd/>
                                      <a:tailEnd/>
                                    </a:ln>
                                    <a:effectLst/>
                                  </pic:spPr>
                                </pic:pic>
                              </a:graphicData>
                            </a:graphic>
                          </wp:inline>
                        </w:drawing>
                      </w:r>
                    </w:p>
                    <w:p w14:paraId="33A7886F">
                      <w:pPr>
                        <w:spacing w:before="60" w:after="60" w:line="247" w:lineRule="auto"/>
                        <w:jc w:val="center"/>
                        <w:rPr>
                          <w:rFonts w:hint="default" w:ascii="Times New Roman" w:hAnsi="Times New Roman" w:cs="Times New Roman"/>
                          <w:sz w:val="20"/>
                          <w:szCs w:val="20"/>
                        </w:rPr>
                      </w:pPr>
                      <w:r>
                        <w:rPr>
                          <w:rFonts w:hint="default" w:ascii="Times New Roman" w:hAnsi="Times New Roman" w:cs="Times New Roman"/>
                          <w:b/>
                          <w:sz w:val="20"/>
                          <w:szCs w:val="20"/>
                        </w:rPr>
                        <w:t>Рис. 1.</w:t>
                      </w:r>
                      <w:r>
                        <w:rPr>
                          <w:b/>
                          <w:sz w:val="20"/>
                          <w:szCs w:val="20"/>
                        </w:rPr>
                        <w:t xml:space="preserve"> </w:t>
                      </w:r>
                      <w:r>
                        <w:rPr>
                          <w:rFonts w:hint="default" w:ascii="Times New Roman" w:hAnsi="Times New Roman" w:cs="Times New Roman"/>
                          <w:sz w:val="20"/>
                          <w:szCs w:val="20"/>
                        </w:rPr>
                        <w:t>Суммарный α-спектр частицы горячей частицы чернобыльского происхождения</w:t>
                      </w:r>
                    </w:p>
                    <w:p w14:paraId="3D29DF12">
                      <w:pPr>
                        <w:spacing w:before="60" w:after="60" w:line="247" w:lineRule="auto"/>
                        <w:jc w:val="center"/>
                        <w:rPr>
                          <w:rFonts w:hint="default" w:ascii="Times New Roman" w:hAnsi="Times New Roman" w:cs="Times New Roman"/>
                          <w:sz w:val="20"/>
                          <w:szCs w:val="20"/>
                          <w:lang w:val="en-US"/>
                        </w:rPr>
                      </w:pPr>
                      <w:r>
                        <w:rPr>
                          <w:rFonts w:hint="default" w:ascii="Times New Roman" w:hAnsi="Times New Roman" w:cs="Times New Roman"/>
                          <w:b/>
                          <w:sz w:val="20"/>
                          <w:szCs w:val="20"/>
                          <w:lang w:val="en-US"/>
                        </w:rPr>
                        <w:t>Fig. 1.</w:t>
                      </w:r>
                      <w:r>
                        <w:rPr>
                          <w:rFonts w:hint="default" w:ascii="Times New Roman" w:hAnsi="Times New Roman" w:cs="Times New Roman"/>
                          <w:sz w:val="20"/>
                          <w:szCs w:val="20"/>
                          <w:lang w:val="en-US"/>
                        </w:rPr>
                        <w:t xml:space="preserve"> Total α-spectrum of hot particle of Chernobyl origin</w:t>
                      </w:r>
                    </w:p>
                    <w:p w14:paraId="0A5F79BA">
                      <w:pPr>
                        <w:spacing w:line="247" w:lineRule="auto"/>
                        <w:ind w:firstLine="454"/>
                        <w:jc w:val="both"/>
                        <w:rPr>
                          <w:lang w:val="en-US"/>
                        </w:rPr>
                      </w:pPr>
                    </w:p>
                  </w:txbxContent>
                </v:textbox>
                <w10:wrap type="square"/>
              </v:shape>
            </w:pict>
          </mc:Fallback>
        </mc:AlternateContent>
      </w:r>
      <w:r>
        <w:rPr>
          <w:rFonts w:hint="default" w:ascii="Times New Roman" w:hAnsi="Times New Roman" w:eastAsia="Calibri" w:cs="Times New Roman"/>
          <w:kern w:val="0"/>
          <w:sz w:val="24"/>
          <w:szCs w:val="24"/>
          <w14:ligatures w14:val="none"/>
        </w:rPr>
        <w:t xml:space="preserve">Также были проведены радиохимические исследования отдельных частиц. Для оценки изотопного состава </w:t>
      </w:r>
      <w:r>
        <w:rPr>
          <w:rFonts w:hint="default" w:ascii="Times New Roman" w:hAnsi="Times New Roman" w:eastAsia="Calibri" w:cs="Times New Roman"/>
          <w:i/>
          <w:kern w:val="0"/>
          <w:sz w:val="24"/>
          <w:szCs w:val="24"/>
          <w14:ligatures w14:val="none"/>
        </w:rPr>
        <w:sym w:font="Symbol" w:char="F061"/>
      </w:r>
      <w:r>
        <w:rPr>
          <w:rFonts w:hint="default" w:ascii="Times New Roman" w:hAnsi="Times New Roman" w:eastAsia="Calibri" w:cs="Times New Roman"/>
          <w:kern w:val="0"/>
          <w:sz w:val="24"/>
          <w:szCs w:val="24"/>
          <w14:ligatures w14:val="none"/>
        </w:rPr>
        <w:t xml:space="preserve">-излучателей, а также расчета удельной активности отдельных </w:t>
      </w:r>
      <w:r>
        <w:rPr>
          <w:rFonts w:hint="default" w:ascii="Times New Roman" w:hAnsi="Times New Roman" w:eastAsia="Calibri" w:cs="Times New Roman"/>
          <w:i/>
          <w:kern w:val="0"/>
          <w:sz w:val="24"/>
          <w:szCs w:val="24"/>
          <w14:ligatures w14:val="none"/>
        </w:rPr>
        <w:sym w:font="Symbol" w:char="F061"/>
      </w:r>
      <w:r>
        <w:rPr>
          <w:rFonts w:hint="default" w:ascii="Times New Roman" w:hAnsi="Times New Roman" w:eastAsia="Calibri" w:cs="Times New Roman"/>
          <w:kern w:val="0"/>
          <w:sz w:val="24"/>
          <w:szCs w:val="24"/>
          <w14:ligatures w14:val="none"/>
        </w:rPr>
        <w:t>-излучающих радионуклидов перевод радионуклидов из горячих частиц в раствор производили путем их полного кислотного вскрытия с применением концентрированных HF, HNO</w:t>
      </w:r>
      <w:r>
        <w:rPr>
          <w:rFonts w:hint="default" w:ascii="Times New Roman" w:hAnsi="Times New Roman" w:eastAsia="Calibri" w:cs="Times New Roman"/>
          <w:kern w:val="0"/>
          <w:sz w:val="24"/>
          <w:szCs w:val="24"/>
          <w:vertAlign w:val="subscript"/>
          <w14:ligatures w14:val="none"/>
        </w:rPr>
        <w:t>3</w:t>
      </w:r>
      <w:r>
        <w:rPr>
          <w:rFonts w:hint="default" w:ascii="Times New Roman" w:hAnsi="Times New Roman" w:eastAsia="Calibri" w:cs="Times New Roman"/>
          <w:kern w:val="0"/>
          <w:sz w:val="24"/>
          <w:szCs w:val="24"/>
          <w14:ligatures w14:val="none"/>
        </w:rPr>
        <w:t>, HCl в тефлоновом стакане. Частица растворялась полностью, полученный раствор упаривался до влажных солей. Влажные соли растворялись в HNO</w:t>
      </w:r>
      <w:r>
        <w:rPr>
          <w:rFonts w:hint="default" w:ascii="Times New Roman" w:hAnsi="Times New Roman" w:eastAsia="Calibri" w:cs="Times New Roman"/>
          <w:kern w:val="0"/>
          <w:sz w:val="24"/>
          <w:szCs w:val="24"/>
          <w:vertAlign w:val="subscript"/>
          <w14:ligatures w14:val="none"/>
        </w:rPr>
        <w:t>3</w:t>
      </w:r>
      <w:r>
        <w:rPr>
          <w:rFonts w:hint="default" w:ascii="Times New Roman" w:hAnsi="Times New Roman" w:eastAsia="Calibri" w:cs="Times New Roman"/>
          <w:kern w:val="0"/>
          <w:sz w:val="24"/>
          <w:szCs w:val="24"/>
          <w14:ligatures w14:val="none"/>
        </w:rPr>
        <w:t xml:space="preserve"> и количественно переносились с той же кислотой в центрифужную пробирку. Для анализа отбиралась аликвота раствора горячей частицы. Проба упаривалась с сульфатом натрия, сухой остаток растворяли в буферном растворе сульфата аммония с рН = 2 ± 0,05 и переносили в электролитическую ячейку для электролиза. Электролитическое осаждение радионуклидов проводили на диск из нержавеющей стали. Контроль полноты осаждения осуществляли путем повторного электролиза. Для этого буферный раствор, оставшийся после первого электролитического осаждения, упаривали и повторно производили электроосаждение на диск из нержавеющей стали. Оба диска последовательно исследовали на </w:t>
      </w:r>
      <w:r>
        <w:rPr>
          <w:rFonts w:hint="default" w:ascii="Times New Roman" w:hAnsi="Times New Roman" w:eastAsia="Calibri" w:cs="Times New Roman"/>
          <w:i/>
          <w:kern w:val="0"/>
          <w:sz w:val="24"/>
          <w:szCs w:val="24"/>
          <w14:ligatures w14:val="none"/>
        </w:rPr>
        <w:sym w:font="Symbol" w:char="F061"/>
      </w:r>
      <w:r>
        <w:rPr>
          <w:rFonts w:hint="default" w:ascii="Times New Roman" w:hAnsi="Times New Roman" w:eastAsia="Calibri" w:cs="Times New Roman"/>
          <w:kern w:val="0"/>
          <w:sz w:val="24"/>
          <w:szCs w:val="24"/>
          <w14:ligatures w14:val="none"/>
        </w:rPr>
        <w:t xml:space="preserve">-спектрометре в одинаковых условиях. </w:t>
      </w:r>
    </w:p>
    <w:p w14:paraId="2057913A">
      <w:pPr>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14:ligatures w14:val="none"/>
        </w:rPr>
        <w:t xml:space="preserve">Контроль показал, что при первом электролитическом осаждении на диск переносится почти 100% содержащихся в буферном растворе U, Pu, Am, Cm. </w:t>
      </w:r>
    </w:p>
    <w:p w14:paraId="5A6B2061">
      <w:pPr>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14:ligatures w14:val="none"/>
        </w:rPr>
        <w:t xml:space="preserve">Измерения проводили на </w:t>
      </w:r>
      <w:r>
        <w:rPr>
          <w:rFonts w:hint="default" w:ascii="Times New Roman" w:hAnsi="Times New Roman" w:eastAsia="Calibri" w:cs="Times New Roman"/>
          <w:i/>
          <w:kern w:val="0"/>
          <w:sz w:val="24"/>
          <w:szCs w:val="24"/>
          <w14:ligatures w14:val="none"/>
        </w:rPr>
        <w:sym w:font="Symbol" w:char="F061"/>
      </w:r>
      <w:r>
        <w:rPr>
          <w:rFonts w:hint="default" w:ascii="Times New Roman" w:hAnsi="Times New Roman" w:eastAsia="Calibri" w:cs="Times New Roman"/>
          <w:kern w:val="0"/>
          <w:sz w:val="24"/>
          <w:szCs w:val="24"/>
          <w14:ligatures w14:val="none"/>
        </w:rPr>
        <w:t>-спектрометре Alpha Analist. Полученный спектр от первого электролиза представлен на рис. 1.</w:t>
      </w:r>
    </w:p>
    <w:p w14:paraId="5AC61FEC">
      <w:pPr>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14:ligatures w14:val="none"/>
        </w:rPr>
        <w:t xml:space="preserve">Использованный метод дал возможность оценить изотопный состав </w:t>
      </w:r>
      <w:r>
        <w:rPr>
          <w:rFonts w:hint="default" w:ascii="Times New Roman" w:hAnsi="Times New Roman" w:eastAsia="Calibri" w:cs="Times New Roman"/>
          <w:i/>
          <w:kern w:val="0"/>
          <w:sz w:val="24"/>
          <w:szCs w:val="24"/>
          <w14:ligatures w14:val="none"/>
        </w:rPr>
        <w:sym w:font="Symbol" w:char="F061"/>
      </w:r>
      <w:r>
        <w:rPr>
          <w:rFonts w:hint="default" w:ascii="Times New Roman" w:hAnsi="Times New Roman" w:eastAsia="Calibri" w:cs="Times New Roman"/>
          <w:kern w:val="0"/>
          <w:sz w:val="24"/>
          <w:szCs w:val="24"/>
          <w14:ligatures w14:val="none"/>
        </w:rPr>
        <w:t xml:space="preserve">-излучателей в горячей частице. Из изученных спектров было установлено, что в образце присутствуют </w:t>
      </w:r>
      <w:r>
        <w:rPr>
          <w:rFonts w:hint="default" w:ascii="Times New Roman" w:hAnsi="Times New Roman" w:eastAsia="Calibri" w:cs="Times New Roman"/>
          <w:color w:val="000000"/>
          <w:kern w:val="0"/>
          <w:sz w:val="24"/>
          <w:szCs w:val="24"/>
          <w:vertAlign w:val="superscript"/>
          <w14:ligatures w14:val="none"/>
        </w:rPr>
        <w:t>234-236</w:t>
      </w:r>
      <w:r>
        <w:rPr>
          <w:rFonts w:hint="default" w:ascii="Times New Roman" w:hAnsi="Times New Roman" w:eastAsia="Calibri" w:cs="Times New Roman"/>
          <w:color w:val="000000"/>
          <w:kern w:val="0"/>
          <w:sz w:val="24"/>
          <w:szCs w:val="24"/>
          <w:lang w:val="en-US"/>
          <w14:ligatures w14:val="none"/>
        </w:rPr>
        <w:t>U</w:t>
      </w:r>
      <w:r>
        <w:rPr>
          <w:rFonts w:hint="default" w:ascii="Times New Roman" w:hAnsi="Times New Roman" w:eastAsia="Calibri" w:cs="Times New Roman"/>
          <w:color w:val="000000"/>
          <w:kern w:val="0"/>
          <w:sz w:val="24"/>
          <w:szCs w:val="24"/>
          <w14:ligatures w14:val="none"/>
        </w:rPr>
        <w:t xml:space="preserve">, </w:t>
      </w:r>
      <w:r>
        <w:rPr>
          <w:rFonts w:hint="default" w:ascii="Times New Roman" w:hAnsi="Times New Roman" w:eastAsia="Calibri" w:cs="Times New Roman"/>
          <w:color w:val="000000"/>
          <w:kern w:val="0"/>
          <w:sz w:val="24"/>
          <w:szCs w:val="24"/>
          <w:vertAlign w:val="superscript"/>
          <w14:ligatures w14:val="none"/>
        </w:rPr>
        <w:t>238</w:t>
      </w:r>
      <w:r>
        <w:rPr>
          <w:rFonts w:hint="default" w:ascii="Times New Roman" w:hAnsi="Times New Roman" w:eastAsia="Calibri" w:cs="Times New Roman"/>
          <w:color w:val="000000"/>
          <w:kern w:val="0"/>
          <w:sz w:val="24"/>
          <w:szCs w:val="24"/>
          <w:lang w:val="en-US"/>
          <w14:ligatures w14:val="none"/>
        </w:rPr>
        <w:t>U</w:t>
      </w:r>
      <w:r>
        <w:rPr>
          <w:rFonts w:hint="default" w:ascii="Times New Roman" w:hAnsi="Times New Roman" w:eastAsia="Calibri" w:cs="Times New Roman"/>
          <w:color w:val="000000"/>
          <w:kern w:val="0"/>
          <w:sz w:val="24"/>
          <w:szCs w:val="24"/>
          <w14:ligatures w14:val="none"/>
        </w:rPr>
        <w:t xml:space="preserve">, </w:t>
      </w:r>
      <w:r>
        <w:rPr>
          <w:rFonts w:hint="default" w:ascii="Times New Roman" w:hAnsi="Times New Roman" w:eastAsia="Calibri" w:cs="Times New Roman"/>
          <w:color w:val="000000"/>
          <w:kern w:val="0"/>
          <w:sz w:val="24"/>
          <w:szCs w:val="24"/>
          <w:vertAlign w:val="superscript"/>
          <w14:ligatures w14:val="none"/>
        </w:rPr>
        <w:t>242</w:t>
      </w:r>
      <w:r>
        <w:rPr>
          <w:rFonts w:hint="default" w:ascii="Times New Roman" w:hAnsi="Times New Roman" w:eastAsia="Calibri" w:cs="Times New Roman"/>
          <w:color w:val="000000"/>
          <w:kern w:val="0"/>
          <w:sz w:val="24"/>
          <w:szCs w:val="24"/>
          <w:lang w:val="en-US"/>
          <w14:ligatures w14:val="none"/>
        </w:rPr>
        <w:t>Pu</w:t>
      </w:r>
      <w:r>
        <w:rPr>
          <w:rFonts w:hint="default" w:ascii="Times New Roman" w:hAnsi="Times New Roman" w:eastAsia="Calibri" w:cs="Times New Roman"/>
          <w:color w:val="000000"/>
          <w:kern w:val="0"/>
          <w:sz w:val="24"/>
          <w:szCs w:val="24"/>
          <w14:ligatures w14:val="none"/>
        </w:rPr>
        <w:t xml:space="preserve">, </w:t>
      </w:r>
      <w:r>
        <w:rPr>
          <w:rFonts w:hint="default" w:ascii="Times New Roman" w:hAnsi="Times New Roman" w:eastAsia="Calibri" w:cs="Times New Roman"/>
          <w:color w:val="000000"/>
          <w:kern w:val="0"/>
          <w:sz w:val="24"/>
          <w:szCs w:val="24"/>
          <w:vertAlign w:val="superscript"/>
          <w14:ligatures w14:val="none"/>
        </w:rPr>
        <w:t>239,240</w:t>
      </w:r>
      <w:r>
        <w:rPr>
          <w:rFonts w:hint="default" w:ascii="Times New Roman" w:hAnsi="Times New Roman" w:eastAsia="Calibri" w:cs="Times New Roman"/>
          <w:color w:val="000000"/>
          <w:kern w:val="0"/>
          <w:sz w:val="24"/>
          <w:szCs w:val="24"/>
          <w:lang w:val="en-US"/>
          <w14:ligatures w14:val="none"/>
        </w:rPr>
        <w:t>Pu</w:t>
      </w:r>
      <w:r>
        <w:rPr>
          <w:rFonts w:hint="default" w:ascii="Times New Roman" w:hAnsi="Times New Roman" w:eastAsia="Calibri" w:cs="Times New Roman"/>
          <w:color w:val="000000"/>
          <w:kern w:val="0"/>
          <w:sz w:val="24"/>
          <w:szCs w:val="24"/>
          <w14:ligatures w14:val="none"/>
        </w:rPr>
        <w:t xml:space="preserve">, </w:t>
      </w:r>
      <w:r>
        <w:rPr>
          <w:rFonts w:hint="default" w:ascii="Times New Roman" w:hAnsi="Times New Roman" w:eastAsia="Calibri" w:cs="Times New Roman"/>
          <w:color w:val="000000"/>
          <w:kern w:val="0"/>
          <w:sz w:val="24"/>
          <w:szCs w:val="24"/>
          <w:vertAlign w:val="superscript"/>
          <w14:ligatures w14:val="none"/>
        </w:rPr>
        <w:t>238</w:t>
      </w:r>
      <w:r>
        <w:rPr>
          <w:rFonts w:hint="default" w:ascii="Times New Roman" w:hAnsi="Times New Roman" w:eastAsia="Calibri" w:cs="Times New Roman"/>
          <w:color w:val="000000"/>
          <w:kern w:val="0"/>
          <w:sz w:val="24"/>
          <w:szCs w:val="24"/>
          <w:lang w:val="en-US"/>
          <w14:ligatures w14:val="none"/>
        </w:rPr>
        <w:t>Pu</w:t>
      </w:r>
      <w:r>
        <w:rPr>
          <w:rFonts w:hint="default" w:ascii="Times New Roman" w:hAnsi="Times New Roman" w:eastAsia="Calibri" w:cs="Times New Roman"/>
          <w:color w:val="000000"/>
          <w:kern w:val="0"/>
          <w:sz w:val="24"/>
          <w:szCs w:val="24"/>
          <w14:ligatures w14:val="none"/>
        </w:rPr>
        <w:t xml:space="preserve"> + </w:t>
      </w:r>
      <w:r>
        <w:rPr>
          <w:rFonts w:hint="default" w:ascii="Times New Roman" w:hAnsi="Times New Roman" w:eastAsia="Calibri" w:cs="Times New Roman"/>
          <w:color w:val="000000"/>
          <w:kern w:val="0"/>
          <w:sz w:val="24"/>
          <w:szCs w:val="24"/>
          <w:vertAlign w:val="superscript"/>
          <w14:ligatures w14:val="none"/>
        </w:rPr>
        <w:t>241</w:t>
      </w:r>
      <w:r>
        <w:rPr>
          <w:rFonts w:hint="default" w:ascii="Times New Roman" w:hAnsi="Times New Roman" w:eastAsia="Calibri" w:cs="Times New Roman"/>
          <w:color w:val="000000"/>
          <w:kern w:val="0"/>
          <w:sz w:val="24"/>
          <w:szCs w:val="24"/>
          <w:lang w:val="en-US"/>
          <w14:ligatures w14:val="none"/>
        </w:rPr>
        <w:t>Am</w:t>
      </w:r>
      <w:r>
        <w:rPr>
          <w:rFonts w:hint="default" w:ascii="Times New Roman" w:hAnsi="Times New Roman" w:eastAsia="Calibri" w:cs="Times New Roman"/>
          <w:color w:val="000000"/>
          <w:kern w:val="0"/>
          <w:sz w:val="24"/>
          <w:szCs w:val="24"/>
          <w14:ligatures w14:val="none"/>
        </w:rPr>
        <w:t xml:space="preserve">, </w:t>
      </w:r>
      <w:r>
        <w:rPr>
          <w:rFonts w:hint="default" w:ascii="Times New Roman" w:hAnsi="Times New Roman" w:eastAsia="Calibri" w:cs="Times New Roman"/>
          <w:color w:val="000000"/>
          <w:kern w:val="0"/>
          <w:sz w:val="24"/>
          <w:szCs w:val="24"/>
          <w:vertAlign w:val="superscript"/>
          <w14:ligatures w14:val="none"/>
        </w:rPr>
        <w:t>243</w:t>
      </w:r>
      <w:r>
        <w:rPr>
          <w:rFonts w:hint="default" w:ascii="Times New Roman" w:hAnsi="Times New Roman" w:eastAsia="Calibri" w:cs="Times New Roman"/>
          <w:color w:val="000000"/>
          <w:kern w:val="0"/>
          <w:sz w:val="24"/>
          <w:szCs w:val="24"/>
          <w:lang w:val="en-US"/>
          <w14:ligatures w14:val="none"/>
        </w:rPr>
        <w:t>Am</w:t>
      </w:r>
      <w:r>
        <w:rPr>
          <w:rFonts w:hint="default" w:ascii="Times New Roman" w:hAnsi="Times New Roman" w:eastAsia="Calibri" w:cs="Times New Roman"/>
          <w:color w:val="000000"/>
          <w:kern w:val="0"/>
          <w:sz w:val="24"/>
          <w:szCs w:val="24"/>
          <w14:ligatures w14:val="none"/>
        </w:rPr>
        <w:t xml:space="preserve">, </w:t>
      </w:r>
      <w:r>
        <w:rPr>
          <w:rFonts w:hint="default" w:ascii="Times New Roman" w:hAnsi="Times New Roman" w:eastAsia="Calibri" w:cs="Times New Roman"/>
          <w:color w:val="000000"/>
          <w:kern w:val="0"/>
          <w:sz w:val="24"/>
          <w:szCs w:val="24"/>
          <w:vertAlign w:val="superscript"/>
          <w14:ligatures w14:val="none"/>
        </w:rPr>
        <w:t>243,244</w:t>
      </w:r>
      <w:r>
        <w:rPr>
          <w:rFonts w:hint="default" w:ascii="Times New Roman" w:hAnsi="Times New Roman" w:eastAsia="Calibri" w:cs="Times New Roman"/>
          <w:color w:val="000000"/>
          <w:kern w:val="0"/>
          <w:sz w:val="24"/>
          <w:szCs w:val="24"/>
          <w:lang w:val="en-US"/>
          <w14:ligatures w14:val="none"/>
        </w:rPr>
        <w:t>Cm</w:t>
      </w:r>
      <w:r>
        <w:rPr>
          <w:rFonts w:hint="default" w:ascii="Times New Roman" w:hAnsi="Times New Roman" w:eastAsia="Calibri" w:cs="Times New Roman"/>
          <w:color w:val="000000"/>
          <w:kern w:val="0"/>
          <w:sz w:val="24"/>
          <w:szCs w:val="24"/>
          <w14:ligatures w14:val="none"/>
        </w:rPr>
        <w:t xml:space="preserve">, </w:t>
      </w:r>
      <w:r>
        <w:rPr>
          <w:rFonts w:hint="default" w:ascii="Times New Roman" w:hAnsi="Times New Roman" w:eastAsia="Calibri" w:cs="Times New Roman"/>
          <w:color w:val="000000"/>
          <w:kern w:val="0"/>
          <w:sz w:val="24"/>
          <w:szCs w:val="24"/>
          <w:vertAlign w:val="superscript"/>
          <w14:ligatures w14:val="none"/>
        </w:rPr>
        <w:t>242</w:t>
      </w:r>
      <w:r>
        <w:rPr>
          <w:rFonts w:hint="default" w:ascii="Times New Roman" w:hAnsi="Times New Roman" w:eastAsia="Calibri" w:cs="Times New Roman"/>
          <w:color w:val="000000"/>
          <w:kern w:val="0"/>
          <w:sz w:val="24"/>
          <w:szCs w:val="24"/>
          <w:lang w:val="en-US"/>
          <w14:ligatures w14:val="none"/>
        </w:rPr>
        <w:t>Cm</w:t>
      </w:r>
      <w:r>
        <w:rPr>
          <w:rFonts w:hint="default" w:ascii="Times New Roman" w:hAnsi="Times New Roman" w:eastAsia="Calibri" w:cs="Times New Roman"/>
          <w:kern w:val="0"/>
          <w:sz w:val="24"/>
          <w:szCs w:val="24"/>
          <w14:ligatures w14:val="none"/>
        </w:rPr>
        <w:t xml:space="preserve">. </w:t>
      </w:r>
    </w:p>
    <w:p w14:paraId="7DC39625">
      <w:pPr>
        <w:ind w:firstLine="454"/>
        <w:jc w:val="both"/>
        <w:rPr>
          <w:rFonts w:hint="default" w:ascii="Times New Roman" w:hAnsi="Times New Roman" w:eastAsia="Calibri" w:cs="Times New Roman"/>
          <w:spacing w:val="-4"/>
          <w:kern w:val="0"/>
          <w:sz w:val="24"/>
          <w:szCs w:val="24"/>
          <w14:ligatures w14:val="none"/>
        </w:rPr>
      </w:pPr>
      <w:r>
        <w:rPr>
          <w:rFonts w:hint="default" w:ascii="Times New Roman" w:hAnsi="Times New Roman" w:eastAsia="Calibri" w:cs="Times New Roman"/>
          <w:spacing w:val="-4"/>
          <w:kern w:val="0"/>
          <w:sz w:val="24"/>
          <w:szCs w:val="24"/>
          <w14:ligatures w14:val="none"/>
        </w:rPr>
        <w:t xml:space="preserve">Полученные данные об изотопном составе дали возможность выбрать дальнейшую схему радиохимического анализа, которая позволяла бы разделить изотопы U, Pu, Am+Cu и </w:t>
      </w:r>
      <w:r>
        <w:rPr>
          <w:rFonts w:hint="default" w:ascii="Times New Roman" w:hAnsi="Times New Roman" w:eastAsia="Calibri" w:cs="Times New Roman"/>
          <w:spacing w:val="-4"/>
          <w:kern w:val="0"/>
          <w:sz w:val="24"/>
          <w:szCs w:val="24"/>
          <w:vertAlign w:val="superscript"/>
          <w14:ligatures w14:val="none"/>
        </w:rPr>
        <w:t>90</w:t>
      </w:r>
      <w:r>
        <w:rPr>
          <w:rFonts w:hint="default" w:ascii="Times New Roman" w:hAnsi="Times New Roman" w:eastAsia="Calibri" w:cs="Times New Roman"/>
          <w:spacing w:val="-4"/>
          <w:kern w:val="0"/>
          <w:sz w:val="24"/>
          <w:szCs w:val="24"/>
          <w14:ligatures w14:val="none"/>
        </w:rPr>
        <w:t xml:space="preserve">Sr и оценить их активность. </w:t>
      </w:r>
    </w:p>
    <w:p w14:paraId="5363FB7B">
      <w:pPr>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14:ligatures w14:val="none"/>
        </w:rPr>
        <w:t xml:space="preserve">Наличие в пробе таких радиоактивных изотопов как </w:t>
      </w:r>
      <w:r>
        <w:rPr>
          <w:rFonts w:hint="default" w:ascii="Times New Roman" w:hAnsi="Times New Roman" w:eastAsia="Calibri" w:cs="Times New Roman"/>
          <w:color w:val="000000"/>
          <w:kern w:val="0"/>
          <w:sz w:val="24"/>
          <w:szCs w:val="24"/>
          <w:vertAlign w:val="superscript"/>
          <w14:ligatures w14:val="none"/>
        </w:rPr>
        <w:t>242</w:t>
      </w:r>
      <w:r>
        <w:rPr>
          <w:rFonts w:hint="default" w:ascii="Times New Roman" w:hAnsi="Times New Roman" w:eastAsia="Calibri" w:cs="Times New Roman"/>
          <w:color w:val="000000"/>
          <w:kern w:val="0"/>
          <w:sz w:val="24"/>
          <w:szCs w:val="24"/>
          <w:lang w:val="en-US"/>
          <w14:ligatures w14:val="none"/>
        </w:rPr>
        <w:t>Pu</w:t>
      </w:r>
      <w:r>
        <w:rPr>
          <w:rFonts w:hint="default" w:ascii="Times New Roman" w:hAnsi="Times New Roman" w:eastAsia="Calibri" w:cs="Times New Roman"/>
          <w:color w:val="000000"/>
          <w:kern w:val="0"/>
          <w:sz w:val="24"/>
          <w:szCs w:val="24"/>
          <w14:ligatures w14:val="none"/>
        </w:rPr>
        <w:t xml:space="preserve"> и </w:t>
      </w:r>
      <w:r>
        <w:rPr>
          <w:rFonts w:hint="default" w:ascii="Times New Roman" w:hAnsi="Times New Roman" w:eastAsia="Calibri" w:cs="Times New Roman"/>
          <w:color w:val="000000"/>
          <w:kern w:val="0"/>
          <w:sz w:val="24"/>
          <w:szCs w:val="24"/>
          <w:vertAlign w:val="superscript"/>
          <w14:ligatures w14:val="none"/>
        </w:rPr>
        <w:t>243</w:t>
      </w:r>
      <w:r>
        <w:rPr>
          <w:rFonts w:hint="default" w:ascii="Times New Roman" w:hAnsi="Times New Roman" w:eastAsia="Calibri" w:cs="Times New Roman"/>
          <w:color w:val="000000"/>
          <w:kern w:val="0"/>
          <w:sz w:val="24"/>
          <w:szCs w:val="24"/>
          <w:lang w:val="en-US"/>
          <w14:ligatures w14:val="none"/>
        </w:rPr>
        <w:t>Am</w:t>
      </w:r>
      <w:r>
        <w:rPr>
          <w:rFonts w:hint="default" w:ascii="Times New Roman" w:hAnsi="Times New Roman" w:eastAsia="Calibri" w:cs="Times New Roman"/>
          <w:color w:val="000000"/>
          <w:kern w:val="0"/>
          <w:sz w:val="24"/>
          <w:szCs w:val="24"/>
          <w14:ligatures w14:val="none"/>
        </w:rPr>
        <w:t xml:space="preserve"> </w:t>
      </w:r>
      <w:r>
        <w:rPr>
          <w:rFonts w:hint="default" w:ascii="Times New Roman" w:hAnsi="Times New Roman" w:eastAsia="Calibri" w:cs="Times New Roman"/>
          <w:kern w:val="0"/>
          <w:sz w:val="24"/>
          <w:szCs w:val="24"/>
          <w14:ligatures w14:val="none"/>
        </w:rPr>
        <w:t xml:space="preserve">делало невозможным использование соответствующих трассеров для расчета коэффициентов химического выхода плутония и америция. Коэффициент химического выхода плутония оценивали по разнице удельных интенсивностей </w:t>
      </w:r>
      <w:r>
        <w:rPr>
          <w:rFonts w:hint="default" w:ascii="Times New Roman" w:hAnsi="Times New Roman" w:eastAsia="Calibri" w:cs="Times New Roman"/>
          <w:i/>
          <w:kern w:val="0"/>
          <w:sz w:val="24"/>
          <w:szCs w:val="24"/>
          <w14:ligatures w14:val="none"/>
        </w:rPr>
        <w:sym w:font="Symbol" w:char="F061"/>
      </w:r>
      <w:r>
        <w:rPr>
          <w:rFonts w:hint="default" w:ascii="Times New Roman" w:hAnsi="Times New Roman" w:eastAsia="Calibri" w:cs="Times New Roman"/>
          <w:kern w:val="0"/>
          <w:sz w:val="24"/>
          <w:szCs w:val="24"/>
          <w14:ligatures w14:val="none"/>
        </w:rPr>
        <w:t>-пи</w:t>
      </w:r>
      <w:r>
        <w:rPr>
          <w:rFonts w:hint="default" w:ascii="Times New Roman" w:hAnsi="Times New Roman" w:eastAsia="Calibri" w:cs="Times New Roman"/>
          <w:kern w:val="0"/>
          <w:sz w:val="24"/>
          <w:szCs w:val="24"/>
          <w14:ligatures w14:val="none"/>
        </w:rPr>
        <w:softHyphen/>
      </w:r>
      <w:r>
        <w:rPr>
          <w:rFonts w:hint="default" w:ascii="Times New Roman" w:hAnsi="Times New Roman" w:eastAsia="Calibri" w:cs="Times New Roman"/>
          <w:kern w:val="0"/>
          <w:sz w:val="24"/>
          <w:szCs w:val="24"/>
          <w14:ligatures w14:val="none"/>
        </w:rPr>
        <w:t xml:space="preserve">ков </w:t>
      </w:r>
      <w:r>
        <w:rPr>
          <w:rFonts w:hint="default" w:ascii="Times New Roman" w:hAnsi="Times New Roman" w:eastAsia="Calibri" w:cs="Times New Roman"/>
          <w:kern w:val="0"/>
          <w:sz w:val="24"/>
          <w:szCs w:val="24"/>
          <w:vertAlign w:val="superscript"/>
          <w14:ligatures w14:val="none"/>
        </w:rPr>
        <w:t>239,240</w:t>
      </w:r>
      <w:r>
        <w:rPr>
          <w:rFonts w:hint="default" w:ascii="Times New Roman" w:hAnsi="Times New Roman" w:eastAsia="Calibri" w:cs="Times New Roman"/>
          <w:kern w:val="0"/>
          <w:sz w:val="24"/>
          <w:szCs w:val="24"/>
          <w14:ligatures w14:val="none"/>
        </w:rPr>
        <w:t>Pu в суммарном спектре (см. рис. 1) и после радиохимического отделения от смеси изотопов. Коэффициент химического выхода плутония составил 99,3%.</w:t>
      </w:r>
    </w:p>
    <w:p w14:paraId="3DB3890E">
      <w:pPr>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14:ligatures w14:val="none"/>
        </w:rPr>
        <w:t xml:space="preserve">Коэффициент химического выхода америция и кюрия оценивали по разнице удельных интенсивностей </w:t>
      </w:r>
      <w:r>
        <w:rPr>
          <w:rFonts w:hint="default" w:ascii="Times New Roman" w:hAnsi="Times New Roman" w:eastAsia="Calibri" w:cs="Times New Roman"/>
          <w:i/>
          <w:kern w:val="0"/>
          <w:sz w:val="24"/>
          <w:szCs w:val="24"/>
          <w14:ligatures w14:val="none"/>
        </w:rPr>
        <w:sym w:font="Symbol" w:char="F061"/>
      </w:r>
      <w:r>
        <w:rPr>
          <w:rFonts w:hint="default" w:ascii="Times New Roman" w:hAnsi="Times New Roman" w:eastAsia="Calibri" w:cs="Times New Roman"/>
          <w:kern w:val="0"/>
          <w:sz w:val="24"/>
          <w:szCs w:val="24"/>
          <w14:ligatures w14:val="none"/>
        </w:rPr>
        <w:t xml:space="preserve">-пиков </w:t>
      </w:r>
      <w:r>
        <w:rPr>
          <w:rFonts w:hint="default" w:ascii="Times New Roman" w:hAnsi="Times New Roman" w:eastAsia="Calibri" w:cs="Times New Roman"/>
          <w:kern w:val="0"/>
          <w:sz w:val="24"/>
          <w:szCs w:val="24"/>
          <w:vertAlign w:val="superscript"/>
          <w14:ligatures w14:val="none"/>
        </w:rPr>
        <w:t>241</w:t>
      </w:r>
      <w:r>
        <w:rPr>
          <w:rFonts w:hint="default" w:ascii="Times New Roman" w:hAnsi="Times New Roman" w:eastAsia="Calibri" w:cs="Times New Roman"/>
          <w:kern w:val="0"/>
          <w:sz w:val="24"/>
          <w:szCs w:val="24"/>
          <w14:ligatures w14:val="none"/>
        </w:rPr>
        <w:t>Am в суммарном спектре и после радиохимического отделения от смеси изотопов. Коэффициент химического выхода америция и кюрия составил 45,2%.</w:t>
      </w:r>
    </w:p>
    <w:p w14:paraId="2B9DC317">
      <w:pPr>
        <w:ind w:firstLine="454"/>
        <w:jc w:val="both"/>
        <w:rPr>
          <w:rFonts w:hint="default" w:ascii="Times New Roman" w:hAnsi="Times New Roman" w:eastAsia="Calibri" w:cs="Times New Roman"/>
          <w:spacing w:val="-2"/>
          <w:kern w:val="0"/>
          <w:sz w:val="24"/>
          <w:szCs w:val="24"/>
          <w14:ligatures w14:val="none"/>
        </w:rPr>
      </w:pPr>
      <w:r>
        <w:rPr>
          <w:rFonts w:hint="default" w:ascii="Times New Roman" w:hAnsi="Times New Roman" w:eastAsia="Calibri" w:cs="Times New Roman"/>
          <w:spacing w:val="-2"/>
          <w:kern w:val="0"/>
          <w:sz w:val="24"/>
          <w:szCs w:val="24"/>
          <w14:ligatures w14:val="none"/>
        </w:rPr>
        <w:t xml:space="preserve">Для оценки активности </w:t>
      </w:r>
      <w:r>
        <w:rPr>
          <w:rFonts w:hint="default" w:ascii="Times New Roman" w:hAnsi="Times New Roman" w:eastAsia="Calibri" w:cs="Times New Roman"/>
          <w:spacing w:val="-2"/>
          <w:kern w:val="0"/>
          <w:sz w:val="24"/>
          <w:szCs w:val="24"/>
          <w:vertAlign w:val="superscript"/>
          <w14:ligatures w14:val="none"/>
        </w:rPr>
        <w:t>241</w:t>
      </w:r>
      <w:r>
        <w:rPr>
          <w:rFonts w:hint="default" w:ascii="Times New Roman" w:hAnsi="Times New Roman" w:eastAsia="Calibri" w:cs="Times New Roman"/>
          <w:spacing w:val="-2"/>
          <w:kern w:val="0"/>
          <w:sz w:val="24"/>
          <w:szCs w:val="24"/>
          <w14:ligatures w14:val="none"/>
        </w:rPr>
        <w:t>Pu, активный слой счетного образца плутония с поверхности диска из нержавеющей стали стравливали раствором H</w:t>
      </w:r>
      <w:r>
        <w:rPr>
          <w:rFonts w:hint="default" w:ascii="Times New Roman" w:hAnsi="Times New Roman" w:eastAsia="Calibri" w:cs="Times New Roman"/>
          <w:spacing w:val="-2"/>
          <w:kern w:val="0"/>
          <w:sz w:val="24"/>
          <w:szCs w:val="24"/>
          <w:vertAlign w:val="subscript"/>
          <w14:ligatures w14:val="none"/>
        </w:rPr>
        <w:t>2</w:t>
      </w:r>
      <w:r>
        <w:rPr>
          <w:rFonts w:hint="default" w:ascii="Times New Roman" w:hAnsi="Times New Roman" w:eastAsia="Calibri" w:cs="Times New Roman"/>
          <w:spacing w:val="-2"/>
          <w:kern w:val="0"/>
          <w:sz w:val="24"/>
          <w:szCs w:val="24"/>
          <w14:ligatures w14:val="none"/>
        </w:rPr>
        <w:t>SO</w:t>
      </w:r>
      <w:r>
        <w:rPr>
          <w:rFonts w:hint="default" w:ascii="Times New Roman" w:hAnsi="Times New Roman" w:eastAsia="Calibri" w:cs="Times New Roman"/>
          <w:spacing w:val="-2"/>
          <w:kern w:val="0"/>
          <w:sz w:val="24"/>
          <w:szCs w:val="24"/>
          <w:vertAlign w:val="subscript"/>
          <w14:ligatures w14:val="none"/>
        </w:rPr>
        <w:t>4</w:t>
      </w:r>
      <w:r>
        <w:rPr>
          <w:rFonts w:hint="default" w:ascii="Times New Roman" w:hAnsi="Times New Roman" w:eastAsia="Calibri" w:cs="Times New Roman"/>
          <w:spacing w:val="-2"/>
          <w:kern w:val="0"/>
          <w:sz w:val="24"/>
          <w:szCs w:val="24"/>
          <w14:ligatures w14:val="none"/>
        </w:rPr>
        <w:t xml:space="preserve">. Полученный раствор количественно переносили в сцинтилляционную виалу, добавляли сцинтилляционный коктейль марки Ultima Gold AB и проводили измерение активности </w:t>
      </w:r>
      <w:r>
        <w:rPr>
          <w:rFonts w:hint="default" w:ascii="Times New Roman" w:hAnsi="Times New Roman" w:eastAsia="Calibri" w:cs="Times New Roman"/>
          <w:spacing w:val="-2"/>
          <w:kern w:val="0"/>
          <w:sz w:val="24"/>
          <w:szCs w:val="24"/>
          <w:vertAlign w:val="superscript"/>
          <w14:ligatures w14:val="none"/>
        </w:rPr>
        <w:t>241</w:t>
      </w:r>
      <w:r>
        <w:rPr>
          <w:rFonts w:hint="default" w:ascii="Times New Roman" w:hAnsi="Times New Roman" w:eastAsia="Calibri" w:cs="Times New Roman"/>
          <w:spacing w:val="-2"/>
          <w:kern w:val="0"/>
          <w:sz w:val="24"/>
          <w:szCs w:val="24"/>
          <w14:ligatures w14:val="none"/>
        </w:rPr>
        <w:t xml:space="preserve">Pu на жидкостном сцинтилляционном спектрометре TRI-CARB 2500 TR. Изотопы урана определялись с использованием в качестве трассера </w:t>
      </w:r>
      <w:r>
        <w:rPr>
          <w:rFonts w:hint="default" w:ascii="Times New Roman" w:hAnsi="Times New Roman" w:eastAsia="Calibri" w:cs="Times New Roman"/>
          <w:spacing w:val="-2"/>
          <w:kern w:val="0"/>
          <w:sz w:val="24"/>
          <w:szCs w:val="24"/>
          <w:vertAlign w:val="superscript"/>
          <w14:ligatures w14:val="none"/>
        </w:rPr>
        <w:t>232</w:t>
      </w:r>
      <w:r>
        <w:rPr>
          <w:rFonts w:hint="default" w:ascii="Times New Roman" w:hAnsi="Times New Roman" w:eastAsia="Calibri" w:cs="Times New Roman"/>
          <w:spacing w:val="-2"/>
          <w:kern w:val="0"/>
          <w:sz w:val="24"/>
          <w:szCs w:val="24"/>
          <w14:ligatures w14:val="none"/>
        </w:rPr>
        <w:t xml:space="preserve">U для определения химического выхода. </w:t>
      </w:r>
    </w:p>
    <w:p w14:paraId="5E521D80">
      <w:pPr>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14:ligatures w14:val="none"/>
        </w:rPr>
        <w:t xml:space="preserve">Оценку химического выхода стронция осуществляли гравиметрическим методом. Измерение активности </w:t>
      </w:r>
      <w:r>
        <w:rPr>
          <w:rFonts w:hint="default" w:ascii="Times New Roman" w:hAnsi="Times New Roman" w:eastAsia="Calibri" w:cs="Times New Roman"/>
          <w:kern w:val="0"/>
          <w:sz w:val="24"/>
          <w:szCs w:val="24"/>
          <w:vertAlign w:val="superscript"/>
          <w14:ligatures w14:val="none"/>
        </w:rPr>
        <w:t>90</w:t>
      </w:r>
      <w:r>
        <w:rPr>
          <w:rFonts w:hint="default" w:ascii="Times New Roman" w:hAnsi="Times New Roman" w:eastAsia="Calibri" w:cs="Times New Roman"/>
          <w:kern w:val="0"/>
          <w:sz w:val="24"/>
          <w:szCs w:val="24"/>
          <w14:ligatures w14:val="none"/>
        </w:rPr>
        <w:t>Sr осуществляли на жидкостном сцинтилляционном спектрометре TRI-CARB 2500 TR. Расчет активности осуществляли по методу двойных энергетических окон.</w:t>
      </w:r>
    </w:p>
    <w:p w14:paraId="0F4290AB">
      <w:pPr>
        <w:spacing w:after="120"/>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14:ligatures w14:val="none"/>
        </w:rPr>
        <w:t>Изучение дисперсного состава горячих частиц в образцах почв проводилось с помощью радиографических методов.</w:t>
      </w:r>
    </w:p>
    <w:tbl>
      <w:tblPr>
        <w:tblStyle w:val="12"/>
        <w:tblW w:w="964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961"/>
        <w:gridCol w:w="4685"/>
      </w:tblGrid>
      <w:tr w14:paraId="35420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961" w:type="dxa"/>
            <w:shd w:val="clear" w:color="auto" w:fill="auto"/>
          </w:tcPr>
          <w:p w14:paraId="07B4A972">
            <w:pPr>
              <w:jc w:val="center"/>
              <w:rPr>
                <w:rFonts w:hint="default" w:ascii="Times New Roman" w:hAnsi="Times New Roman" w:eastAsia="SimSun" w:cs="Times New Roman"/>
                <w:bCs/>
                <w:i/>
                <w:iCs/>
                <w:kern w:val="0"/>
                <w:sz w:val="24"/>
                <w:szCs w:val="24"/>
                <w:lang w:eastAsia="ru-RU"/>
                <w14:ligatures w14:val="none"/>
              </w:rPr>
            </w:pPr>
            <w:r>
              <w:rPr>
                <w:rFonts w:hint="default" w:ascii="Times New Roman" w:hAnsi="Times New Roman" w:eastAsia="SimSun" w:cs="Times New Roman"/>
                <w:bCs/>
                <w:i/>
                <w:iCs/>
                <w:kern w:val="0"/>
                <w:sz w:val="24"/>
                <w:szCs w:val="24"/>
                <w:lang w:eastAsia="ru-RU"/>
                <w14:ligatures w14:val="none"/>
              </w:rPr>
              <w:drawing>
                <wp:inline distT="0" distB="0" distL="0" distR="0">
                  <wp:extent cx="1977390" cy="2651760"/>
                  <wp:effectExtent l="5715" t="0" r="0" b="0"/>
                  <wp:docPr id="1" name="Рисунок 2"/>
                  <wp:cNvGraphicFramePr/>
                  <a:graphic xmlns:a="http://schemas.openxmlformats.org/drawingml/2006/main">
                    <a:graphicData uri="http://schemas.openxmlformats.org/drawingml/2006/picture">
                      <pic:pic xmlns:pic="http://schemas.openxmlformats.org/drawingml/2006/picture">
                        <pic:nvPicPr>
                          <pic:cNvPr id="1" name="Рисунок 2"/>
                          <pic:cNvPicPr/>
                        </pic:nvPicPr>
                        <pic:blipFill>
                          <a:blip r:embed="rId11">
                            <a:grayscl/>
                            <a:extLst>
                              <a:ext uri="{28A0092B-C50C-407E-A947-70E740481C1C}">
                                <a14:useLocalDpi xmlns:a14="http://schemas.microsoft.com/office/drawing/2010/main" val="0"/>
                              </a:ext>
                            </a:extLst>
                          </a:blip>
                          <a:srcRect/>
                          <a:stretch>
                            <a:fillRect/>
                          </a:stretch>
                        </pic:blipFill>
                        <pic:spPr>
                          <a:xfrm rot="-5400000">
                            <a:off x="0" y="0"/>
                            <a:ext cx="1977390" cy="2651760"/>
                          </a:xfrm>
                          <a:prstGeom prst="rect">
                            <a:avLst/>
                          </a:prstGeom>
                          <a:noFill/>
                          <a:ln>
                            <a:noFill/>
                          </a:ln>
                        </pic:spPr>
                      </pic:pic>
                    </a:graphicData>
                  </a:graphic>
                </wp:inline>
              </w:drawing>
            </w:r>
          </w:p>
          <w:p w14:paraId="38D52C2B">
            <w:pPr>
              <w:jc w:val="center"/>
              <w:rPr>
                <w:rFonts w:hint="default" w:ascii="Times New Roman" w:hAnsi="Times New Roman" w:eastAsia="SimSun" w:cs="Times New Roman"/>
                <w:bCs/>
                <w:i/>
                <w:iCs/>
                <w:kern w:val="0"/>
                <w:sz w:val="24"/>
                <w:szCs w:val="24"/>
                <w:lang w:eastAsia="ru-RU"/>
                <w14:ligatures w14:val="none"/>
              </w:rPr>
            </w:pPr>
            <w:r>
              <w:rPr>
                <w:rFonts w:hint="default" w:ascii="Times New Roman" w:hAnsi="Times New Roman" w:eastAsia="SimSun" w:cs="Times New Roman"/>
                <w:bCs/>
                <w:i/>
                <w:iCs/>
                <w:kern w:val="0"/>
                <w:sz w:val="24"/>
                <w:szCs w:val="24"/>
                <w:lang w:eastAsia="ru-RU"/>
                <w14:ligatures w14:val="none"/>
              </w:rPr>
              <w:t>a)</w:t>
            </w:r>
          </w:p>
        </w:tc>
        <w:tc>
          <w:tcPr>
            <w:tcW w:w="4685" w:type="dxa"/>
            <w:shd w:val="clear" w:color="auto" w:fill="auto"/>
          </w:tcPr>
          <w:p w14:paraId="650C3879">
            <w:pPr>
              <w:jc w:val="center"/>
              <w:rPr>
                <w:rFonts w:hint="default" w:ascii="Times New Roman" w:hAnsi="Times New Roman" w:eastAsia="SimSun" w:cs="Times New Roman"/>
                <w:b/>
                <w:bCs/>
                <w:i/>
                <w:iCs/>
                <w:kern w:val="0"/>
                <w:sz w:val="24"/>
                <w:szCs w:val="24"/>
                <w:lang w:eastAsia="ru-RU"/>
                <w14:ligatures w14:val="none"/>
              </w:rPr>
            </w:pPr>
            <w:r>
              <w:rPr>
                <w:rFonts w:hint="default" w:ascii="Times New Roman" w:hAnsi="Times New Roman" w:eastAsia="SimSun" w:cs="Times New Roman"/>
                <w:b/>
                <w:bCs/>
                <w:i/>
                <w:iCs/>
                <w:kern w:val="0"/>
                <w:sz w:val="24"/>
                <w:szCs w:val="24"/>
                <w:lang w:eastAsia="ru-RU"/>
                <w14:ligatures w14:val="none"/>
              </w:rPr>
              <w:drawing>
                <wp:inline distT="0" distB="0" distL="0" distR="0">
                  <wp:extent cx="1977390" cy="2834640"/>
                  <wp:effectExtent l="3175" t="0" r="0" b="0"/>
                  <wp:docPr id="2" name="Рисунок 1"/>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12">
                            <a:grayscl/>
                            <a:extLst>
                              <a:ext uri="{28A0092B-C50C-407E-A947-70E740481C1C}">
                                <a14:useLocalDpi xmlns:a14="http://schemas.microsoft.com/office/drawing/2010/main" val="0"/>
                              </a:ext>
                            </a:extLst>
                          </a:blip>
                          <a:srcRect/>
                          <a:stretch>
                            <a:fillRect/>
                          </a:stretch>
                        </pic:blipFill>
                        <pic:spPr>
                          <a:xfrm rot="-5400000">
                            <a:off x="0" y="0"/>
                            <a:ext cx="1977390" cy="2834640"/>
                          </a:xfrm>
                          <a:prstGeom prst="rect">
                            <a:avLst/>
                          </a:prstGeom>
                          <a:noFill/>
                          <a:ln>
                            <a:noFill/>
                          </a:ln>
                        </pic:spPr>
                      </pic:pic>
                    </a:graphicData>
                  </a:graphic>
                </wp:inline>
              </w:drawing>
            </w:r>
          </w:p>
          <w:p w14:paraId="20DF6568">
            <w:pPr>
              <w:jc w:val="center"/>
              <w:rPr>
                <w:rFonts w:hint="default" w:ascii="Times New Roman" w:hAnsi="Times New Roman" w:eastAsia="SimSun" w:cs="Times New Roman"/>
                <w:b/>
                <w:bCs/>
                <w:i/>
                <w:iCs/>
                <w:kern w:val="0"/>
                <w:sz w:val="24"/>
                <w:szCs w:val="24"/>
                <w:lang w:eastAsia="ru-RU"/>
                <w14:ligatures w14:val="none"/>
              </w:rPr>
            </w:pPr>
            <w:r>
              <w:rPr>
                <w:rFonts w:hint="default" w:ascii="Times New Roman" w:hAnsi="Times New Roman" w:eastAsia="SimSun" w:cs="Times New Roman"/>
                <w:bCs/>
                <w:i/>
                <w:iCs/>
                <w:kern w:val="0"/>
                <w:sz w:val="24"/>
                <w:szCs w:val="24"/>
                <w:lang w:eastAsia="ru-RU"/>
                <w14:ligatures w14:val="none"/>
              </w:rPr>
              <w:t>б)</w:t>
            </w:r>
          </w:p>
        </w:tc>
      </w:tr>
    </w:tbl>
    <w:p w14:paraId="41E2285A">
      <w:pPr>
        <w:tabs>
          <w:tab w:val="right" w:pos="9923"/>
        </w:tabs>
        <w:spacing w:before="60" w:after="60"/>
        <w:jc w:val="center"/>
        <w:rPr>
          <w:rFonts w:hint="default" w:ascii="Times New Roman" w:hAnsi="Times New Roman" w:eastAsia="Times New Roman" w:cs="Times New Roman"/>
          <w:spacing w:val="-2"/>
          <w:kern w:val="0"/>
          <w:sz w:val="20"/>
          <w:szCs w:val="20"/>
          <w:lang w:eastAsia="ru-RU"/>
          <w14:ligatures w14:val="none"/>
        </w:rPr>
      </w:pPr>
      <w:r>
        <w:rPr>
          <w:rFonts w:hint="default" w:ascii="Times New Roman" w:hAnsi="Times New Roman" w:eastAsia="Times New Roman" w:cs="Times New Roman"/>
          <w:b/>
          <w:spacing w:val="-2"/>
          <w:kern w:val="0"/>
          <w:sz w:val="20"/>
          <w:szCs w:val="20"/>
          <w:lang w:eastAsia="ru-RU"/>
          <w14:ligatures w14:val="none"/>
        </w:rPr>
        <w:t>Рис. 2.</w:t>
      </w:r>
      <w:r>
        <w:rPr>
          <w:rFonts w:hint="default" w:ascii="Times New Roman" w:hAnsi="Times New Roman" w:eastAsia="Times New Roman" w:cs="Times New Roman"/>
          <w:spacing w:val="-2"/>
          <w:kern w:val="0"/>
          <w:sz w:val="20"/>
          <w:szCs w:val="20"/>
          <w:lang w:eastAsia="ru-RU"/>
          <w14:ligatures w14:val="none"/>
        </w:rPr>
        <w:t xml:space="preserve"> Радиография горячих частиц в образцах почв: </w:t>
      </w:r>
      <w:r>
        <w:rPr>
          <w:rFonts w:hint="default" w:ascii="Times New Roman" w:hAnsi="Times New Roman" w:eastAsia="Times New Roman" w:cs="Times New Roman"/>
          <w:i/>
          <w:spacing w:val="-2"/>
          <w:kern w:val="0"/>
          <w:sz w:val="20"/>
          <w:szCs w:val="20"/>
          <w:lang w:eastAsia="ru-RU"/>
          <w14:ligatures w14:val="none"/>
        </w:rPr>
        <w:t>а</w:t>
      </w:r>
      <w:r>
        <w:rPr>
          <w:rFonts w:hint="default" w:ascii="Times New Roman" w:hAnsi="Times New Roman" w:eastAsia="Times New Roman" w:cs="Times New Roman"/>
          <w:spacing w:val="-2"/>
          <w:kern w:val="0"/>
          <w:sz w:val="20"/>
          <w:szCs w:val="20"/>
          <w:lang w:eastAsia="ru-RU"/>
          <w14:ligatures w14:val="none"/>
        </w:rPr>
        <w:t xml:space="preserve"> – слой 0–2 см пылепесчаной почвы; </w:t>
      </w:r>
      <w:r>
        <w:rPr>
          <w:rFonts w:hint="default" w:ascii="Times New Roman" w:hAnsi="Times New Roman" w:eastAsia="Times New Roman" w:cs="Times New Roman"/>
          <w:i/>
          <w:spacing w:val="-2"/>
          <w:kern w:val="0"/>
          <w:sz w:val="20"/>
          <w:szCs w:val="20"/>
          <w:lang w:eastAsia="ru-RU"/>
          <w14:ligatures w14:val="none"/>
        </w:rPr>
        <w:t>б</w:t>
      </w:r>
      <w:r>
        <w:rPr>
          <w:rFonts w:hint="default" w:ascii="Times New Roman" w:hAnsi="Times New Roman" w:eastAsia="Times New Roman" w:cs="Times New Roman"/>
          <w:spacing w:val="-2"/>
          <w:kern w:val="0"/>
          <w:sz w:val="20"/>
          <w:szCs w:val="20"/>
          <w:lang w:eastAsia="ru-RU"/>
          <w14:ligatures w14:val="none"/>
        </w:rPr>
        <w:t xml:space="preserve"> – слой 2–4 см пылепесчаной почвы</w:t>
      </w:r>
    </w:p>
    <w:p w14:paraId="1C32DE3D">
      <w:pPr>
        <w:widowControl w:val="0"/>
        <w:autoSpaceDE w:val="0"/>
        <w:autoSpaceDN w:val="0"/>
        <w:adjustRightInd w:val="0"/>
        <w:spacing w:before="60" w:after="240"/>
        <w:jc w:val="center"/>
        <w:rPr>
          <w:rFonts w:hint="default" w:ascii="Times New Roman" w:hAnsi="Times New Roman" w:eastAsia="Times New Roman" w:cs="Times New Roman"/>
          <w:kern w:val="0"/>
          <w:sz w:val="20"/>
          <w:szCs w:val="20"/>
          <w:lang w:val="en-US" w:eastAsia="ru-RU"/>
          <w14:ligatures w14:val="none"/>
        </w:rPr>
      </w:pPr>
      <w:r>
        <w:rPr>
          <w:rFonts w:hint="default" w:ascii="Times New Roman" w:hAnsi="Times New Roman" w:eastAsia="Times New Roman" w:cs="Times New Roman"/>
          <w:b/>
          <w:kern w:val="0"/>
          <w:sz w:val="20"/>
          <w:szCs w:val="20"/>
          <w:lang w:val="en-US" w:eastAsia="ru-RU"/>
          <w14:ligatures w14:val="none"/>
        </w:rPr>
        <w:t>Fig. 2.</w:t>
      </w:r>
      <w:r>
        <w:rPr>
          <w:rFonts w:hint="default" w:ascii="Times New Roman" w:hAnsi="Times New Roman" w:eastAsia="Times New Roman" w:cs="Times New Roman"/>
          <w:kern w:val="0"/>
          <w:sz w:val="20"/>
          <w:szCs w:val="20"/>
          <w:lang w:val="en-US" w:eastAsia="ru-RU"/>
          <w14:ligatures w14:val="none"/>
        </w:rPr>
        <w:t xml:space="preserve"> Radiography of hot particles in soil samples: </w:t>
      </w:r>
      <w:r>
        <w:rPr>
          <w:rFonts w:hint="default" w:ascii="Times New Roman" w:hAnsi="Times New Roman" w:eastAsia="Times New Roman" w:cs="Times New Roman"/>
          <w:i/>
          <w:kern w:val="0"/>
          <w:sz w:val="20"/>
          <w:szCs w:val="20"/>
          <w:lang w:val="en-US" w:eastAsia="ru-RU"/>
          <w14:ligatures w14:val="none"/>
        </w:rPr>
        <w:t>a</w:t>
      </w:r>
      <w:r>
        <w:rPr>
          <w:rFonts w:hint="default" w:ascii="Times New Roman" w:hAnsi="Times New Roman" w:eastAsia="Times New Roman" w:cs="Times New Roman"/>
          <w:kern w:val="0"/>
          <w:sz w:val="20"/>
          <w:szCs w:val="20"/>
          <w:lang w:val="en-US" w:eastAsia="ru-RU"/>
          <w14:ligatures w14:val="none"/>
        </w:rPr>
        <w:t xml:space="preserve"> – layer of 0–2 cm of dusty soil; </w:t>
      </w:r>
      <w:r>
        <w:rPr>
          <w:rFonts w:hint="default" w:ascii="Times New Roman" w:hAnsi="Times New Roman" w:eastAsia="Times New Roman" w:cs="Times New Roman"/>
          <w:i/>
          <w:kern w:val="0"/>
          <w:sz w:val="20"/>
          <w:szCs w:val="20"/>
          <w:lang w:val="en-US" w:eastAsia="ru-RU"/>
          <w14:ligatures w14:val="none"/>
        </w:rPr>
        <w:t>b</w:t>
      </w:r>
      <w:r>
        <w:rPr>
          <w:rFonts w:hint="default" w:ascii="Times New Roman" w:hAnsi="Times New Roman" w:eastAsia="Times New Roman" w:cs="Times New Roman"/>
          <w:kern w:val="0"/>
          <w:sz w:val="20"/>
          <w:szCs w:val="20"/>
          <w:lang w:val="en-US" w:eastAsia="ru-RU"/>
          <w14:ligatures w14:val="none"/>
        </w:rPr>
        <w:t xml:space="preserve"> – layer of 2–4 cm dust-bearing soil</w:t>
      </w:r>
    </w:p>
    <w:p w14:paraId="66847FF5">
      <w:pPr>
        <w:ind w:firstLine="454"/>
        <w:jc w:val="both"/>
        <w:rPr>
          <w:rFonts w:hint="default" w:ascii="Times New Roman" w:hAnsi="Times New Roman" w:eastAsia="Calibri" w:cs="Times New Roman"/>
          <w:b/>
          <w:color w:val="000000"/>
          <w:kern w:val="24"/>
          <w:sz w:val="24"/>
          <w:szCs w:val="24"/>
          <w14:ligatures w14:val="none"/>
        </w:rPr>
      </w:pPr>
      <w:r>
        <w:rPr>
          <w:rFonts w:hint="default" w:ascii="Times New Roman" w:hAnsi="Times New Roman" w:eastAsia="Calibri" w:cs="Times New Roman"/>
          <w:kern w:val="0"/>
          <w:sz w:val="24"/>
          <w:szCs w:val="24"/>
          <w14:ligatures w14:val="none"/>
        </w:rPr>
        <w:t xml:space="preserve">Для оценки дисперсного состава горячих частиц использовалась экспериментальная зависимость между диаметром пятен потемнения (в пикселях) и дозой (произведение активности </w:t>
      </w:r>
      <w:r>
        <w:rPr>
          <w:rFonts w:hint="default" w:ascii="Times New Roman" w:hAnsi="Times New Roman" w:eastAsia="Calibri" w:cs="Times New Roman"/>
          <w:kern w:val="0"/>
          <w:sz w:val="24"/>
          <w:szCs w:val="24"/>
          <w:vertAlign w:val="superscript"/>
          <w14:ligatures w14:val="none"/>
        </w:rPr>
        <w:t>90</w:t>
      </w:r>
      <w:r>
        <w:rPr>
          <w:rFonts w:hint="default" w:ascii="Times New Roman" w:hAnsi="Times New Roman" w:eastAsia="Calibri" w:cs="Times New Roman"/>
          <w:kern w:val="0"/>
          <w:sz w:val="24"/>
          <w:szCs w:val="24"/>
          <w14:ligatures w14:val="none"/>
        </w:rPr>
        <w:t xml:space="preserve">Sr (Бк) в топливных частицах на время экспозиции). Зависимость была получена при экспозиции на рентгеновской пленке в течение разного времени линейки из единичных топливных частиц. Данные частицы были выделены из образцов почвы и для каждой из них предварительно была измерена активность </w:t>
      </w:r>
      <w:r>
        <w:rPr>
          <w:rFonts w:hint="default" w:ascii="Times New Roman" w:hAnsi="Times New Roman" w:eastAsia="Calibri" w:cs="Times New Roman"/>
          <w:kern w:val="0"/>
          <w:sz w:val="24"/>
          <w:szCs w:val="24"/>
          <w:vertAlign w:val="superscript"/>
          <w14:ligatures w14:val="none"/>
        </w:rPr>
        <w:t>90</w:t>
      </w:r>
      <w:r>
        <w:rPr>
          <w:rFonts w:hint="default" w:ascii="Times New Roman" w:hAnsi="Times New Roman" w:eastAsia="Calibri" w:cs="Times New Roman"/>
          <w:kern w:val="0"/>
          <w:sz w:val="24"/>
          <w:szCs w:val="24"/>
          <w14:ligatures w14:val="none"/>
        </w:rPr>
        <w:t xml:space="preserve">Sr инструментальным способом. </w:t>
      </w:r>
    </w:p>
    <w:p w14:paraId="042DC3E2">
      <w:pPr>
        <w:tabs>
          <w:tab w:val="right" w:pos="9923"/>
        </w:tabs>
        <w:ind w:firstLine="454"/>
        <w:jc w:val="both"/>
        <w:rPr>
          <w:rFonts w:hint="default" w:ascii="Times New Roman" w:hAnsi="Times New Roman" w:eastAsia="Times New Roman" w:cs="Times New Roman"/>
          <w:kern w:val="0"/>
          <w:sz w:val="24"/>
          <w:szCs w:val="24"/>
          <w:lang w:eastAsia="ru-RU"/>
          <w14:ligatures w14:val="none"/>
        </w:rPr>
      </w:pPr>
      <w:r>
        <w:rPr>
          <w:rFonts w:hint="default" w:ascii="Times New Roman" w:hAnsi="Times New Roman" w:eastAsia="Times New Roman" w:cs="Times New Roman"/>
          <w:kern w:val="0"/>
          <w:sz w:val="24"/>
          <w:szCs w:val="24"/>
          <w:lang w:eastAsia="ru-RU"/>
          <w14:ligatures w14:val="none"/>
        </w:rPr>
        <w:t xml:space="preserve">Для понимания механизмов процессов деструкции горячих частиц методом последовательных экстракций были определены формы нахождения </w:t>
      </w:r>
      <w:r>
        <w:rPr>
          <w:rFonts w:hint="default" w:ascii="Times New Roman" w:hAnsi="Times New Roman" w:eastAsia="Times New Roman" w:cs="Times New Roman"/>
          <w:kern w:val="0"/>
          <w:sz w:val="24"/>
          <w:szCs w:val="24"/>
          <w:vertAlign w:val="superscript"/>
          <w:lang w:eastAsia="ru-RU"/>
          <w14:ligatures w14:val="none"/>
        </w:rPr>
        <w:t>90</w:t>
      </w:r>
      <w:r>
        <w:rPr>
          <w:rFonts w:hint="default" w:ascii="Times New Roman" w:hAnsi="Times New Roman" w:eastAsia="Times New Roman" w:cs="Times New Roman"/>
          <w:kern w:val="0"/>
          <w:sz w:val="24"/>
          <w:szCs w:val="24"/>
          <w:lang w:eastAsia="ru-RU"/>
          <w14:ligatures w14:val="none"/>
        </w:rPr>
        <w:t xml:space="preserve">Sr и </w:t>
      </w:r>
      <w:r>
        <w:rPr>
          <w:rFonts w:hint="default" w:ascii="Times New Roman" w:hAnsi="Times New Roman" w:eastAsia="Times New Roman" w:cs="Times New Roman"/>
          <w:kern w:val="0"/>
          <w:sz w:val="24"/>
          <w:szCs w:val="24"/>
          <w:vertAlign w:val="superscript"/>
          <w:lang w:eastAsia="ru-RU"/>
          <w14:ligatures w14:val="none"/>
        </w:rPr>
        <w:t>137</w:t>
      </w:r>
      <w:r>
        <w:rPr>
          <w:rFonts w:hint="default" w:ascii="Times New Roman" w:hAnsi="Times New Roman" w:eastAsia="Times New Roman" w:cs="Times New Roman"/>
          <w:kern w:val="0"/>
          <w:sz w:val="24"/>
          <w:szCs w:val="24"/>
          <w:lang w:eastAsia="ru-RU"/>
          <w14:ligatures w14:val="none"/>
        </w:rPr>
        <w:t xml:space="preserve">Cs в исследуемых образцах почв. Выщелачивание проводилось в трех повторах для каждого пробоотбора при соотношении твердой и жидкой фаз 1:5. </w:t>
      </w:r>
    </w:p>
    <w:p w14:paraId="6AC05B76">
      <w:pPr>
        <w:tabs>
          <w:tab w:val="right" w:pos="9923"/>
        </w:tabs>
        <w:ind w:firstLine="454"/>
        <w:jc w:val="both"/>
        <w:rPr>
          <w:rFonts w:hint="default" w:ascii="Times New Roman" w:hAnsi="Times New Roman" w:eastAsia="Times New Roman" w:cs="Times New Roman"/>
          <w:kern w:val="0"/>
          <w:sz w:val="24"/>
          <w:szCs w:val="24"/>
          <w:lang w:eastAsia="ru-RU"/>
          <w14:ligatures w14:val="none"/>
        </w:rPr>
      </w:pPr>
      <w:r>
        <w:rPr>
          <w:rFonts w:hint="default" w:ascii="Times New Roman" w:hAnsi="Times New Roman" w:eastAsia="Times New Roman" w:cs="Times New Roman"/>
          <w:kern w:val="0"/>
          <w:sz w:val="24"/>
          <w:szCs w:val="24"/>
          <w:lang w:eastAsia="ru-RU"/>
          <w14:ligatures w14:val="none"/>
        </w:rPr>
        <w:t xml:space="preserve">Для определения в щелочах содержания </w:t>
      </w:r>
      <w:r>
        <w:rPr>
          <w:rFonts w:hint="default" w:ascii="Times New Roman" w:hAnsi="Times New Roman" w:eastAsia="Times New Roman" w:cs="Times New Roman"/>
          <w:kern w:val="0"/>
          <w:sz w:val="24"/>
          <w:szCs w:val="24"/>
          <w:vertAlign w:val="superscript"/>
          <w:lang w:eastAsia="ru-RU"/>
          <w14:ligatures w14:val="none"/>
        </w:rPr>
        <w:t>l37</w:t>
      </w:r>
      <w:r>
        <w:rPr>
          <w:rFonts w:hint="default" w:ascii="Times New Roman" w:hAnsi="Times New Roman" w:eastAsia="Times New Roman" w:cs="Times New Roman"/>
          <w:kern w:val="0"/>
          <w:sz w:val="24"/>
          <w:szCs w:val="24"/>
          <w:lang w:eastAsia="ru-RU"/>
          <w14:ligatures w14:val="none"/>
        </w:rPr>
        <w:t xml:space="preserve">Cs применялся </w:t>
      </w:r>
      <w:r>
        <w:rPr>
          <w:rFonts w:hint="default" w:ascii="Times New Roman" w:hAnsi="Times New Roman" w:eastAsia="Times New Roman" w:cs="Times New Roman"/>
          <w:i/>
          <w:kern w:val="0"/>
          <w:sz w:val="24"/>
          <w:szCs w:val="24"/>
          <w:lang w:eastAsia="ru-RU"/>
          <w14:ligatures w14:val="none"/>
        </w:rPr>
        <w:sym w:font="Symbol" w:char="F067"/>
      </w:r>
      <w:r>
        <w:rPr>
          <w:rFonts w:hint="default" w:ascii="Times New Roman" w:hAnsi="Times New Roman" w:eastAsia="Times New Roman" w:cs="Times New Roman"/>
          <w:kern w:val="0"/>
          <w:sz w:val="24"/>
          <w:szCs w:val="24"/>
          <w:lang w:eastAsia="ru-RU"/>
          <w14:ligatures w14:val="none"/>
        </w:rPr>
        <w:t xml:space="preserve">-спектрометрический метод, </w:t>
      </w:r>
      <w:r>
        <w:rPr>
          <w:rFonts w:hint="default" w:ascii="Times New Roman" w:hAnsi="Times New Roman" w:eastAsia="Times New Roman" w:cs="Times New Roman"/>
          <w:kern w:val="0"/>
          <w:sz w:val="24"/>
          <w:szCs w:val="24"/>
          <w:vertAlign w:val="superscript"/>
          <w:lang w:eastAsia="ru-RU"/>
          <w14:ligatures w14:val="none"/>
        </w:rPr>
        <w:t>90</w:t>
      </w:r>
      <w:r>
        <w:rPr>
          <w:rFonts w:hint="default" w:ascii="Times New Roman" w:hAnsi="Times New Roman" w:eastAsia="Times New Roman" w:cs="Times New Roman"/>
          <w:kern w:val="0"/>
          <w:sz w:val="24"/>
          <w:szCs w:val="24"/>
          <w:lang w:eastAsia="ru-RU"/>
          <w14:ligatures w14:val="none"/>
        </w:rPr>
        <w:t xml:space="preserve">Sr определялся бета-радиометрическим методом после радиохимического выделения. </w:t>
      </w:r>
    </w:p>
    <w:p w14:paraId="7081BE11">
      <w:pPr>
        <w:tabs>
          <w:tab w:val="right" w:pos="9923"/>
        </w:tabs>
        <w:spacing w:before="240" w:after="120"/>
        <w:jc w:val="center"/>
        <w:rPr>
          <w:rFonts w:hint="default" w:ascii="Times New Roman" w:hAnsi="Times New Roman" w:eastAsia="Times New Roman" w:cs="Times New Roman"/>
          <w:b/>
          <w:kern w:val="0"/>
          <w:sz w:val="24"/>
          <w:szCs w:val="24"/>
          <w:lang w:eastAsia="ru-RU"/>
          <w14:ligatures w14:val="none"/>
        </w:rPr>
      </w:pPr>
      <w:r>
        <w:rPr>
          <w:rFonts w:hint="default" w:ascii="Times New Roman" w:hAnsi="Times New Roman" w:eastAsia="Times New Roman" w:cs="Times New Roman"/>
          <w:b/>
          <w:kern w:val="0"/>
          <w:sz w:val="24"/>
          <w:szCs w:val="24"/>
          <w:lang w:eastAsia="ru-RU"/>
          <w14:ligatures w14:val="none"/>
        </w:rPr>
        <w:t>Обсуж</w:t>
      </w:r>
      <w:bookmarkStart w:id="0" w:name="_GoBack"/>
      <w:bookmarkEnd w:id="0"/>
      <w:r>
        <w:rPr>
          <w:rFonts w:hint="default" w:ascii="Times New Roman" w:hAnsi="Times New Roman" w:eastAsia="Times New Roman" w:cs="Times New Roman"/>
          <w:b/>
          <w:kern w:val="0"/>
          <w:sz w:val="24"/>
          <w:szCs w:val="24"/>
          <w:lang w:eastAsia="ru-RU"/>
          <w14:ligatures w14:val="none"/>
        </w:rPr>
        <w:t>дение полученных результатов</w:t>
      </w:r>
    </w:p>
    <w:p w14:paraId="3C658A36">
      <w:pPr>
        <w:tabs>
          <w:tab w:val="right" w:pos="9923"/>
        </w:tabs>
        <w:jc w:val="both"/>
        <w:rPr>
          <w:rFonts w:hint="default" w:ascii="Times New Roman" w:hAnsi="Times New Roman" w:eastAsia="Times New Roman" w:cs="Times New Roman"/>
          <w:kern w:val="0"/>
          <w:sz w:val="24"/>
          <w:szCs w:val="24"/>
          <w:lang w:eastAsia="ru-RU"/>
          <w14:ligatures w14:val="none"/>
        </w:rPr>
      </w:pPr>
      <w:r>
        <w:rPr>
          <w:rFonts w:hint="default" w:ascii="Times New Roman" w:hAnsi="Times New Roman" w:eastAsia="Times New Roman" w:cs="Times New Roman"/>
          <w:kern w:val="0"/>
          <w:sz w:val="24"/>
          <w:szCs w:val="24"/>
          <w:lang w:eastAsia="ru-RU"/>
          <w14:ligatures w14:val="none"/>
        </w:rPr>
        <w:t xml:space="preserve">В отобранных пробах почв полигона «Рыжий лес» и донных отложениях пруда-охладителя спектрометрическими методами были определены активности радионуклидов </w:t>
      </w:r>
      <w:r>
        <w:rPr>
          <w:rFonts w:hint="default" w:ascii="Times New Roman" w:hAnsi="Times New Roman" w:eastAsia="Times New Roman" w:cs="Times New Roman"/>
          <w:kern w:val="0"/>
          <w:sz w:val="24"/>
          <w:szCs w:val="24"/>
          <w:vertAlign w:val="superscript"/>
          <w:lang w:eastAsia="ru-RU"/>
          <w14:ligatures w14:val="none"/>
        </w:rPr>
        <w:t>60</w:t>
      </w:r>
      <w:r>
        <w:rPr>
          <w:rFonts w:hint="default" w:ascii="Times New Roman" w:hAnsi="Times New Roman" w:eastAsia="Times New Roman" w:cs="Times New Roman"/>
          <w:kern w:val="0"/>
          <w:sz w:val="24"/>
          <w:szCs w:val="24"/>
          <w:lang w:eastAsia="ru-RU"/>
          <w14:ligatures w14:val="none"/>
        </w:rPr>
        <w:t>Co (</w:t>
      </w:r>
      <w:r>
        <w:rPr>
          <w:rFonts w:hint="default" w:ascii="Times New Roman" w:hAnsi="Times New Roman" w:eastAsia="Times New Roman" w:cs="Times New Roman"/>
          <w:i/>
          <w:kern w:val="0"/>
          <w:sz w:val="24"/>
          <w:szCs w:val="24"/>
          <w:lang w:eastAsia="ru-RU"/>
          <w14:ligatures w14:val="none"/>
        </w:rPr>
        <w:t>Т</w:t>
      </w:r>
      <w:r>
        <w:rPr>
          <w:rFonts w:hint="default" w:ascii="Times New Roman" w:hAnsi="Times New Roman" w:eastAsia="Times New Roman" w:cs="Times New Roman"/>
          <w:kern w:val="0"/>
          <w:sz w:val="24"/>
          <w:szCs w:val="24"/>
          <w:vertAlign w:val="subscript"/>
          <w:lang w:eastAsia="ru-RU"/>
          <w14:ligatures w14:val="none"/>
        </w:rPr>
        <w:t>1/2 </w:t>
      </w:r>
      <w:r>
        <w:rPr>
          <w:rFonts w:hint="default" w:ascii="Times New Roman" w:hAnsi="Times New Roman" w:eastAsia="Times New Roman" w:cs="Times New Roman"/>
          <w:kern w:val="0"/>
          <w:sz w:val="24"/>
          <w:szCs w:val="24"/>
          <w:lang w:eastAsia="ru-RU"/>
          <w14:ligatures w14:val="none"/>
        </w:rPr>
        <w:t xml:space="preserve">= 5,27 лет), </w:t>
      </w:r>
      <w:r>
        <w:rPr>
          <w:rFonts w:hint="default" w:ascii="Times New Roman" w:hAnsi="Times New Roman" w:eastAsia="Times New Roman" w:cs="Times New Roman"/>
          <w:kern w:val="0"/>
          <w:sz w:val="24"/>
          <w:szCs w:val="24"/>
          <w:vertAlign w:val="superscript"/>
          <w:lang w:eastAsia="ru-RU"/>
          <w14:ligatures w14:val="none"/>
        </w:rPr>
        <w:t>90</w:t>
      </w:r>
      <w:r>
        <w:rPr>
          <w:rFonts w:hint="default" w:ascii="Times New Roman" w:hAnsi="Times New Roman" w:eastAsia="Times New Roman" w:cs="Times New Roman"/>
          <w:kern w:val="0"/>
          <w:sz w:val="24"/>
          <w:szCs w:val="24"/>
          <w:lang w:eastAsia="ru-RU"/>
          <w14:ligatures w14:val="none"/>
        </w:rPr>
        <w:t>Sr (</w:t>
      </w:r>
      <w:r>
        <w:rPr>
          <w:rFonts w:hint="default" w:ascii="Times New Roman" w:hAnsi="Times New Roman" w:eastAsia="Times New Roman" w:cs="Times New Roman"/>
          <w:i/>
          <w:kern w:val="0"/>
          <w:sz w:val="24"/>
          <w:szCs w:val="24"/>
          <w:lang w:eastAsia="ru-RU"/>
          <w14:ligatures w14:val="none"/>
        </w:rPr>
        <w:t>Т</w:t>
      </w:r>
      <w:r>
        <w:rPr>
          <w:rFonts w:hint="default" w:ascii="Times New Roman" w:hAnsi="Times New Roman" w:eastAsia="Times New Roman" w:cs="Times New Roman"/>
          <w:kern w:val="0"/>
          <w:sz w:val="24"/>
          <w:szCs w:val="24"/>
          <w:vertAlign w:val="subscript"/>
          <w:lang w:eastAsia="ru-RU"/>
          <w14:ligatures w14:val="none"/>
        </w:rPr>
        <w:t>1/2 </w:t>
      </w:r>
      <w:r>
        <w:rPr>
          <w:rFonts w:hint="default" w:ascii="Times New Roman" w:hAnsi="Times New Roman" w:eastAsia="Times New Roman" w:cs="Times New Roman"/>
          <w:kern w:val="0"/>
          <w:sz w:val="24"/>
          <w:szCs w:val="24"/>
          <w:lang w:eastAsia="ru-RU"/>
          <w14:ligatures w14:val="none"/>
        </w:rPr>
        <w:t xml:space="preserve">= 28,79 лет), </w:t>
      </w:r>
      <w:r>
        <w:rPr>
          <w:rFonts w:hint="default" w:ascii="Times New Roman" w:hAnsi="Times New Roman" w:eastAsia="Times New Roman" w:cs="Times New Roman"/>
          <w:kern w:val="0"/>
          <w:sz w:val="24"/>
          <w:szCs w:val="24"/>
          <w:vertAlign w:val="superscript"/>
          <w:lang w:eastAsia="ru-RU"/>
          <w14:ligatures w14:val="none"/>
        </w:rPr>
        <w:t>137</w:t>
      </w:r>
      <w:r>
        <w:rPr>
          <w:rFonts w:hint="default" w:ascii="Times New Roman" w:hAnsi="Times New Roman" w:eastAsia="Times New Roman" w:cs="Times New Roman"/>
          <w:kern w:val="0"/>
          <w:sz w:val="24"/>
          <w:szCs w:val="24"/>
          <w:lang w:eastAsia="ru-RU"/>
          <w14:ligatures w14:val="none"/>
        </w:rPr>
        <w:t>Cs (</w:t>
      </w:r>
      <w:r>
        <w:rPr>
          <w:rFonts w:hint="default" w:ascii="Times New Roman" w:hAnsi="Times New Roman" w:eastAsia="Times New Roman" w:cs="Times New Roman"/>
          <w:i/>
          <w:kern w:val="0"/>
          <w:sz w:val="24"/>
          <w:szCs w:val="24"/>
          <w:lang w:eastAsia="ru-RU"/>
          <w14:ligatures w14:val="none"/>
        </w:rPr>
        <w:t>Т</w:t>
      </w:r>
      <w:r>
        <w:rPr>
          <w:rFonts w:hint="default" w:ascii="Times New Roman" w:hAnsi="Times New Roman" w:eastAsia="Times New Roman" w:cs="Times New Roman"/>
          <w:kern w:val="0"/>
          <w:sz w:val="24"/>
          <w:szCs w:val="24"/>
          <w:vertAlign w:val="subscript"/>
          <w:lang w:eastAsia="ru-RU"/>
          <w14:ligatures w14:val="none"/>
        </w:rPr>
        <w:t>1/2</w:t>
      </w:r>
      <w:r>
        <w:rPr>
          <w:rFonts w:hint="default" w:ascii="Times New Roman" w:hAnsi="Times New Roman" w:eastAsia="Times New Roman" w:cs="Times New Roman"/>
          <w:kern w:val="0"/>
          <w:sz w:val="24"/>
          <w:szCs w:val="24"/>
          <w:lang w:eastAsia="ru-RU"/>
          <w14:ligatures w14:val="none"/>
        </w:rPr>
        <w:t xml:space="preserve"> = 30,07 лет), </w:t>
      </w:r>
      <w:r>
        <w:rPr>
          <w:rFonts w:hint="default" w:ascii="Times New Roman" w:hAnsi="Times New Roman" w:eastAsia="Times New Roman" w:cs="Times New Roman"/>
          <w:kern w:val="0"/>
          <w:sz w:val="24"/>
          <w:szCs w:val="24"/>
          <w:vertAlign w:val="superscript"/>
          <w:lang w:eastAsia="ru-RU"/>
          <w14:ligatures w14:val="none"/>
        </w:rPr>
        <w:t>154,155</w:t>
      </w:r>
      <w:r>
        <w:rPr>
          <w:rFonts w:hint="default" w:ascii="Times New Roman" w:hAnsi="Times New Roman" w:eastAsia="Times New Roman" w:cs="Times New Roman"/>
          <w:kern w:val="0"/>
          <w:sz w:val="24"/>
          <w:szCs w:val="24"/>
          <w:lang w:eastAsia="ru-RU"/>
          <w14:ligatures w14:val="none"/>
        </w:rPr>
        <w:t>Eu (</w:t>
      </w:r>
      <w:r>
        <w:rPr>
          <w:rFonts w:hint="default" w:ascii="Times New Roman" w:hAnsi="Times New Roman" w:eastAsia="Times New Roman" w:cs="Times New Roman"/>
          <w:i/>
          <w:kern w:val="0"/>
          <w:sz w:val="24"/>
          <w:szCs w:val="24"/>
          <w:lang w:eastAsia="ru-RU"/>
          <w14:ligatures w14:val="none"/>
        </w:rPr>
        <w:t>Т</w:t>
      </w:r>
      <w:r>
        <w:rPr>
          <w:rFonts w:hint="default" w:ascii="Times New Roman" w:hAnsi="Times New Roman" w:eastAsia="Times New Roman" w:cs="Times New Roman"/>
          <w:kern w:val="0"/>
          <w:sz w:val="24"/>
          <w:szCs w:val="24"/>
          <w:vertAlign w:val="subscript"/>
          <w:lang w:eastAsia="ru-RU"/>
          <w14:ligatures w14:val="none"/>
        </w:rPr>
        <w:t>1/2</w:t>
      </w:r>
      <w:r>
        <w:rPr>
          <w:rFonts w:hint="default" w:ascii="Times New Roman" w:hAnsi="Times New Roman" w:eastAsia="Times New Roman" w:cs="Times New Roman"/>
          <w:kern w:val="0"/>
          <w:sz w:val="24"/>
          <w:szCs w:val="24"/>
          <w:lang w:eastAsia="ru-RU"/>
          <w14:ligatures w14:val="none"/>
        </w:rPr>
        <w:t xml:space="preserve"> = 8,59 лет и 4,76 лет, соответственно), </w:t>
      </w:r>
      <w:r>
        <w:rPr>
          <w:rFonts w:hint="default" w:ascii="Times New Roman" w:hAnsi="Times New Roman" w:eastAsia="Times New Roman" w:cs="Times New Roman"/>
          <w:kern w:val="0"/>
          <w:sz w:val="24"/>
          <w:szCs w:val="24"/>
          <w:vertAlign w:val="superscript"/>
          <w:lang w:eastAsia="ru-RU"/>
          <w14:ligatures w14:val="none"/>
        </w:rPr>
        <w:t>94</w:t>
      </w:r>
      <w:r>
        <w:rPr>
          <w:rFonts w:hint="default" w:ascii="Times New Roman" w:hAnsi="Times New Roman" w:eastAsia="Times New Roman" w:cs="Times New Roman"/>
          <w:kern w:val="0"/>
          <w:sz w:val="24"/>
          <w:szCs w:val="24"/>
          <w:lang w:eastAsia="ru-RU"/>
          <w14:ligatures w14:val="none"/>
        </w:rPr>
        <w:t>Nb (</w:t>
      </w:r>
      <w:r>
        <w:rPr>
          <w:rFonts w:hint="default" w:ascii="Times New Roman" w:hAnsi="Times New Roman" w:eastAsia="Times New Roman" w:cs="Times New Roman"/>
          <w:i/>
          <w:kern w:val="0"/>
          <w:sz w:val="24"/>
          <w:szCs w:val="24"/>
          <w:lang w:eastAsia="ru-RU"/>
          <w14:ligatures w14:val="none"/>
        </w:rPr>
        <w:t>Т</w:t>
      </w:r>
      <w:r>
        <w:rPr>
          <w:rFonts w:hint="default" w:ascii="Times New Roman" w:hAnsi="Times New Roman" w:eastAsia="Times New Roman" w:cs="Times New Roman"/>
          <w:kern w:val="0"/>
          <w:sz w:val="24"/>
          <w:szCs w:val="24"/>
          <w:vertAlign w:val="subscript"/>
          <w:lang w:eastAsia="ru-RU"/>
          <w14:ligatures w14:val="none"/>
        </w:rPr>
        <w:t>1/2</w:t>
      </w:r>
      <w:r>
        <w:rPr>
          <w:rFonts w:hint="default" w:ascii="Times New Roman" w:hAnsi="Times New Roman" w:eastAsia="Times New Roman" w:cs="Times New Roman"/>
          <w:kern w:val="0"/>
          <w:sz w:val="24"/>
          <w:szCs w:val="24"/>
          <w:lang w:eastAsia="ru-RU"/>
          <w14:ligatures w14:val="none"/>
        </w:rPr>
        <w:t> = = 2,03</w:t>
      </w:r>
      <w:r>
        <w:rPr>
          <w:rFonts w:hint="default" w:ascii="Times New Roman" w:hAnsi="Times New Roman" w:eastAsia="Times New Roman" w:cs="Times New Roman"/>
          <w:color w:val="000000"/>
          <w:kern w:val="0"/>
          <w:sz w:val="24"/>
          <w:szCs w:val="24"/>
          <w:lang w:eastAsia="ru-RU"/>
          <w14:ligatures w14:val="none"/>
        </w:rPr>
        <w:t>×</w:t>
      </w:r>
      <w:r>
        <w:rPr>
          <w:rFonts w:hint="default" w:ascii="Times New Roman" w:hAnsi="Times New Roman" w:eastAsia="Times New Roman" w:cs="Times New Roman"/>
          <w:kern w:val="0"/>
          <w:sz w:val="24"/>
          <w:szCs w:val="24"/>
          <w:lang w:eastAsia="ru-RU"/>
          <w14:ligatures w14:val="none"/>
        </w:rPr>
        <w:t>10</w:t>
      </w:r>
      <w:r>
        <w:rPr>
          <w:rFonts w:hint="default" w:ascii="Times New Roman" w:hAnsi="Times New Roman" w:eastAsia="Times New Roman" w:cs="Times New Roman"/>
          <w:kern w:val="0"/>
          <w:sz w:val="24"/>
          <w:szCs w:val="24"/>
          <w:vertAlign w:val="superscript"/>
          <w:lang w:eastAsia="ru-RU"/>
          <w14:ligatures w14:val="none"/>
        </w:rPr>
        <w:t>4</w:t>
      </w:r>
      <w:r>
        <w:rPr>
          <w:rFonts w:hint="default" w:ascii="Times New Roman" w:hAnsi="Times New Roman" w:eastAsia="Times New Roman" w:cs="Times New Roman"/>
          <w:kern w:val="0"/>
          <w:sz w:val="24"/>
          <w:szCs w:val="24"/>
          <w:lang w:eastAsia="ru-RU"/>
          <w14:ligatures w14:val="none"/>
        </w:rPr>
        <w:t xml:space="preserve"> лет), </w:t>
      </w:r>
      <w:r>
        <w:rPr>
          <w:rFonts w:hint="default" w:ascii="Times New Roman" w:hAnsi="Times New Roman" w:eastAsia="Times New Roman" w:cs="Times New Roman"/>
          <w:kern w:val="0"/>
          <w:sz w:val="24"/>
          <w:szCs w:val="24"/>
          <w:vertAlign w:val="superscript"/>
          <w:lang w:eastAsia="ru-RU"/>
          <w14:ligatures w14:val="none"/>
        </w:rPr>
        <w:t>241</w:t>
      </w:r>
      <w:r>
        <w:rPr>
          <w:rFonts w:hint="default" w:ascii="Times New Roman" w:hAnsi="Times New Roman" w:eastAsia="Times New Roman" w:cs="Times New Roman"/>
          <w:kern w:val="0"/>
          <w:sz w:val="24"/>
          <w:szCs w:val="24"/>
          <w:lang w:eastAsia="ru-RU"/>
          <w14:ligatures w14:val="none"/>
        </w:rPr>
        <w:t>Am (</w:t>
      </w:r>
      <w:r>
        <w:rPr>
          <w:rFonts w:hint="default" w:ascii="Times New Roman" w:hAnsi="Times New Roman" w:eastAsia="Times New Roman" w:cs="Times New Roman"/>
          <w:i/>
          <w:kern w:val="0"/>
          <w:sz w:val="24"/>
          <w:szCs w:val="24"/>
          <w:lang w:eastAsia="ru-RU"/>
          <w14:ligatures w14:val="none"/>
        </w:rPr>
        <w:t>Т</w:t>
      </w:r>
      <w:r>
        <w:rPr>
          <w:rFonts w:hint="default" w:ascii="Times New Roman" w:hAnsi="Times New Roman" w:eastAsia="Times New Roman" w:cs="Times New Roman"/>
          <w:kern w:val="0"/>
          <w:sz w:val="24"/>
          <w:szCs w:val="24"/>
          <w:vertAlign w:val="subscript"/>
          <w:lang w:eastAsia="ru-RU"/>
          <w14:ligatures w14:val="none"/>
        </w:rPr>
        <w:t>1/2</w:t>
      </w:r>
      <w:r>
        <w:rPr>
          <w:rFonts w:hint="default" w:ascii="Times New Roman" w:hAnsi="Times New Roman" w:eastAsia="Times New Roman" w:cs="Times New Roman"/>
          <w:kern w:val="0"/>
          <w:sz w:val="24"/>
          <w:szCs w:val="24"/>
          <w:lang w:eastAsia="ru-RU"/>
          <w14:ligatures w14:val="none"/>
        </w:rPr>
        <w:t xml:space="preserve"> = 432,2 лет) и </w:t>
      </w:r>
      <w:r>
        <w:rPr>
          <w:rFonts w:hint="default" w:ascii="Times New Roman" w:hAnsi="Times New Roman" w:eastAsia="Times New Roman" w:cs="Times New Roman"/>
          <w:kern w:val="0"/>
          <w:sz w:val="24"/>
          <w:szCs w:val="24"/>
          <w:vertAlign w:val="superscript"/>
          <w:lang w:eastAsia="ru-RU"/>
          <w14:ligatures w14:val="none"/>
        </w:rPr>
        <w:t>243</w:t>
      </w:r>
      <w:r>
        <w:rPr>
          <w:rFonts w:hint="default" w:ascii="Times New Roman" w:hAnsi="Times New Roman" w:eastAsia="Times New Roman" w:cs="Times New Roman"/>
          <w:kern w:val="0"/>
          <w:sz w:val="24"/>
          <w:szCs w:val="24"/>
          <w:lang w:eastAsia="ru-RU"/>
          <w14:ligatures w14:val="none"/>
        </w:rPr>
        <w:t>С</w:t>
      </w:r>
      <w:r>
        <w:rPr>
          <w:rFonts w:hint="default" w:ascii="Times New Roman" w:hAnsi="Times New Roman" w:eastAsia="Times New Roman" w:cs="Times New Roman"/>
          <w:kern w:val="0"/>
          <w:sz w:val="24"/>
          <w:szCs w:val="24"/>
          <w:lang w:val="en-US" w:eastAsia="ru-RU"/>
          <w14:ligatures w14:val="none"/>
        </w:rPr>
        <w:t>m</w:t>
      </w:r>
      <w:r>
        <w:rPr>
          <w:rFonts w:hint="default" w:ascii="Times New Roman" w:hAnsi="Times New Roman" w:eastAsia="Times New Roman" w:cs="Times New Roman"/>
          <w:kern w:val="0"/>
          <w:sz w:val="24"/>
          <w:szCs w:val="24"/>
          <w:lang w:eastAsia="ru-RU"/>
          <w14:ligatures w14:val="none"/>
        </w:rPr>
        <w:t xml:space="preserve"> (</w:t>
      </w:r>
      <w:r>
        <w:rPr>
          <w:rFonts w:hint="default" w:ascii="Times New Roman" w:hAnsi="Times New Roman" w:eastAsia="Times New Roman" w:cs="Times New Roman"/>
          <w:i/>
          <w:kern w:val="0"/>
          <w:sz w:val="24"/>
          <w:szCs w:val="24"/>
          <w:lang w:eastAsia="ru-RU"/>
          <w14:ligatures w14:val="none"/>
        </w:rPr>
        <w:t>Т</w:t>
      </w:r>
      <w:r>
        <w:rPr>
          <w:rFonts w:hint="default" w:ascii="Times New Roman" w:hAnsi="Times New Roman" w:eastAsia="Times New Roman" w:cs="Times New Roman"/>
          <w:kern w:val="0"/>
          <w:sz w:val="24"/>
          <w:szCs w:val="24"/>
          <w:vertAlign w:val="subscript"/>
          <w:lang w:eastAsia="ru-RU"/>
          <w14:ligatures w14:val="none"/>
        </w:rPr>
        <w:t>1/2</w:t>
      </w:r>
      <w:r>
        <w:rPr>
          <w:rFonts w:hint="default" w:ascii="Times New Roman" w:hAnsi="Times New Roman" w:eastAsia="Times New Roman" w:cs="Times New Roman"/>
          <w:kern w:val="0"/>
          <w:sz w:val="24"/>
          <w:szCs w:val="24"/>
          <w:lang w:eastAsia="ru-RU"/>
          <w14:ligatures w14:val="none"/>
        </w:rPr>
        <w:t xml:space="preserve"> = 29,1 лет). </w:t>
      </w:r>
    </w:p>
    <w:p w14:paraId="1E741302">
      <w:pPr>
        <w:tabs>
          <w:tab w:val="right" w:pos="9923"/>
        </w:tabs>
        <w:spacing w:after="120" w:line="252" w:lineRule="auto"/>
        <w:ind w:firstLine="454"/>
        <w:jc w:val="both"/>
        <w:rPr>
          <w:rFonts w:hint="default" w:ascii="Times New Roman" w:hAnsi="Times New Roman" w:eastAsia="Times New Roman" w:cs="Times New Roman"/>
          <w:kern w:val="0"/>
          <w:sz w:val="24"/>
          <w:szCs w:val="24"/>
          <w:lang w:eastAsia="ru-RU"/>
          <w14:ligatures w14:val="none"/>
        </w:rPr>
      </w:pPr>
      <w:r>
        <w:rPr>
          <w:rFonts w:hint="default" w:ascii="Times New Roman" w:hAnsi="Times New Roman" w:eastAsia="Times New Roman" w:cs="Times New Roman"/>
          <w:kern w:val="0"/>
          <w:sz w:val="24"/>
          <w:szCs w:val="24"/>
          <w:lang w:eastAsia="ru-RU"/>
          <w14:ligatures w14:val="none"/>
        </w:rPr>
        <w:t xml:space="preserve">Результаты исследований показали, что пространственное распределение радиоактивных выпадений на территории экспериментальных полигонов ближней пятикилометровой зоны ЧАЭС крайне неоднородно. Можно отметить, что в настоящее время вклад </w:t>
      </w:r>
      <w:r>
        <w:rPr>
          <w:rFonts w:hint="default" w:ascii="Times New Roman" w:hAnsi="Times New Roman" w:eastAsia="Times New Roman" w:cs="Times New Roman"/>
          <w:kern w:val="0"/>
          <w:sz w:val="24"/>
          <w:szCs w:val="24"/>
          <w:vertAlign w:val="superscript"/>
          <w:lang w:eastAsia="ru-RU"/>
          <w14:ligatures w14:val="none"/>
        </w:rPr>
        <w:t>137</w:t>
      </w:r>
      <w:r>
        <w:rPr>
          <w:rFonts w:hint="default" w:ascii="Times New Roman" w:hAnsi="Times New Roman" w:eastAsia="Times New Roman" w:cs="Times New Roman"/>
          <w:kern w:val="0"/>
          <w:sz w:val="24"/>
          <w:szCs w:val="24"/>
          <w:lang w:eastAsia="ru-RU"/>
          <w14:ligatures w14:val="none"/>
        </w:rPr>
        <w:t xml:space="preserve">Cs, </w:t>
      </w:r>
      <w:r>
        <w:rPr>
          <w:rFonts w:hint="default" w:ascii="Times New Roman" w:hAnsi="Times New Roman" w:eastAsia="Times New Roman" w:cs="Times New Roman"/>
          <w:kern w:val="0"/>
          <w:sz w:val="24"/>
          <w:szCs w:val="24"/>
          <w:vertAlign w:val="superscript"/>
          <w:lang w:eastAsia="ru-RU"/>
          <w14:ligatures w14:val="none"/>
        </w:rPr>
        <w:t>90</w:t>
      </w:r>
      <w:r>
        <w:rPr>
          <w:rFonts w:hint="default" w:ascii="Times New Roman" w:hAnsi="Times New Roman" w:eastAsia="Times New Roman" w:cs="Times New Roman"/>
          <w:kern w:val="0"/>
          <w:sz w:val="24"/>
          <w:szCs w:val="24"/>
          <w:lang w:eastAsia="ru-RU"/>
          <w14:ligatures w14:val="none"/>
        </w:rPr>
        <w:t xml:space="preserve">Sr и </w:t>
      </w:r>
      <w:r>
        <w:rPr>
          <w:rFonts w:hint="default" w:ascii="Times New Roman" w:hAnsi="Times New Roman" w:eastAsia="Times New Roman" w:cs="Times New Roman"/>
          <w:kern w:val="0"/>
          <w:sz w:val="24"/>
          <w:szCs w:val="24"/>
          <w:vertAlign w:val="superscript"/>
          <w:lang w:eastAsia="ru-RU"/>
          <w14:ligatures w14:val="none"/>
        </w:rPr>
        <w:t>241</w:t>
      </w:r>
      <w:r>
        <w:rPr>
          <w:rFonts w:hint="default" w:ascii="Times New Roman" w:hAnsi="Times New Roman" w:eastAsia="Times New Roman" w:cs="Times New Roman"/>
          <w:kern w:val="0"/>
          <w:sz w:val="24"/>
          <w:szCs w:val="24"/>
          <w:lang w:eastAsia="ru-RU"/>
          <w14:ligatures w14:val="none"/>
        </w:rPr>
        <w:t>Am в общее загрязнение территории полигона является преобладающим. На рис. 3 приведены фрагменты спектра поверхностного образца почвы с высоким уровнем загрязненности.</w:t>
      </w:r>
    </w:p>
    <w:p w14:paraId="660A01F3">
      <w:pPr>
        <w:pBdr>
          <w:top w:val="single" w:color="auto" w:sz="4" w:space="0"/>
          <w:left w:val="single" w:color="auto" w:sz="4" w:space="0"/>
          <w:bottom w:val="single" w:color="auto" w:sz="4" w:space="0"/>
          <w:right w:val="single" w:color="auto" w:sz="4" w:space="0"/>
        </w:pBdr>
        <w:spacing w:line="252" w:lineRule="auto"/>
        <w:ind w:left="57" w:right="57"/>
        <w:jc w:val="center"/>
        <w:rPr>
          <w:rFonts w:hint="default" w:ascii="Times New Roman" w:hAnsi="Times New Roman" w:eastAsia="SimSun" w:cs="Times New Roman"/>
          <w:b/>
          <w:bCs/>
          <w:i/>
          <w:iCs/>
          <w:kern w:val="0"/>
          <w:sz w:val="24"/>
          <w:szCs w:val="24"/>
          <w:lang w:eastAsia="ru-RU"/>
          <w14:ligatures w14:val="none"/>
        </w:rPr>
      </w:pPr>
      <w:r>
        <w:rPr>
          <w:rFonts w:hint="default" w:ascii="Times New Roman" w:hAnsi="Times New Roman" w:eastAsia="SimSun" w:cs="Times New Roman"/>
          <w:b/>
          <w:bCs/>
          <w:i/>
          <w:iCs/>
          <w:kern w:val="0"/>
          <w:sz w:val="24"/>
          <w:szCs w:val="24"/>
          <w:lang w:eastAsia="ru-RU"/>
          <w14:ligatures w14:val="none"/>
        </w:rPr>
        <w:drawing>
          <wp:inline distT="0" distB="0" distL="0" distR="0">
            <wp:extent cx="3017520" cy="2048510"/>
            <wp:effectExtent l="0" t="0" r="0" b="0"/>
            <wp:docPr id="3" name="Picture 33"/>
            <wp:cNvGraphicFramePr/>
            <a:graphic xmlns:a="http://schemas.openxmlformats.org/drawingml/2006/main">
              <a:graphicData uri="http://schemas.openxmlformats.org/drawingml/2006/picture">
                <pic:pic xmlns:pic="http://schemas.openxmlformats.org/drawingml/2006/picture">
                  <pic:nvPicPr>
                    <pic:cNvPr id="3" name="Picture 33"/>
                    <pic:cNvPicPr/>
                  </pic:nvPicPr>
                  <pic:blipFill>
                    <a:blip r:embed="rId13">
                      <a:extLst>
                        <a:ext uri="{28A0092B-C50C-407E-A947-70E740481C1C}">
                          <a14:useLocalDpi xmlns:a14="http://schemas.microsoft.com/office/drawing/2010/main" val="0"/>
                        </a:ext>
                      </a:extLst>
                    </a:blip>
                    <a:srcRect/>
                    <a:stretch>
                      <a:fillRect/>
                    </a:stretch>
                  </pic:blipFill>
                  <pic:spPr>
                    <a:xfrm>
                      <a:off x="0" y="0"/>
                      <a:ext cx="3017520" cy="2048796"/>
                    </a:xfrm>
                    <a:prstGeom prst="rect">
                      <a:avLst/>
                    </a:prstGeom>
                    <a:noFill/>
                    <a:ln>
                      <a:noFill/>
                    </a:ln>
                  </pic:spPr>
                </pic:pic>
              </a:graphicData>
            </a:graphic>
          </wp:inline>
        </w:drawing>
      </w:r>
      <w:r>
        <w:rPr>
          <w:rFonts w:hint="default" w:ascii="Times New Roman" w:hAnsi="Times New Roman" w:eastAsia="SimSun" w:cs="Times New Roman"/>
          <w:b/>
          <w:bCs/>
          <w:i/>
          <w:iCs/>
          <w:kern w:val="0"/>
          <w:sz w:val="24"/>
          <w:szCs w:val="24"/>
          <w:lang w:eastAsia="ru-RU"/>
          <w14:ligatures w14:val="none"/>
        </w:rPr>
        <w:t xml:space="preserve">  </w:t>
      </w:r>
      <w:r>
        <w:rPr>
          <w:rFonts w:hint="default" w:ascii="Times New Roman" w:hAnsi="Times New Roman" w:eastAsia="SimSun" w:cs="Times New Roman"/>
          <w:b/>
          <w:bCs/>
          <w:i/>
          <w:iCs/>
          <w:kern w:val="0"/>
          <w:sz w:val="24"/>
          <w:szCs w:val="24"/>
          <w:lang w:eastAsia="ru-RU"/>
          <w14:ligatures w14:val="none"/>
        </w:rPr>
        <w:drawing>
          <wp:inline distT="0" distB="0" distL="0" distR="0">
            <wp:extent cx="2710180" cy="2045335"/>
            <wp:effectExtent l="0" t="0" r="0" b="0"/>
            <wp:docPr id="4" name="Picture 5"/>
            <wp:cNvGraphicFramePr/>
            <a:graphic xmlns:a="http://schemas.openxmlformats.org/drawingml/2006/main">
              <a:graphicData uri="http://schemas.openxmlformats.org/drawingml/2006/picture">
                <pic:pic xmlns:pic="http://schemas.openxmlformats.org/drawingml/2006/picture">
                  <pic:nvPicPr>
                    <pic:cNvPr id="4" name="Picture 5"/>
                    <pic:cNvPicPr/>
                  </pic:nvPicPr>
                  <pic:blipFill>
                    <a:blip r:embed="rId14">
                      <a:extLst>
                        <a:ext uri="{28A0092B-C50C-407E-A947-70E740481C1C}">
                          <a14:useLocalDpi xmlns:a14="http://schemas.microsoft.com/office/drawing/2010/main" val="0"/>
                        </a:ext>
                      </a:extLst>
                    </a:blip>
                    <a:srcRect/>
                    <a:stretch>
                      <a:fillRect/>
                    </a:stretch>
                  </pic:blipFill>
                  <pic:spPr>
                    <a:xfrm>
                      <a:off x="0" y="0"/>
                      <a:ext cx="2710783" cy="2045874"/>
                    </a:xfrm>
                    <a:prstGeom prst="rect">
                      <a:avLst/>
                    </a:prstGeom>
                    <a:noFill/>
                    <a:ln>
                      <a:noFill/>
                    </a:ln>
                  </pic:spPr>
                </pic:pic>
              </a:graphicData>
            </a:graphic>
          </wp:inline>
        </w:drawing>
      </w:r>
    </w:p>
    <w:p w14:paraId="28F9B965">
      <w:pPr>
        <w:tabs>
          <w:tab w:val="right" w:pos="9923"/>
        </w:tabs>
        <w:spacing w:before="60" w:after="60" w:line="252" w:lineRule="auto"/>
        <w:jc w:val="center"/>
        <w:rPr>
          <w:rFonts w:hint="default" w:ascii="Times New Roman" w:hAnsi="Times New Roman" w:eastAsia="Times New Roman" w:cs="Times New Roman"/>
          <w:kern w:val="0"/>
          <w:sz w:val="20"/>
          <w:szCs w:val="20"/>
          <w:lang w:eastAsia="ru-RU"/>
          <w14:ligatures w14:val="none"/>
        </w:rPr>
      </w:pPr>
      <w:r>
        <w:rPr>
          <w:rFonts w:hint="default" w:ascii="Times New Roman" w:hAnsi="Times New Roman" w:eastAsia="Times New Roman" w:cs="Times New Roman"/>
          <w:b/>
          <w:kern w:val="0"/>
          <w:sz w:val="20"/>
          <w:szCs w:val="20"/>
          <w:lang w:eastAsia="ru-RU"/>
          <w14:ligatures w14:val="none"/>
        </w:rPr>
        <w:t xml:space="preserve">Рис. 3. </w:t>
      </w:r>
      <w:r>
        <w:rPr>
          <w:rFonts w:hint="default" w:ascii="Times New Roman" w:hAnsi="Times New Roman" w:eastAsia="Times New Roman" w:cs="Times New Roman"/>
          <w:kern w:val="0"/>
          <w:sz w:val="20"/>
          <w:szCs w:val="20"/>
          <w:lang w:eastAsia="ru-RU"/>
          <w14:ligatures w14:val="none"/>
        </w:rPr>
        <w:t>Фрагменты спектра образца верхнего слоя почвы полигона в низкоэнергетической области (</w:t>
      </w:r>
      <w:r>
        <w:rPr>
          <w:rFonts w:hint="default" w:ascii="Times New Roman" w:hAnsi="Times New Roman" w:eastAsia="Times New Roman" w:cs="Times New Roman"/>
          <w:i/>
          <w:kern w:val="0"/>
          <w:sz w:val="20"/>
          <w:szCs w:val="20"/>
          <w:lang w:eastAsia="ru-RU"/>
          <w14:ligatures w14:val="none"/>
        </w:rPr>
        <w:t>а</w:t>
      </w:r>
      <w:r>
        <w:rPr>
          <w:rFonts w:hint="default" w:ascii="Times New Roman" w:hAnsi="Times New Roman" w:eastAsia="Times New Roman" w:cs="Times New Roman"/>
          <w:kern w:val="0"/>
          <w:sz w:val="20"/>
          <w:szCs w:val="20"/>
          <w:lang w:eastAsia="ru-RU"/>
          <w14:ligatures w14:val="none"/>
        </w:rPr>
        <w:t>) и высокоэнергетической области (</w:t>
      </w:r>
      <w:r>
        <w:rPr>
          <w:rFonts w:hint="default" w:ascii="Times New Roman" w:hAnsi="Times New Roman" w:eastAsia="Times New Roman" w:cs="Times New Roman"/>
          <w:i/>
          <w:kern w:val="0"/>
          <w:sz w:val="20"/>
          <w:szCs w:val="20"/>
          <w:lang w:eastAsia="ru-RU"/>
          <w14:ligatures w14:val="none"/>
        </w:rPr>
        <w:t>б</w:t>
      </w:r>
      <w:r>
        <w:rPr>
          <w:rFonts w:hint="default" w:ascii="Times New Roman" w:hAnsi="Times New Roman" w:eastAsia="Times New Roman" w:cs="Times New Roman"/>
          <w:kern w:val="0"/>
          <w:sz w:val="20"/>
          <w:szCs w:val="20"/>
          <w:lang w:eastAsia="ru-RU"/>
          <w14:ligatures w14:val="none"/>
        </w:rPr>
        <w:t>)</w:t>
      </w:r>
    </w:p>
    <w:p w14:paraId="0F4A23AC">
      <w:pPr>
        <w:tabs>
          <w:tab w:val="right" w:pos="9923"/>
        </w:tabs>
        <w:spacing w:before="60" w:after="240" w:line="252" w:lineRule="auto"/>
        <w:jc w:val="center"/>
        <w:rPr>
          <w:rFonts w:hint="default" w:ascii="Times New Roman" w:hAnsi="Times New Roman" w:eastAsia="Times New Roman" w:cs="Times New Roman"/>
          <w:kern w:val="0"/>
          <w:sz w:val="20"/>
          <w:szCs w:val="20"/>
          <w:lang w:val="en-US" w:eastAsia="ru-RU"/>
          <w14:ligatures w14:val="none"/>
        </w:rPr>
      </w:pPr>
      <w:r>
        <w:rPr>
          <w:rFonts w:hint="default" w:ascii="Times New Roman" w:hAnsi="Times New Roman" w:eastAsia="Times New Roman" w:cs="Times New Roman"/>
          <w:b/>
          <w:kern w:val="0"/>
          <w:sz w:val="20"/>
          <w:szCs w:val="20"/>
          <w:lang w:val="en-US" w:eastAsia="ru-RU"/>
          <w14:ligatures w14:val="none"/>
        </w:rPr>
        <w:t xml:space="preserve">Fig. 3. </w:t>
      </w:r>
      <w:r>
        <w:rPr>
          <w:rFonts w:hint="default" w:ascii="Times New Roman" w:hAnsi="Times New Roman" w:eastAsia="Times New Roman" w:cs="Times New Roman"/>
          <w:kern w:val="0"/>
          <w:sz w:val="20"/>
          <w:szCs w:val="20"/>
          <w:lang w:val="en-US" w:eastAsia="ru-RU"/>
          <w14:ligatures w14:val="none"/>
        </w:rPr>
        <w:t>Fragments of the spectrum of the landfill topsoil sample in the low-energy region (</w:t>
      </w:r>
      <w:r>
        <w:rPr>
          <w:rFonts w:hint="default" w:ascii="Times New Roman" w:hAnsi="Times New Roman" w:eastAsia="Times New Roman" w:cs="Times New Roman"/>
          <w:i/>
          <w:kern w:val="0"/>
          <w:sz w:val="20"/>
          <w:szCs w:val="20"/>
          <w:lang w:val="en-US" w:eastAsia="ru-RU"/>
          <w14:ligatures w14:val="none"/>
        </w:rPr>
        <w:t>a</w:t>
      </w:r>
      <w:r>
        <w:rPr>
          <w:rFonts w:hint="default" w:ascii="Times New Roman" w:hAnsi="Times New Roman" w:eastAsia="Times New Roman" w:cs="Times New Roman"/>
          <w:kern w:val="0"/>
          <w:sz w:val="20"/>
          <w:szCs w:val="20"/>
          <w:lang w:val="en-US" w:eastAsia="ru-RU"/>
          <w14:ligatures w14:val="none"/>
        </w:rPr>
        <w:t>) and high-energy region (</w:t>
      </w:r>
      <w:r>
        <w:rPr>
          <w:rFonts w:hint="default" w:ascii="Times New Roman" w:hAnsi="Times New Roman" w:eastAsia="Times New Roman" w:cs="Times New Roman"/>
          <w:i/>
          <w:kern w:val="0"/>
          <w:sz w:val="20"/>
          <w:szCs w:val="20"/>
          <w:lang w:val="en-US" w:eastAsia="ru-RU"/>
          <w14:ligatures w14:val="none"/>
        </w:rPr>
        <w:t>b</w:t>
      </w:r>
      <w:r>
        <w:rPr>
          <w:rFonts w:hint="default" w:ascii="Times New Roman" w:hAnsi="Times New Roman" w:eastAsia="Times New Roman" w:cs="Times New Roman"/>
          <w:kern w:val="0"/>
          <w:sz w:val="20"/>
          <w:szCs w:val="20"/>
          <w:lang w:val="en-US" w:eastAsia="ru-RU"/>
          <w14:ligatures w14:val="none"/>
        </w:rPr>
        <w:t>)</w:t>
      </w:r>
    </w:p>
    <w:p w14:paraId="2A473801">
      <w:pPr>
        <w:spacing w:line="252" w:lineRule="auto"/>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14:ligatures w14:val="none"/>
        </w:rPr>
        <w:t>В табл. 1 представлены данные об активности изученных радионуклидов на поверхности почв ближней зоны ЧАЭС после установки второго конфайнмента.</w:t>
      </w:r>
    </w:p>
    <w:p w14:paraId="093C52E3">
      <w:pPr>
        <w:keepNext/>
        <w:spacing w:before="240" w:after="120" w:line="252" w:lineRule="auto"/>
        <w:jc w:val="right"/>
        <w:rPr>
          <w:rFonts w:hint="default" w:ascii="Times New Roman" w:hAnsi="Times New Roman" w:eastAsia="Calibri" w:cs="Times New Roman"/>
          <w:b/>
          <w:kern w:val="0"/>
          <w:sz w:val="20"/>
          <w:szCs w:val="20"/>
          <w14:ligatures w14:val="none"/>
        </w:rPr>
      </w:pPr>
      <w:r>
        <w:rPr>
          <w:rFonts w:hint="default" w:ascii="Times New Roman" w:hAnsi="Times New Roman" w:eastAsia="Calibri" w:cs="Times New Roman"/>
          <w:b/>
          <w:kern w:val="0"/>
          <w:sz w:val="20"/>
          <w:szCs w:val="20"/>
          <w14:ligatures w14:val="none"/>
        </w:rPr>
        <w:t xml:space="preserve">Таблица 1. </w:t>
      </w:r>
      <w:r>
        <w:rPr>
          <w:rFonts w:hint="default" w:ascii="Times New Roman" w:hAnsi="Times New Roman" w:eastAsia="Calibri" w:cs="Times New Roman"/>
          <w:b/>
          <w:i/>
          <w:kern w:val="0"/>
          <w:sz w:val="20"/>
          <w:szCs w:val="20"/>
          <w14:ligatures w14:val="none"/>
        </w:rPr>
        <w:t>Активность изученных радионуклидов в верхних слоях почвы</w:t>
      </w:r>
    </w:p>
    <w:tbl>
      <w:tblPr>
        <w:tblStyle w:val="12"/>
        <w:tblW w:w="9923" w:type="dxa"/>
        <w:tblInd w:w="108" w:type="dxa"/>
        <w:tblLayout w:type="fixed"/>
        <w:tblCellMar>
          <w:top w:w="0" w:type="dxa"/>
          <w:left w:w="0" w:type="dxa"/>
          <w:bottom w:w="0" w:type="dxa"/>
          <w:right w:w="0" w:type="dxa"/>
        </w:tblCellMar>
      </w:tblPr>
      <w:tblGrid>
        <w:gridCol w:w="2292"/>
        <w:gridCol w:w="948"/>
        <w:gridCol w:w="1088"/>
        <w:gridCol w:w="987"/>
        <w:gridCol w:w="988"/>
        <w:gridCol w:w="967"/>
        <w:gridCol w:w="1506"/>
        <w:gridCol w:w="1147"/>
      </w:tblGrid>
      <w:tr w14:paraId="61F55638">
        <w:tblPrEx>
          <w:tblCellMar>
            <w:top w:w="0" w:type="dxa"/>
            <w:left w:w="0" w:type="dxa"/>
            <w:bottom w:w="0" w:type="dxa"/>
            <w:right w:w="0" w:type="dxa"/>
          </w:tblCellMar>
        </w:tblPrEx>
        <w:trPr>
          <w:trHeight w:val="252" w:hRule="atLeast"/>
        </w:trPr>
        <w:tc>
          <w:tcPr>
            <w:tcW w:w="1973"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A447DBE">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eastAsia="en-GB"/>
                <w14:ligatures w14:val="none"/>
              </w:rPr>
            </w:pPr>
            <w:r>
              <w:rPr>
                <w:rFonts w:hint="default" w:ascii="Times New Roman" w:hAnsi="Times New Roman" w:eastAsia="Times New Roman" w:cs="Times New Roman"/>
                <w:kern w:val="0"/>
                <w:sz w:val="20"/>
                <w:szCs w:val="20"/>
                <w:lang w:eastAsia="en-GB"/>
                <w14:ligatures w14:val="none"/>
              </w:rPr>
              <w:t>Место отбора</w:t>
            </w:r>
          </w:p>
        </w:tc>
        <w:tc>
          <w:tcPr>
            <w:tcW w:w="6572" w:type="dxa"/>
            <w:gridSpan w:val="7"/>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098D377">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eastAsia="en-GB"/>
                <w14:ligatures w14:val="none"/>
              </w:rPr>
            </w:pPr>
            <w:r>
              <w:rPr>
                <w:rFonts w:hint="default" w:ascii="Times New Roman" w:hAnsi="Times New Roman" w:eastAsia="Times New Roman" w:cs="Times New Roman"/>
                <w:kern w:val="0"/>
                <w:sz w:val="20"/>
                <w:szCs w:val="20"/>
                <w:lang w:eastAsia="en-GB"/>
                <w14:ligatures w14:val="none"/>
              </w:rPr>
              <w:t>Активность,</w:t>
            </w:r>
            <w:r>
              <w:rPr>
                <w:rFonts w:hint="default" w:ascii="Times New Roman" w:hAnsi="Times New Roman" w:eastAsia="Times New Roman" w:cs="Times New Roman"/>
                <w:spacing w:val="-5"/>
                <w:kern w:val="0"/>
                <w:sz w:val="20"/>
                <w:szCs w:val="20"/>
                <w:lang w:eastAsia="en-GB"/>
                <w14:ligatures w14:val="none"/>
              </w:rPr>
              <w:t xml:space="preserve"> </w:t>
            </w:r>
            <w:r>
              <w:rPr>
                <w:rFonts w:hint="default" w:ascii="Times New Roman" w:hAnsi="Times New Roman" w:eastAsia="Times New Roman" w:cs="Times New Roman"/>
                <w:kern w:val="0"/>
                <w:sz w:val="20"/>
                <w:szCs w:val="20"/>
                <w:lang w:eastAsia="en-GB"/>
                <w14:ligatures w14:val="none"/>
              </w:rPr>
              <w:t>Бк/образец</w:t>
            </w:r>
          </w:p>
        </w:tc>
      </w:tr>
      <w:tr w14:paraId="3801A46B">
        <w:tblPrEx>
          <w:tblCellMar>
            <w:top w:w="0" w:type="dxa"/>
            <w:left w:w="0" w:type="dxa"/>
            <w:bottom w:w="0" w:type="dxa"/>
            <w:right w:w="0" w:type="dxa"/>
          </w:tblCellMar>
        </w:tblPrEx>
        <w:trPr>
          <w:trHeight w:val="253" w:hRule="atLeast"/>
        </w:trPr>
        <w:tc>
          <w:tcPr>
            <w:tcW w:w="1973" w:type="dxa"/>
            <w:vMerge w:val="continue"/>
            <w:tcBorders>
              <w:top w:val="nil"/>
              <w:left w:val="single" w:color="000000" w:sz="4" w:space="0"/>
              <w:bottom w:val="single" w:color="000000" w:sz="4" w:space="0"/>
              <w:right w:val="single" w:color="000000" w:sz="4" w:space="0"/>
            </w:tcBorders>
            <w:tcMar>
              <w:left w:w="108" w:type="dxa"/>
              <w:right w:w="108" w:type="dxa"/>
            </w:tcMar>
            <w:vAlign w:val="center"/>
          </w:tcPr>
          <w:p w14:paraId="1BF981F4">
            <w:pPr>
              <w:kinsoku w:val="0"/>
              <w:overflowPunct w:val="0"/>
              <w:spacing w:before="40" w:after="40" w:line="252" w:lineRule="auto"/>
              <w:rPr>
                <w:rFonts w:hint="default" w:ascii="Times New Roman" w:hAnsi="Times New Roman" w:eastAsia="SimSun" w:cs="Times New Roman"/>
                <w:b/>
                <w:bCs/>
                <w:kern w:val="0"/>
                <w:sz w:val="20"/>
                <w:szCs w:val="20"/>
                <w:lang w:eastAsia="ru-RU"/>
                <w14:ligatures w14:val="none"/>
              </w:rPr>
            </w:pPr>
          </w:p>
        </w:tc>
        <w:tc>
          <w:tcPr>
            <w:tcW w:w="81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DFB3ECA">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eastAsia="en-GB"/>
                <w14:ligatures w14:val="none"/>
              </w:rPr>
            </w:pPr>
            <w:r>
              <w:rPr>
                <w:rFonts w:hint="default" w:ascii="Times New Roman" w:hAnsi="Times New Roman" w:eastAsia="Times New Roman" w:cs="Times New Roman"/>
                <w:kern w:val="0"/>
                <w:sz w:val="20"/>
                <w:szCs w:val="20"/>
                <w:vertAlign w:val="superscript"/>
                <w:lang w:eastAsia="en-GB"/>
                <w14:ligatures w14:val="none"/>
              </w:rPr>
              <w:t>137</w:t>
            </w:r>
            <w:r>
              <w:rPr>
                <w:rFonts w:hint="default" w:ascii="Times New Roman" w:hAnsi="Times New Roman" w:eastAsia="Times New Roman" w:cs="Times New Roman"/>
                <w:kern w:val="0"/>
                <w:sz w:val="20"/>
                <w:szCs w:val="20"/>
                <w:lang w:val="en-GB" w:eastAsia="en-GB"/>
                <w14:ligatures w14:val="none"/>
              </w:rPr>
              <w:t>Cs</w:t>
            </w:r>
          </w:p>
        </w:tc>
        <w:tc>
          <w:tcPr>
            <w:tcW w:w="9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AA49A5C">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eastAsia="en-GB"/>
                <w14:ligatures w14:val="none"/>
              </w:rPr>
            </w:pPr>
            <w:r>
              <w:rPr>
                <w:rFonts w:hint="default" w:ascii="Times New Roman" w:hAnsi="Times New Roman" w:eastAsia="Times New Roman" w:cs="Times New Roman"/>
                <w:kern w:val="0"/>
                <w:sz w:val="20"/>
                <w:szCs w:val="20"/>
                <w:vertAlign w:val="superscript"/>
                <w:lang w:eastAsia="en-GB"/>
                <w14:ligatures w14:val="none"/>
              </w:rPr>
              <w:t>90</w:t>
            </w:r>
            <w:r>
              <w:rPr>
                <w:rFonts w:hint="default" w:ascii="Times New Roman" w:hAnsi="Times New Roman" w:eastAsia="Times New Roman" w:cs="Times New Roman"/>
                <w:kern w:val="0"/>
                <w:sz w:val="20"/>
                <w:szCs w:val="20"/>
                <w:lang w:val="en-GB" w:eastAsia="en-GB"/>
                <w14:ligatures w14:val="none"/>
              </w:rPr>
              <w:t>Sr</w:t>
            </w:r>
          </w:p>
        </w:tc>
        <w:tc>
          <w:tcPr>
            <w:tcW w:w="85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7C28021">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vertAlign w:val="superscript"/>
                <w:lang w:eastAsia="en-GB"/>
                <w14:ligatures w14:val="none"/>
              </w:rPr>
              <w:t>2</w:t>
            </w:r>
            <w:r>
              <w:rPr>
                <w:rFonts w:hint="default" w:ascii="Times New Roman" w:hAnsi="Times New Roman" w:eastAsia="Times New Roman" w:cs="Times New Roman"/>
                <w:kern w:val="0"/>
                <w:sz w:val="20"/>
                <w:szCs w:val="20"/>
                <w:vertAlign w:val="superscript"/>
                <w:lang w:val="en-GB" w:eastAsia="en-GB"/>
                <w14:ligatures w14:val="none"/>
              </w:rPr>
              <w:t>41</w:t>
            </w:r>
            <w:r>
              <w:rPr>
                <w:rFonts w:hint="default" w:ascii="Times New Roman" w:hAnsi="Times New Roman" w:eastAsia="Times New Roman" w:cs="Times New Roman"/>
                <w:kern w:val="0"/>
                <w:sz w:val="20"/>
                <w:szCs w:val="20"/>
                <w:lang w:val="en-GB" w:eastAsia="en-GB"/>
                <w14:ligatures w14:val="none"/>
              </w:rPr>
              <w:t>Am</w:t>
            </w:r>
          </w:p>
        </w:tc>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BBA617B">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vertAlign w:val="superscript"/>
                <w:lang w:val="en-GB" w:eastAsia="en-GB"/>
                <w14:ligatures w14:val="none"/>
              </w:rPr>
              <w:t>94</w:t>
            </w:r>
            <w:r>
              <w:rPr>
                <w:rFonts w:hint="default" w:ascii="Times New Roman" w:hAnsi="Times New Roman" w:eastAsia="Times New Roman" w:cs="Times New Roman"/>
                <w:kern w:val="0"/>
                <w:sz w:val="20"/>
                <w:szCs w:val="20"/>
                <w:lang w:val="en-GB" w:eastAsia="en-GB"/>
                <w14:ligatures w14:val="none"/>
              </w:rPr>
              <w:t>Nb</w:t>
            </w:r>
          </w:p>
        </w:tc>
        <w:tc>
          <w:tcPr>
            <w:tcW w:w="83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83A9051">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vertAlign w:val="superscript"/>
                <w:lang w:val="en-GB" w:eastAsia="en-GB"/>
                <w14:ligatures w14:val="none"/>
              </w:rPr>
              <w:t>60</w:t>
            </w:r>
            <w:r>
              <w:rPr>
                <w:rFonts w:hint="default" w:ascii="Times New Roman" w:hAnsi="Times New Roman" w:eastAsia="Times New Roman" w:cs="Times New Roman"/>
                <w:kern w:val="0"/>
                <w:sz w:val="20"/>
                <w:szCs w:val="20"/>
                <w:lang w:val="en-GB" w:eastAsia="en-GB"/>
                <w14:ligatures w14:val="none"/>
              </w:rPr>
              <w:t>Co</w:t>
            </w:r>
          </w:p>
        </w:tc>
        <w:tc>
          <w:tcPr>
            <w:tcW w:w="129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9BF24BB">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Am/Sr</w:t>
            </w:r>
          </w:p>
        </w:tc>
        <w:tc>
          <w:tcPr>
            <w:tcW w:w="98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4F0E157">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Am/Cs</w:t>
            </w:r>
          </w:p>
        </w:tc>
      </w:tr>
      <w:tr w14:paraId="0714B18A">
        <w:tblPrEx>
          <w:tblCellMar>
            <w:top w:w="0" w:type="dxa"/>
            <w:left w:w="0" w:type="dxa"/>
            <w:bottom w:w="0" w:type="dxa"/>
            <w:right w:w="0" w:type="dxa"/>
          </w:tblCellMar>
        </w:tblPrEx>
        <w:trPr>
          <w:trHeight w:val="252" w:hRule="atLeast"/>
        </w:trPr>
        <w:tc>
          <w:tcPr>
            <w:tcW w:w="197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20D603C">
            <w:pPr>
              <w:widowControl w:val="0"/>
              <w:kinsoku w:val="0"/>
              <w:overflowPunct w:val="0"/>
              <w:autoSpaceDE w:val="0"/>
              <w:autoSpaceDN w:val="0"/>
              <w:adjustRightInd w:val="0"/>
              <w:spacing w:before="40" w:after="40" w:line="252" w:lineRule="auto"/>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ЛЭП</w:t>
            </w:r>
          </w:p>
        </w:tc>
        <w:tc>
          <w:tcPr>
            <w:tcW w:w="81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6319C96">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12830</w:t>
            </w:r>
          </w:p>
        </w:tc>
        <w:tc>
          <w:tcPr>
            <w:tcW w:w="9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8510892">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2180</w:t>
            </w:r>
          </w:p>
        </w:tc>
        <w:tc>
          <w:tcPr>
            <w:tcW w:w="85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7C2C053">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483</w:t>
            </w:r>
          </w:p>
        </w:tc>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5591095">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4,04</w:t>
            </w:r>
          </w:p>
        </w:tc>
        <w:tc>
          <w:tcPr>
            <w:tcW w:w="83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4DE1B91">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0,82</w:t>
            </w:r>
          </w:p>
        </w:tc>
        <w:tc>
          <w:tcPr>
            <w:tcW w:w="129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7D451AE">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0,22</w:t>
            </w:r>
          </w:p>
        </w:tc>
        <w:tc>
          <w:tcPr>
            <w:tcW w:w="98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74E6F68">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0,04</w:t>
            </w:r>
          </w:p>
        </w:tc>
      </w:tr>
      <w:tr w14:paraId="4222A7EB">
        <w:tblPrEx>
          <w:tblCellMar>
            <w:top w:w="0" w:type="dxa"/>
            <w:left w:w="0" w:type="dxa"/>
            <w:bottom w:w="0" w:type="dxa"/>
            <w:right w:w="0" w:type="dxa"/>
          </w:tblCellMar>
        </w:tblPrEx>
        <w:trPr>
          <w:trHeight w:val="252" w:hRule="atLeast"/>
        </w:trPr>
        <w:tc>
          <w:tcPr>
            <w:tcW w:w="197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FEBBCEC">
            <w:pPr>
              <w:widowControl w:val="0"/>
              <w:kinsoku w:val="0"/>
              <w:overflowPunct w:val="0"/>
              <w:autoSpaceDE w:val="0"/>
              <w:autoSpaceDN w:val="0"/>
              <w:adjustRightInd w:val="0"/>
              <w:spacing w:before="40" w:after="40" w:line="252" w:lineRule="auto"/>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Ново-Шепеличи</w:t>
            </w:r>
          </w:p>
        </w:tc>
        <w:tc>
          <w:tcPr>
            <w:tcW w:w="81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1BB6FA4">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262</w:t>
            </w:r>
          </w:p>
        </w:tc>
        <w:tc>
          <w:tcPr>
            <w:tcW w:w="9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EB6D27A">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13,7</w:t>
            </w:r>
          </w:p>
        </w:tc>
        <w:tc>
          <w:tcPr>
            <w:tcW w:w="85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6B55B60">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15,2</w:t>
            </w:r>
          </w:p>
        </w:tc>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67F4F89">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0</w:t>
            </w:r>
          </w:p>
        </w:tc>
        <w:tc>
          <w:tcPr>
            <w:tcW w:w="83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D1B168E">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0,70</w:t>
            </w:r>
          </w:p>
        </w:tc>
        <w:tc>
          <w:tcPr>
            <w:tcW w:w="129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33D32FB">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1,11</w:t>
            </w:r>
          </w:p>
        </w:tc>
        <w:tc>
          <w:tcPr>
            <w:tcW w:w="98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DD9A885">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0,058</w:t>
            </w:r>
          </w:p>
        </w:tc>
      </w:tr>
      <w:tr w14:paraId="645DCCE9">
        <w:trPr>
          <w:trHeight w:val="252" w:hRule="atLeast"/>
        </w:trPr>
        <w:tc>
          <w:tcPr>
            <w:tcW w:w="197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690C5A7">
            <w:pPr>
              <w:widowControl w:val="0"/>
              <w:kinsoku w:val="0"/>
              <w:overflowPunct w:val="0"/>
              <w:autoSpaceDE w:val="0"/>
              <w:autoSpaceDN w:val="0"/>
              <w:adjustRightInd w:val="0"/>
              <w:spacing w:before="40" w:after="40" w:line="252" w:lineRule="auto"/>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Чистогаловка</w:t>
            </w:r>
          </w:p>
        </w:tc>
        <w:tc>
          <w:tcPr>
            <w:tcW w:w="81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AFB64FF">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7620</w:t>
            </w:r>
          </w:p>
        </w:tc>
        <w:tc>
          <w:tcPr>
            <w:tcW w:w="9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95E4F7F">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1760</w:t>
            </w:r>
          </w:p>
        </w:tc>
        <w:tc>
          <w:tcPr>
            <w:tcW w:w="85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21C9235">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874</w:t>
            </w:r>
          </w:p>
        </w:tc>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D21B146">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3,71</w:t>
            </w:r>
          </w:p>
        </w:tc>
        <w:tc>
          <w:tcPr>
            <w:tcW w:w="83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09AC935">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7,24</w:t>
            </w:r>
          </w:p>
        </w:tc>
        <w:tc>
          <w:tcPr>
            <w:tcW w:w="129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D25DCFC">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0,49</w:t>
            </w:r>
          </w:p>
        </w:tc>
        <w:tc>
          <w:tcPr>
            <w:tcW w:w="98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09B6427">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0,115</w:t>
            </w:r>
          </w:p>
        </w:tc>
      </w:tr>
      <w:tr w14:paraId="594E2AA0">
        <w:tblPrEx>
          <w:tblCellMar>
            <w:top w:w="0" w:type="dxa"/>
            <w:left w:w="0" w:type="dxa"/>
            <w:bottom w:w="0" w:type="dxa"/>
            <w:right w:w="0" w:type="dxa"/>
          </w:tblCellMar>
        </w:tblPrEx>
        <w:trPr>
          <w:trHeight w:val="252" w:hRule="atLeast"/>
        </w:trPr>
        <w:tc>
          <w:tcPr>
            <w:tcW w:w="197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D8AEEF1">
            <w:pPr>
              <w:widowControl w:val="0"/>
              <w:kinsoku w:val="0"/>
              <w:overflowPunct w:val="0"/>
              <w:autoSpaceDE w:val="0"/>
              <w:autoSpaceDN w:val="0"/>
              <w:adjustRightInd w:val="0"/>
              <w:spacing w:before="40" w:after="40" w:line="252" w:lineRule="auto"/>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Припять</w:t>
            </w:r>
          </w:p>
        </w:tc>
        <w:tc>
          <w:tcPr>
            <w:tcW w:w="81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5FD9939">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28000</w:t>
            </w:r>
          </w:p>
        </w:tc>
        <w:tc>
          <w:tcPr>
            <w:tcW w:w="9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CEBFB57">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2436</w:t>
            </w:r>
          </w:p>
        </w:tc>
        <w:tc>
          <w:tcPr>
            <w:tcW w:w="85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4163E6E">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1012</w:t>
            </w:r>
          </w:p>
        </w:tc>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465C52B">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9,8</w:t>
            </w:r>
          </w:p>
        </w:tc>
        <w:tc>
          <w:tcPr>
            <w:tcW w:w="83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F4A0034">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1,49</w:t>
            </w:r>
          </w:p>
        </w:tc>
        <w:tc>
          <w:tcPr>
            <w:tcW w:w="129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4F68EDA">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0,41</w:t>
            </w:r>
          </w:p>
        </w:tc>
        <w:tc>
          <w:tcPr>
            <w:tcW w:w="98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1D3115E">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0,036</w:t>
            </w:r>
          </w:p>
        </w:tc>
      </w:tr>
      <w:tr w14:paraId="38CC0F2C">
        <w:tblPrEx>
          <w:tblCellMar>
            <w:top w:w="0" w:type="dxa"/>
            <w:left w:w="0" w:type="dxa"/>
            <w:bottom w:w="0" w:type="dxa"/>
            <w:right w:w="0" w:type="dxa"/>
          </w:tblCellMar>
        </w:tblPrEx>
        <w:trPr>
          <w:trHeight w:val="252" w:hRule="atLeast"/>
        </w:trPr>
        <w:tc>
          <w:tcPr>
            <w:tcW w:w="197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6C6100C">
            <w:pPr>
              <w:widowControl w:val="0"/>
              <w:kinsoku w:val="0"/>
              <w:overflowPunct w:val="0"/>
              <w:autoSpaceDE w:val="0"/>
              <w:autoSpaceDN w:val="0"/>
              <w:adjustRightInd w:val="0"/>
              <w:spacing w:before="40" w:after="40" w:line="252" w:lineRule="auto"/>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Рыжий</w:t>
            </w:r>
            <w:r>
              <w:rPr>
                <w:rFonts w:hint="default" w:ascii="Times New Roman" w:hAnsi="Times New Roman" w:eastAsia="Times New Roman" w:cs="Times New Roman"/>
                <w:spacing w:val="-3"/>
                <w:kern w:val="0"/>
                <w:sz w:val="20"/>
                <w:szCs w:val="20"/>
                <w:lang w:val="en-GB" w:eastAsia="en-GB"/>
                <w14:ligatures w14:val="none"/>
              </w:rPr>
              <w:t xml:space="preserve"> </w:t>
            </w:r>
            <w:r>
              <w:rPr>
                <w:rFonts w:hint="default" w:ascii="Times New Roman" w:hAnsi="Times New Roman" w:eastAsia="Times New Roman" w:cs="Times New Roman"/>
                <w:kern w:val="0"/>
                <w:sz w:val="20"/>
                <w:szCs w:val="20"/>
                <w:lang w:val="en-GB" w:eastAsia="en-GB"/>
                <w14:ligatures w14:val="none"/>
              </w:rPr>
              <w:t>лес</w:t>
            </w:r>
          </w:p>
        </w:tc>
        <w:tc>
          <w:tcPr>
            <w:tcW w:w="81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762609F">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5160</w:t>
            </w:r>
          </w:p>
        </w:tc>
        <w:tc>
          <w:tcPr>
            <w:tcW w:w="9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4217972">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961</w:t>
            </w:r>
          </w:p>
        </w:tc>
        <w:tc>
          <w:tcPr>
            <w:tcW w:w="85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33CE169">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271</w:t>
            </w:r>
          </w:p>
        </w:tc>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1A02833">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0,94</w:t>
            </w:r>
          </w:p>
        </w:tc>
        <w:tc>
          <w:tcPr>
            <w:tcW w:w="83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8330912">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0,40</w:t>
            </w:r>
          </w:p>
        </w:tc>
        <w:tc>
          <w:tcPr>
            <w:tcW w:w="129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8EFA82B">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0,28</w:t>
            </w:r>
          </w:p>
        </w:tc>
        <w:tc>
          <w:tcPr>
            <w:tcW w:w="98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D134F0B">
            <w:pPr>
              <w:widowControl w:val="0"/>
              <w:kinsoku w:val="0"/>
              <w:overflowPunct w:val="0"/>
              <w:autoSpaceDE w:val="0"/>
              <w:autoSpaceDN w:val="0"/>
              <w:adjustRightInd w:val="0"/>
              <w:spacing w:before="40" w:after="40" w:line="252" w:lineRule="auto"/>
              <w:jc w:val="center"/>
              <w:rPr>
                <w:rFonts w:hint="default" w:ascii="Times New Roman" w:hAnsi="Times New Roman" w:eastAsia="Times New Roman" w:cs="Times New Roman"/>
                <w:kern w:val="0"/>
                <w:sz w:val="20"/>
                <w:szCs w:val="20"/>
                <w:lang w:val="en-GB" w:eastAsia="en-GB"/>
                <w14:ligatures w14:val="none"/>
              </w:rPr>
            </w:pPr>
            <w:r>
              <w:rPr>
                <w:rFonts w:hint="default" w:ascii="Times New Roman" w:hAnsi="Times New Roman" w:eastAsia="Times New Roman" w:cs="Times New Roman"/>
                <w:kern w:val="0"/>
                <w:sz w:val="20"/>
                <w:szCs w:val="20"/>
                <w:lang w:val="en-GB" w:eastAsia="en-GB"/>
                <w14:ligatures w14:val="none"/>
              </w:rPr>
              <w:t>0,052</w:t>
            </w:r>
          </w:p>
        </w:tc>
      </w:tr>
    </w:tbl>
    <w:p w14:paraId="076ECAFA">
      <w:pPr>
        <w:spacing w:before="240" w:line="252" w:lineRule="auto"/>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14:ligatures w14:val="none"/>
        </w:rPr>
        <w:t xml:space="preserve">Анализ рассчитанных значений изотопных отношений и их сравнение со значениями, полученными для выпадений топливной компоненты выброса в ближней части зоны отчуждения ЧАЭС </w:t>
      </w:r>
      <w:r>
        <w:rPr>
          <w:rFonts w:hint="default" w:ascii="Times New Roman" w:hAnsi="Times New Roman" w:eastAsia="Calibri" w:cs="Times New Roman"/>
          <w:color w:val="000000"/>
          <w:kern w:val="0"/>
          <w:sz w:val="24"/>
          <w:szCs w:val="24"/>
          <w14:ligatures w14:val="none"/>
        </w:rPr>
        <w:t>[8, 16]</w:t>
      </w:r>
      <w:r>
        <w:rPr>
          <w:rFonts w:hint="default" w:ascii="Times New Roman" w:hAnsi="Times New Roman" w:eastAsia="Calibri" w:cs="Times New Roman"/>
          <w:kern w:val="0"/>
          <w:sz w:val="24"/>
          <w:szCs w:val="24"/>
          <w14:ligatures w14:val="none"/>
        </w:rPr>
        <w:t xml:space="preserve">, показали, что изученные полигоны характеризуются загрязнением суперпозицией топливной и конденсационной компонент выпадений. В результате выявлено аномальное соотношение </w:t>
      </w:r>
      <w:r>
        <w:rPr>
          <w:rFonts w:hint="default" w:ascii="Times New Roman" w:hAnsi="Times New Roman" w:eastAsia="Calibri" w:cs="Times New Roman"/>
          <w:i/>
          <w:kern w:val="0"/>
          <w:sz w:val="24"/>
          <w:szCs w:val="24"/>
          <w14:ligatures w14:val="none"/>
        </w:rPr>
        <w:t>A</w:t>
      </w:r>
      <w:r>
        <w:rPr>
          <w:rFonts w:hint="default" w:ascii="Times New Roman" w:hAnsi="Times New Roman" w:eastAsia="Calibri" w:cs="Times New Roman"/>
          <w:kern w:val="0"/>
          <w:sz w:val="24"/>
          <w:szCs w:val="24"/>
          <w14:ligatures w14:val="none"/>
        </w:rPr>
        <w:t>(</w:t>
      </w:r>
      <w:r>
        <w:rPr>
          <w:rFonts w:hint="default" w:ascii="Times New Roman" w:hAnsi="Times New Roman" w:eastAsia="Calibri" w:cs="Times New Roman"/>
          <w:kern w:val="0"/>
          <w:sz w:val="24"/>
          <w:szCs w:val="24"/>
          <w:vertAlign w:val="superscript"/>
          <w14:ligatures w14:val="none"/>
        </w:rPr>
        <w:t>241</w:t>
      </w:r>
      <w:r>
        <w:rPr>
          <w:rFonts w:hint="default" w:ascii="Times New Roman" w:hAnsi="Times New Roman" w:eastAsia="Calibri" w:cs="Times New Roman"/>
          <w:kern w:val="0"/>
          <w:sz w:val="24"/>
          <w:szCs w:val="24"/>
          <w14:ligatures w14:val="none"/>
        </w:rPr>
        <w:t>Am)/A(</w:t>
      </w:r>
      <w:r>
        <w:rPr>
          <w:rFonts w:hint="default" w:ascii="Times New Roman" w:hAnsi="Times New Roman" w:eastAsia="Calibri" w:cs="Times New Roman"/>
          <w:kern w:val="0"/>
          <w:sz w:val="24"/>
          <w:szCs w:val="24"/>
          <w:vertAlign w:val="superscript"/>
          <w14:ligatures w14:val="none"/>
        </w:rPr>
        <w:t>137</w:t>
      </w:r>
      <w:r>
        <w:rPr>
          <w:rFonts w:hint="default" w:ascii="Times New Roman" w:hAnsi="Times New Roman" w:eastAsia="Calibri" w:cs="Times New Roman"/>
          <w:kern w:val="0"/>
          <w:sz w:val="24"/>
          <w:szCs w:val="24"/>
          <w14:ligatures w14:val="none"/>
        </w:rPr>
        <w:t>Cs), величина которых меняется от 0,004 до 0,215. Отметим, что на основании результатов ранее проведенных исследований</w:t>
      </w:r>
      <w:r>
        <w:rPr>
          <w:rFonts w:hint="default" w:ascii="Times New Roman" w:hAnsi="Times New Roman" w:eastAsia="Calibri" w:cs="Times New Roman"/>
          <w:color w:val="000000"/>
          <w:kern w:val="0"/>
          <w:sz w:val="24"/>
          <w:szCs w:val="24"/>
          <w14:ligatures w14:val="none"/>
        </w:rPr>
        <w:t xml:space="preserve"> [23, 24]</w:t>
      </w:r>
      <w:r>
        <w:rPr>
          <w:rFonts w:hint="default" w:ascii="Times New Roman" w:hAnsi="Times New Roman" w:eastAsia="Calibri" w:cs="Times New Roman"/>
          <w:kern w:val="0"/>
          <w:sz w:val="24"/>
          <w:szCs w:val="24"/>
          <w14:ligatures w14:val="none"/>
        </w:rPr>
        <w:t xml:space="preserve"> эта величина ожидалась равной 0,025. Соотношение </w:t>
      </w:r>
      <w:r>
        <w:rPr>
          <w:rFonts w:hint="default" w:ascii="Times New Roman" w:hAnsi="Times New Roman" w:eastAsia="Calibri" w:cs="Times New Roman"/>
          <w:i/>
          <w:kern w:val="0"/>
          <w:sz w:val="24"/>
          <w:szCs w:val="24"/>
          <w14:ligatures w14:val="none"/>
        </w:rPr>
        <w:t>A</w:t>
      </w:r>
      <w:r>
        <w:rPr>
          <w:rFonts w:hint="default" w:ascii="Times New Roman" w:hAnsi="Times New Roman" w:eastAsia="Calibri" w:cs="Times New Roman"/>
          <w:kern w:val="0"/>
          <w:sz w:val="24"/>
          <w:szCs w:val="24"/>
          <w14:ligatures w14:val="none"/>
        </w:rPr>
        <w:t>(</w:t>
      </w:r>
      <w:r>
        <w:rPr>
          <w:rFonts w:hint="default" w:ascii="Times New Roman" w:hAnsi="Times New Roman" w:eastAsia="Calibri" w:cs="Times New Roman"/>
          <w:kern w:val="0"/>
          <w:sz w:val="24"/>
          <w:szCs w:val="24"/>
          <w:vertAlign w:val="superscript"/>
          <w14:ligatures w14:val="none"/>
        </w:rPr>
        <w:t>241</w:t>
      </w:r>
      <w:r>
        <w:rPr>
          <w:rFonts w:hint="default" w:ascii="Times New Roman" w:hAnsi="Times New Roman" w:eastAsia="Calibri" w:cs="Times New Roman"/>
          <w:kern w:val="0"/>
          <w:sz w:val="24"/>
          <w:szCs w:val="24"/>
          <w14:ligatures w14:val="none"/>
        </w:rPr>
        <w:t>Am)/A(</w:t>
      </w:r>
      <w:r>
        <w:rPr>
          <w:rFonts w:hint="default" w:ascii="Times New Roman" w:hAnsi="Times New Roman" w:eastAsia="Calibri" w:cs="Times New Roman"/>
          <w:kern w:val="0"/>
          <w:sz w:val="24"/>
          <w:szCs w:val="24"/>
          <w:vertAlign w:val="superscript"/>
          <w14:ligatures w14:val="none"/>
        </w:rPr>
        <w:t>90</w:t>
      </w:r>
      <w:r>
        <w:rPr>
          <w:rFonts w:hint="default" w:ascii="Times New Roman" w:hAnsi="Times New Roman" w:eastAsia="Calibri" w:cs="Times New Roman"/>
          <w:kern w:val="0"/>
          <w:sz w:val="24"/>
          <w:szCs w:val="24"/>
          <w14:ligatures w14:val="none"/>
        </w:rPr>
        <w:t>Sr) тоже выпадает из характерных значений ~ 0,1.</w:t>
      </w:r>
    </w:p>
    <w:p w14:paraId="406D90F1">
      <w:pPr>
        <w:spacing w:line="252" w:lineRule="auto"/>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14:ligatures w14:val="none"/>
        </w:rPr>
        <w:t xml:space="preserve">Несмотря на то, что активность </w:t>
      </w:r>
      <w:r>
        <w:rPr>
          <w:rFonts w:hint="default" w:ascii="Times New Roman" w:hAnsi="Times New Roman" w:eastAsia="Calibri" w:cs="Times New Roman"/>
          <w:kern w:val="0"/>
          <w:sz w:val="24"/>
          <w:szCs w:val="24"/>
          <w:vertAlign w:val="superscript"/>
          <w14:ligatures w14:val="none"/>
        </w:rPr>
        <w:t>60</w:t>
      </w:r>
      <w:r>
        <w:rPr>
          <w:rFonts w:hint="default" w:ascii="Times New Roman" w:hAnsi="Times New Roman" w:eastAsia="Calibri" w:cs="Times New Roman"/>
          <w:kern w:val="0"/>
          <w:sz w:val="24"/>
          <w:szCs w:val="24"/>
          <w14:ligatures w14:val="none"/>
        </w:rPr>
        <w:t xml:space="preserve">Co уменьшилась к настоящему времени в 75 раз, надежно наблюдаются в образцах почвы активности </w:t>
      </w:r>
      <w:r>
        <w:rPr>
          <w:rFonts w:hint="default" w:ascii="Times New Roman" w:hAnsi="Times New Roman" w:eastAsia="Calibri" w:cs="Times New Roman"/>
          <w:kern w:val="0"/>
          <w:sz w:val="24"/>
          <w:szCs w:val="24"/>
          <w:vertAlign w:val="superscript"/>
          <w14:ligatures w14:val="none"/>
        </w:rPr>
        <w:t>60</w:t>
      </w:r>
      <w:r>
        <w:rPr>
          <w:rFonts w:hint="default" w:ascii="Times New Roman" w:hAnsi="Times New Roman" w:eastAsia="Calibri" w:cs="Times New Roman"/>
          <w:kern w:val="0"/>
          <w:sz w:val="24"/>
          <w:szCs w:val="24"/>
          <w14:ligatures w14:val="none"/>
        </w:rPr>
        <w:t xml:space="preserve">Co и </w:t>
      </w:r>
      <w:r>
        <w:rPr>
          <w:rFonts w:hint="default" w:ascii="Times New Roman" w:hAnsi="Times New Roman" w:eastAsia="Calibri" w:cs="Times New Roman"/>
          <w:kern w:val="0"/>
          <w:sz w:val="24"/>
          <w:szCs w:val="24"/>
          <w:vertAlign w:val="superscript"/>
          <w14:ligatures w14:val="none"/>
        </w:rPr>
        <w:t>94</w:t>
      </w:r>
      <w:r>
        <w:rPr>
          <w:rFonts w:hint="default" w:ascii="Times New Roman" w:hAnsi="Times New Roman" w:eastAsia="Calibri" w:cs="Times New Roman"/>
          <w:kern w:val="0"/>
          <w:sz w:val="24"/>
          <w:szCs w:val="24"/>
          <w14:ligatures w14:val="none"/>
        </w:rPr>
        <w:t>Nb, которые, вероятнее всего, связаны с попаданием фрагментов конструкционных материалов из объекта «Укрытие» при демонтаже в процессе установки второго конфайнмента.</w:t>
      </w:r>
    </w:p>
    <w:p w14:paraId="465E4943">
      <w:pPr>
        <w:spacing w:line="252" w:lineRule="auto"/>
        <w:ind w:firstLine="454"/>
        <w:jc w:val="both"/>
        <w:rPr>
          <w:rFonts w:hint="default" w:ascii="Times New Roman" w:hAnsi="Times New Roman" w:eastAsia="SimSun" w:cs="Times New Roman"/>
          <w:bCs/>
          <w:iCs/>
          <w:kern w:val="0"/>
          <w:sz w:val="24"/>
          <w:szCs w:val="24"/>
          <w:lang w:eastAsia="ru-RU"/>
          <w14:ligatures w14:val="none"/>
        </w:rPr>
      </w:pPr>
      <w:r>
        <w:rPr>
          <w:rFonts w:hint="default" w:ascii="Times New Roman" w:hAnsi="Times New Roman" w:eastAsia="SimSun" w:cs="Times New Roman"/>
          <w:bCs/>
          <w:iCs/>
          <w:kern w:val="0"/>
          <w:sz w:val="24"/>
          <w:szCs w:val="24"/>
          <w:lang w:eastAsia="ru-RU"/>
          <w14:ligatures w14:val="none"/>
        </w:rPr>
        <w:t xml:space="preserve">Соотношение мобильных форм </w:t>
      </w:r>
      <w:r>
        <w:rPr>
          <w:rFonts w:hint="default" w:ascii="Times New Roman" w:hAnsi="Times New Roman" w:eastAsia="SimSun" w:cs="Times New Roman"/>
          <w:bCs/>
          <w:iCs/>
          <w:kern w:val="0"/>
          <w:sz w:val="24"/>
          <w:szCs w:val="24"/>
          <w:vertAlign w:val="superscript"/>
          <w:lang w:eastAsia="ru-RU"/>
          <w14:ligatures w14:val="none"/>
        </w:rPr>
        <w:t>90</w:t>
      </w:r>
      <w:r>
        <w:rPr>
          <w:rFonts w:hint="default" w:ascii="Times New Roman" w:hAnsi="Times New Roman" w:eastAsia="SimSun" w:cs="Times New Roman"/>
          <w:bCs/>
          <w:iCs/>
          <w:kern w:val="0"/>
          <w:sz w:val="24"/>
          <w:szCs w:val="24"/>
          <w:lang w:eastAsia="ru-RU"/>
          <w14:ligatures w14:val="none"/>
        </w:rPr>
        <w:t xml:space="preserve">Sr и </w:t>
      </w:r>
      <w:r>
        <w:rPr>
          <w:rFonts w:hint="default" w:ascii="Times New Roman" w:hAnsi="Times New Roman" w:eastAsia="SimSun" w:cs="Times New Roman"/>
          <w:bCs/>
          <w:iCs/>
          <w:kern w:val="0"/>
          <w:sz w:val="24"/>
          <w:szCs w:val="24"/>
          <w:vertAlign w:val="superscript"/>
          <w:lang w:eastAsia="ru-RU"/>
          <w14:ligatures w14:val="none"/>
        </w:rPr>
        <w:t>137</w:t>
      </w:r>
      <w:r>
        <w:rPr>
          <w:rFonts w:hint="default" w:ascii="Times New Roman" w:hAnsi="Times New Roman" w:eastAsia="SimSun" w:cs="Times New Roman"/>
          <w:bCs/>
          <w:iCs/>
          <w:kern w:val="0"/>
          <w:sz w:val="24"/>
          <w:szCs w:val="24"/>
          <w:lang w:eastAsia="ru-RU"/>
          <w14:ligatures w14:val="none"/>
        </w:rPr>
        <w:t xml:space="preserve">Cs в исследованных образцах почвы демонстрирует устойчивое преобладание </w:t>
      </w:r>
      <w:r>
        <w:rPr>
          <w:rFonts w:hint="default" w:ascii="Times New Roman" w:hAnsi="Times New Roman" w:eastAsia="SimSun" w:cs="Times New Roman"/>
          <w:bCs/>
          <w:iCs/>
          <w:kern w:val="0"/>
          <w:sz w:val="24"/>
          <w:szCs w:val="24"/>
          <w:vertAlign w:val="superscript"/>
          <w:lang w:eastAsia="ru-RU"/>
          <w14:ligatures w14:val="none"/>
        </w:rPr>
        <w:t>90</w:t>
      </w:r>
      <w:r>
        <w:rPr>
          <w:rFonts w:hint="default" w:ascii="Times New Roman" w:hAnsi="Times New Roman" w:eastAsia="SimSun" w:cs="Times New Roman"/>
          <w:bCs/>
          <w:iCs/>
          <w:kern w:val="0"/>
          <w:sz w:val="24"/>
          <w:szCs w:val="24"/>
          <w:lang w:eastAsia="ru-RU"/>
          <w14:ligatures w14:val="none"/>
        </w:rPr>
        <w:t xml:space="preserve">Sr по сравнению с </w:t>
      </w:r>
      <w:r>
        <w:rPr>
          <w:rFonts w:hint="default" w:ascii="Times New Roman" w:hAnsi="Times New Roman" w:eastAsia="SimSun" w:cs="Times New Roman"/>
          <w:bCs/>
          <w:iCs/>
          <w:kern w:val="0"/>
          <w:sz w:val="24"/>
          <w:szCs w:val="24"/>
          <w:vertAlign w:val="superscript"/>
          <w:lang w:eastAsia="ru-RU"/>
          <w14:ligatures w14:val="none"/>
        </w:rPr>
        <w:t>137</w:t>
      </w:r>
      <w:r>
        <w:rPr>
          <w:rFonts w:hint="default" w:ascii="Times New Roman" w:hAnsi="Times New Roman" w:eastAsia="SimSun" w:cs="Times New Roman"/>
          <w:bCs/>
          <w:iCs/>
          <w:kern w:val="0"/>
          <w:sz w:val="24"/>
          <w:szCs w:val="24"/>
          <w:lang w:eastAsia="ru-RU"/>
          <w14:ligatures w14:val="none"/>
        </w:rPr>
        <w:t>Cs (табл. 2).</w:t>
      </w:r>
    </w:p>
    <w:p w14:paraId="475DFDE5">
      <w:pPr>
        <w:spacing w:line="252" w:lineRule="auto"/>
        <w:ind w:firstLine="454"/>
        <w:jc w:val="both"/>
        <w:rPr>
          <w:rFonts w:hint="default" w:ascii="Times New Roman" w:hAnsi="Times New Roman" w:eastAsia="SimSun" w:cs="Times New Roman"/>
          <w:bCs/>
          <w:iCs/>
          <w:kern w:val="0"/>
          <w:sz w:val="24"/>
          <w:szCs w:val="24"/>
          <w:lang w:eastAsia="ru-RU"/>
          <w14:ligatures w14:val="none"/>
        </w:rPr>
      </w:pPr>
    </w:p>
    <w:p w14:paraId="58C6810D">
      <w:pPr>
        <w:spacing w:line="252" w:lineRule="auto"/>
        <w:ind w:firstLine="454"/>
        <w:jc w:val="both"/>
        <w:rPr>
          <w:rFonts w:hint="default" w:ascii="Times New Roman" w:hAnsi="Times New Roman" w:eastAsia="SimSun" w:cs="Times New Roman"/>
          <w:bCs/>
          <w:iCs/>
          <w:kern w:val="0"/>
          <w:sz w:val="24"/>
          <w:szCs w:val="24"/>
          <w:lang w:eastAsia="ru-RU"/>
          <w14:ligatures w14:val="none"/>
        </w:rPr>
      </w:pPr>
    </w:p>
    <w:p w14:paraId="2A2D75C5">
      <w:pPr>
        <w:tabs>
          <w:tab w:val="right" w:pos="9923"/>
        </w:tabs>
        <w:spacing w:before="240" w:after="120" w:line="252" w:lineRule="auto"/>
        <w:jc w:val="right"/>
        <w:rPr>
          <w:rFonts w:hint="default" w:ascii="Times New Roman" w:hAnsi="Times New Roman" w:eastAsia="Times New Roman" w:cs="Times New Roman"/>
          <w:b/>
          <w:i/>
          <w:kern w:val="0"/>
          <w:sz w:val="20"/>
          <w:szCs w:val="20"/>
          <w:lang w:eastAsia="ru-RU"/>
          <w14:ligatures w14:val="none"/>
        </w:rPr>
      </w:pPr>
      <w:r>
        <w:rPr>
          <w:rFonts w:hint="default" w:ascii="Times New Roman" w:hAnsi="Times New Roman" w:eastAsia="Times New Roman" w:cs="Times New Roman"/>
          <w:b/>
          <w:kern w:val="0"/>
          <w:sz w:val="20"/>
          <w:szCs w:val="20"/>
          <w:lang w:eastAsia="ru-RU"/>
          <w14:ligatures w14:val="none"/>
        </w:rPr>
        <w:t>Таблица 2. </w:t>
      </w:r>
      <w:r>
        <w:rPr>
          <w:rFonts w:hint="default" w:ascii="Times New Roman" w:hAnsi="Times New Roman" w:eastAsia="Times New Roman" w:cs="Times New Roman"/>
          <w:b/>
          <w:i/>
          <w:kern w:val="0"/>
          <w:sz w:val="20"/>
          <w:szCs w:val="20"/>
          <w:lang w:eastAsia="ru-RU"/>
          <w14:ligatures w14:val="none"/>
        </w:rPr>
        <w:t xml:space="preserve">Соотношения мобильных форм </w:t>
      </w:r>
      <w:r>
        <w:rPr>
          <w:rFonts w:hint="default" w:ascii="Times New Roman" w:hAnsi="Times New Roman" w:eastAsia="Times New Roman" w:cs="Times New Roman"/>
          <w:b/>
          <w:i/>
          <w:kern w:val="0"/>
          <w:sz w:val="20"/>
          <w:szCs w:val="20"/>
          <w:vertAlign w:val="superscript"/>
          <w:lang w:eastAsia="ru-RU"/>
          <w14:ligatures w14:val="none"/>
        </w:rPr>
        <w:t>90</w:t>
      </w:r>
      <w:r>
        <w:rPr>
          <w:rFonts w:hint="default" w:ascii="Times New Roman" w:hAnsi="Times New Roman" w:eastAsia="Times New Roman" w:cs="Times New Roman"/>
          <w:b/>
          <w:i/>
          <w:kern w:val="0"/>
          <w:sz w:val="20"/>
          <w:szCs w:val="20"/>
          <w:lang w:eastAsia="ru-RU"/>
          <w14:ligatures w14:val="none"/>
        </w:rPr>
        <w:t xml:space="preserve">Sr и </w:t>
      </w:r>
      <w:r>
        <w:rPr>
          <w:rFonts w:hint="default" w:ascii="Times New Roman" w:hAnsi="Times New Roman" w:eastAsia="Times New Roman" w:cs="Times New Roman"/>
          <w:b/>
          <w:i/>
          <w:kern w:val="0"/>
          <w:sz w:val="20"/>
          <w:szCs w:val="20"/>
          <w:vertAlign w:val="superscript"/>
          <w:lang w:eastAsia="ru-RU"/>
          <w14:ligatures w14:val="none"/>
        </w:rPr>
        <w:t>137</w:t>
      </w:r>
      <w:r>
        <w:rPr>
          <w:rFonts w:hint="default" w:ascii="Times New Roman" w:hAnsi="Times New Roman" w:eastAsia="Times New Roman" w:cs="Times New Roman"/>
          <w:b/>
          <w:i/>
          <w:kern w:val="0"/>
          <w:sz w:val="20"/>
          <w:szCs w:val="20"/>
          <w:lang w:eastAsia="ru-RU"/>
          <w14:ligatures w14:val="none"/>
        </w:rPr>
        <w:t>Сs в верхних слоях автоморфных почв</w:t>
      </w:r>
    </w:p>
    <w:tbl>
      <w:tblPr>
        <w:tblStyle w:val="12"/>
        <w:tblW w:w="9923" w:type="dxa"/>
        <w:tblInd w:w="108" w:type="dxa"/>
        <w:tblLayout w:type="fixed"/>
        <w:tblCellMar>
          <w:top w:w="0" w:type="dxa"/>
          <w:left w:w="10" w:type="dxa"/>
          <w:bottom w:w="0" w:type="dxa"/>
          <w:right w:w="10" w:type="dxa"/>
        </w:tblCellMar>
      </w:tblPr>
      <w:tblGrid>
        <w:gridCol w:w="1753"/>
        <w:gridCol w:w="1348"/>
        <w:gridCol w:w="1968"/>
        <w:gridCol w:w="2271"/>
        <w:gridCol w:w="2583"/>
      </w:tblGrid>
      <w:tr w14:paraId="423BC7B0">
        <w:tblPrEx>
          <w:tblCellMar>
            <w:top w:w="0" w:type="dxa"/>
            <w:left w:w="10" w:type="dxa"/>
            <w:bottom w:w="0" w:type="dxa"/>
            <w:right w:w="10" w:type="dxa"/>
          </w:tblCellMar>
        </w:tblPrEx>
        <w:trPr>
          <w:trHeight w:val="20" w:hRule="atLeast"/>
        </w:trPr>
        <w:tc>
          <w:tcPr>
            <w:tcW w:w="1723" w:type="dxa"/>
            <w:tcBorders>
              <w:top w:val="single" w:color="auto" w:sz="4" w:space="0"/>
              <w:left w:val="single" w:color="auto" w:sz="4" w:space="0"/>
            </w:tcBorders>
            <w:shd w:val="clear" w:color="auto" w:fill="FFFFFF"/>
            <w:tcMar>
              <w:left w:w="108" w:type="dxa"/>
              <w:right w:w="108" w:type="dxa"/>
            </w:tcMar>
          </w:tcPr>
          <w:p w14:paraId="2D0BC5A8">
            <w:pPr>
              <w:spacing w:before="60" w:after="60" w:line="252" w:lineRule="auto"/>
              <w:jc w:val="center"/>
              <w:rPr>
                <w:rFonts w:hint="default" w:ascii="Times New Roman" w:hAnsi="Times New Roman" w:eastAsia="Calibri" w:cs="Times New Roman"/>
                <w:kern w:val="0"/>
                <w:sz w:val="20"/>
                <w:szCs w:val="20"/>
                <w14:ligatures w14:val="none"/>
              </w:rPr>
            </w:pPr>
            <w:r>
              <w:rPr>
                <w:rFonts w:hint="default" w:ascii="Times New Roman" w:hAnsi="Times New Roman" w:eastAsia="Calibri" w:cs="Times New Roman"/>
                <w:color w:val="000000"/>
                <w:kern w:val="0"/>
                <w:sz w:val="20"/>
                <w:szCs w:val="20"/>
                <w:shd w:val="clear" w:color="auto" w:fill="FFFFFF"/>
                <w:lang w:eastAsia="ru-RU" w:bidi="ru-RU"/>
                <w14:ligatures w14:val="none"/>
              </w:rPr>
              <w:t>Soil layer</w:t>
            </w:r>
          </w:p>
        </w:tc>
        <w:tc>
          <w:tcPr>
            <w:tcW w:w="1325" w:type="dxa"/>
            <w:tcBorders>
              <w:top w:val="single" w:color="auto" w:sz="4" w:space="0"/>
              <w:left w:val="single" w:color="auto" w:sz="4" w:space="0"/>
            </w:tcBorders>
            <w:shd w:val="clear" w:color="auto" w:fill="FFFFFF"/>
            <w:tcMar>
              <w:left w:w="108" w:type="dxa"/>
              <w:right w:w="108" w:type="dxa"/>
            </w:tcMar>
          </w:tcPr>
          <w:p w14:paraId="37AA95A0">
            <w:pPr>
              <w:spacing w:before="60" w:after="60" w:line="252" w:lineRule="auto"/>
              <w:jc w:val="center"/>
              <w:rPr>
                <w:rFonts w:hint="default" w:ascii="Times New Roman" w:hAnsi="Times New Roman" w:eastAsia="Calibri" w:cs="Times New Roman"/>
                <w:kern w:val="0"/>
                <w:sz w:val="20"/>
                <w:szCs w:val="20"/>
                <w14:ligatures w14:val="none"/>
              </w:rPr>
            </w:pPr>
            <w:r>
              <w:rPr>
                <w:rFonts w:hint="default" w:ascii="Times New Roman" w:hAnsi="Times New Roman" w:eastAsia="Calibri" w:cs="Times New Roman"/>
                <w:smallCaps/>
                <w:color w:val="000000"/>
                <w:kern w:val="0"/>
                <w:sz w:val="20"/>
                <w:szCs w:val="20"/>
                <w:shd w:val="clear" w:color="auto" w:fill="FFFFFF"/>
                <w:lang w:val="en-US" w:bidi="en-US"/>
                <w14:ligatures w14:val="none"/>
              </w:rPr>
              <w:t>NH</w:t>
            </w:r>
            <w:r>
              <w:rPr>
                <w:rFonts w:hint="default" w:ascii="Times New Roman" w:hAnsi="Times New Roman" w:eastAsia="Calibri" w:cs="Times New Roman"/>
                <w:smallCaps/>
                <w:color w:val="000000"/>
                <w:kern w:val="0"/>
                <w:sz w:val="20"/>
                <w:szCs w:val="20"/>
                <w:shd w:val="clear" w:color="auto" w:fill="FFFFFF"/>
                <w:vertAlign w:val="subscript"/>
                <w:lang w:bidi="en-US"/>
                <w14:ligatures w14:val="none"/>
              </w:rPr>
              <w:t>4</w:t>
            </w:r>
            <w:r>
              <w:rPr>
                <w:rFonts w:hint="default" w:ascii="Times New Roman" w:hAnsi="Times New Roman" w:eastAsia="Calibri" w:cs="Times New Roman"/>
                <w:smallCaps/>
                <w:color w:val="000000"/>
                <w:kern w:val="0"/>
                <w:sz w:val="20"/>
                <w:szCs w:val="20"/>
                <w:shd w:val="clear" w:color="auto" w:fill="FFFFFF"/>
                <w:lang w:val="en-US" w:bidi="en-US"/>
                <w14:ligatures w14:val="none"/>
              </w:rPr>
              <w:t>A</w:t>
            </w:r>
            <w:r>
              <w:rPr>
                <w:rFonts w:hint="default" w:ascii="Times New Roman" w:hAnsi="Times New Roman" w:eastAsia="Calibri" w:cs="Times New Roman"/>
                <w:smallCaps/>
                <w:color w:val="000000"/>
                <w:kern w:val="0"/>
                <w:sz w:val="20"/>
                <w:szCs w:val="20"/>
                <w:shd w:val="clear" w:color="auto" w:fill="FFFFFF"/>
                <w:lang w:bidi="en-US"/>
                <w14:ligatures w14:val="none"/>
              </w:rPr>
              <w:t>с</w:t>
            </w:r>
          </w:p>
        </w:tc>
        <w:tc>
          <w:tcPr>
            <w:tcW w:w="1934" w:type="dxa"/>
            <w:tcBorders>
              <w:top w:val="single" w:color="auto" w:sz="4" w:space="0"/>
              <w:left w:val="single" w:color="auto" w:sz="4" w:space="0"/>
            </w:tcBorders>
            <w:shd w:val="clear" w:color="auto" w:fill="FFFFFF"/>
            <w:tcMar>
              <w:left w:w="108" w:type="dxa"/>
              <w:right w:w="108" w:type="dxa"/>
            </w:tcMar>
          </w:tcPr>
          <w:p w14:paraId="263ADB91">
            <w:pPr>
              <w:spacing w:before="60" w:after="60" w:line="252" w:lineRule="auto"/>
              <w:jc w:val="center"/>
              <w:rPr>
                <w:rFonts w:hint="default" w:ascii="Times New Roman" w:hAnsi="Times New Roman" w:eastAsia="Calibri" w:cs="Times New Roman"/>
                <w:kern w:val="0"/>
                <w:sz w:val="20"/>
                <w:szCs w:val="20"/>
                <w14:ligatures w14:val="none"/>
              </w:rPr>
            </w:pPr>
            <w:r>
              <w:rPr>
                <w:rFonts w:hint="default" w:ascii="Times New Roman" w:hAnsi="Times New Roman" w:eastAsia="Calibri" w:cs="Times New Roman"/>
                <w:kern w:val="0"/>
                <w:sz w:val="20"/>
                <w:szCs w:val="20"/>
                <w14:ligatures w14:val="none"/>
              </w:rPr>
              <w:t>HCl</w:t>
            </w:r>
          </w:p>
        </w:tc>
        <w:tc>
          <w:tcPr>
            <w:tcW w:w="2232" w:type="dxa"/>
            <w:tcBorders>
              <w:top w:val="single" w:color="auto" w:sz="4" w:space="0"/>
              <w:left w:val="single" w:color="auto" w:sz="4" w:space="0"/>
            </w:tcBorders>
            <w:shd w:val="clear" w:color="auto" w:fill="FFFFFF"/>
            <w:tcMar>
              <w:left w:w="108" w:type="dxa"/>
              <w:right w:w="108" w:type="dxa"/>
            </w:tcMar>
          </w:tcPr>
          <w:p w14:paraId="3B06053F">
            <w:pPr>
              <w:spacing w:before="60" w:after="60" w:line="252" w:lineRule="auto"/>
              <w:jc w:val="center"/>
              <w:rPr>
                <w:rFonts w:hint="default" w:ascii="Times New Roman" w:hAnsi="Times New Roman" w:eastAsia="Calibri" w:cs="Times New Roman"/>
                <w:kern w:val="0"/>
                <w:sz w:val="20"/>
                <w:szCs w:val="20"/>
                <w14:ligatures w14:val="none"/>
              </w:rPr>
            </w:pPr>
            <w:r>
              <w:rPr>
                <w:rFonts w:hint="default" w:ascii="Times New Roman" w:hAnsi="Times New Roman" w:eastAsia="Calibri" w:cs="Times New Roman"/>
                <w:bCs/>
                <w:color w:val="000000"/>
                <w:kern w:val="0"/>
                <w:sz w:val="20"/>
                <w:szCs w:val="20"/>
                <w:lang w:eastAsia="ru-RU" w:bidi="en-US"/>
                <w14:ligatures w14:val="none"/>
              </w:rPr>
              <w:t>HNO</w:t>
            </w:r>
            <w:r>
              <w:rPr>
                <w:rFonts w:hint="default" w:ascii="Times New Roman" w:hAnsi="Times New Roman" w:eastAsia="Calibri" w:cs="Times New Roman"/>
                <w:bCs/>
                <w:color w:val="000000"/>
                <w:kern w:val="0"/>
                <w:sz w:val="20"/>
                <w:szCs w:val="20"/>
                <w:vertAlign w:val="subscript"/>
                <w:lang w:eastAsia="ru-RU" w:bidi="en-US"/>
                <w14:ligatures w14:val="none"/>
              </w:rPr>
              <w:t>3</w:t>
            </w:r>
          </w:p>
        </w:tc>
        <w:tc>
          <w:tcPr>
            <w:tcW w:w="2539" w:type="dxa"/>
            <w:tcBorders>
              <w:top w:val="single" w:color="auto" w:sz="4" w:space="0"/>
              <w:left w:val="single" w:color="auto" w:sz="4" w:space="0"/>
              <w:right w:val="single" w:color="auto" w:sz="4" w:space="0"/>
            </w:tcBorders>
            <w:shd w:val="clear" w:color="auto" w:fill="FFFFFF"/>
            <w:tcMar>
              <w:left w:w="108" w:type="dxa"/>
              <w:right w:w="108" w:type="dxa"/>
            </w:tcMar>
          </w:tcPr>
          <w:p w14:paraId="710404DF">
            <w:pPr>
              <w:spacing w:before="60" w:after="60" w:line="252" w:lineRule="auto"/>
              <w:jc w:val="center"/>
              <w:rPr>
                <w:rFonts w:hint="default" w:ascii="Times New Roman" w:hAnsi="Times New Roman" w:eastAsia="Calibri" w:cs="Times New Roman"/>
                <w:kern w:val="0"/>
                <w:sz w:val="20"/>
                <w:szCs w:val="20"/>
                <w14:ligatures w14:val="none"/>
              </w:rPr>
            </w:pPr>
            <w:r>
              <w:rPr>
                <w:rFonts w:hint="default" w:ascii="Times New Roman" w:hAnsi="Times New Roman" w:eastAsia="Calibri" w:cs="Times New Roman"/>
                <w:smallCaps/>
                <w:color w:val="000000"/>
                <w:kern w:val="0"/>
                <w:sz w:val="20"/>
                <w:szCs w:val="20"/>
                <w:shd w:val="clear" w:color="auto" w:fill="FFFFFF"/>
                <w:lang w:bidi="en-US"/>
                <w14:ligatures w14:val="none"/>
              </w:rPr>
              <w:t>(</w:t>
            </w:r>
            <w:r>
              <w:rPr>
                <w:rFonts w:hint="default" w:ascii="Times New Roman" w:hAnsi="Times New Roman" w:eastAsia="Calibri" w:cs="Times New Roman"/>
                <w:smallCaps/>
                <w:color w:val="000000"/>
                <w:kern w:val="0"/>
                <w:sz w:val="20"/>
                <w:szCs w:val="20"/>
                <w:shd w:val="clear" w:color="auto" w:fill="FFFFFF"/>
                <w:lang w:val="en-US" w:bidi="en-US"/>
                <w14:ligatures w14:val="none"/>
              </w:rPr>
              <w:t>NH</w:t>
            </w:r>
            <w:r>
              <w:rPr>
                <w:rFonts w:hint="default" w:ascii="Times New Roman" w:hAnsi="Times New Roman" w:eastAsia="Calibri" w:cs="Times New Roman"/>
                <w:smallCaps/>
                <w:color w:val="000000"/>
                <w:kern w:val="0"/>
                <w:sz w:val="20"/>
                <w:szCs w:val="20"/>
                <w:shd w:val="clear" w:color="auto" w:fill="FFFFFF"/>
                <w:vertAlign w:val="subscript"/>
                <w:lang w:bidi="en-US"/>
                <w14:ligatures w14:val="none"/>
              </w:rPr>
              <w:t>4</w:t>
            </w:r>
            <w:r>
              <w:rPr>
                <w:rFonts w:hint="default" w:ascii="Times New Roman" w:hAnsi="Times New Roman" w:eastAsia="Calibri" w:cs="Times New Roman"/>
                <w:smallCaps/>
                <w:color w:val="000000"/>
                <w:kern w:val="0"/>
                <w:sz w:val="20"/>
                <w:szCs w:val="20"/>
                <w:shd w:val="clear" w:color="auto" w:fill="FFFFFF"/>
                <w:lang w:val="en-US" w:bidi="en-US"/>
                <w14:ligatures w14:val="none"/>
              </w:rPr>
              <w:t>A</w:t>
            </w:r>
            <w:r>
              <w:rPr>
                <w:rFonts w:hint="default" w:ascii="Times New Roman" w:hAnsi="Times New Roman" w:eastAsia="Calibri" w:cs="Times New Roman"/>
                <w:smallCaps/>
                <w:color w:val="000000"/>
                <w:kern w:val="0"/>
                <w:sz w:val="20"/>
                <w:szCs w:val="20"/>
                <w:shd w:val="clear" w:color="auto" w:fill="FFFFFF"/>
                <w:lang w:bidi="en-US"/>
                <w14:ligatures w14:val="none"/>
              </w:rPr>
              <w:t xml:space="preserve">с + </w:t>
            </w:r>
            <w:r>
              <w:rPr>
                <w:rFonts w:hint="default" w:ascii="Times New Roman" w:hAnsi="Times New Roman" w:eastAsia="Calibri" w:cs="Times New Roman"/>
                <w:smallCaps/>
                <w:color w:val="000000"/>
                <w:kern w:val="0"/>
                <w:sz w:val="20"/>
                <w:szCs w:val="20"/>
                <w:shd w:val="clear" w:color="auto" w:fill="FFFFFF"/>
                <w:lang w:val="en-US" w:bidi="en-US"/>
                <w14:ligatures w14:val="none"/>
              </w:rPr>
              <w:t>HC</w:t>
            </w:r>
            <w:r>
              <w:rPr>
                <w:rFonts w:hint="default" w:ascii="Times New Roman" w:hAnsi="Times New Roman" w:eastAsia="Calibri" w:cs="Times New Roman"/>
                <w:kern w:val="0"/>
                <w:sz w:val="20"/>
                <w:szCs w:val="20"/>
                <w14:ligatures w14:val="none"/>
              </w:rPr>
              <w:t>l</w:t>
            </w:r>
            <w:r>
              <w:rPr>
                <w:rFonts w:hint="default" w:ascii="Times New Roman" w:hAnsi="Times New Roman" w:eastAsia="Calibri" w:cs="Times New Roman"/>
                <w:smallCaps/>
                <w:color w:val="000000"/>
                <w:kern w:val="0"/>
                <w:sz w:val="20"/>
                <w:szCs w:val="20"/>
                <w:shd w:val="clear" w:color="auto" w:fill="FFFFFF"/>
                <w:lang w:bidi="en-US"/>
                <w14:ligatures w14:val="none"/>
              </w:rPr>
              <w:t>)</w:t>
            </w:r>
          </w:p>
        </w:tc>
      </w:tr>
      <w:tr w14:paraId="65506842">
        <w:tblPrEx>
          <w:tblCellMar>
            <w:top w:w="0" w:type="dxa"/>
            <w:left w:w="10" w:type="dxa"/>
            <w:bottom w:w="0" w:type="dxa"/>
            <w:right w:w="10" w:type="dxa"/>
          </w:tblCellMar>
        </w:tblPrEx>
        <w:trPr>
          <w:trHeight w:val="20" w:hRule="atLeast"/>
        </w:trPr>
        <w:tc>
          <w:tcPr>
            <w:tcW w:w="9753" w:type="dxa"/>
            <w:gridSpan w:val="5"/>
            <w:tcBorders>
              <w:top w:val="single" w:color="auto" w:sz="4" w:space="0"/>
              <w:left w:val="single" w:color="auto" w:sz="4" w:space="0"/>
              <w:right w:val="single" w:color="auto" w:sz="4" w:space="0"/>
            </w:tcBorders>
            <w:shd w:val="clear" w:color="auto" w:fill="FFFFFF"/>
            <w:tcMar>
              <w:left w:w="108" w:type="dxa"/>
              <w:right w:w="108" w:type="dxa"/>
            </w:tcMar>
          </w:tcPr>
          <w:p w14:paraId="0A687B57">
            <w:pPr>
              <w:spacing w:line="252" w:lineRule="auto"/>
              <w:jc w:val="center"/>
              <w:rPr>
                <w:rFonts w:hint="default" w:ascii="Times New Roman" w:hAnsi="Times New Roman" w:eastAsia="Calibri" w:cs="Times New Roman"/>
                <w:color w:val="000000"/>
                <w:kern w:val="0"/>
                <w:sz w:val="20"/>
                <w:szCs w:val="20"/>
                <w:shd w:val="clear" w:color="auto" w:fill="FFFFFF"/>
                <w:lang w:eastAsia="ru-RU" w:bidi="ru-RU"/>
                <w14:ligatures w14:val="none"/>
              </w:rPr>
            </w:pPr>
            <w:r>
              <w:rPr>
                <w:rFonts w:hint="default" w:ascii="Times New Roman" w:hAnsi="Times New Roman" w:eastAsia="Calibri" w:cs="Times New Roman"/>
                <w:color w:val="000000"/>
                <w:kern w:val="0"/>
                <w:sz w:val="20"/>
                <w:szCs w:val="20"/>
                <w:shd w:val="clear" w:color="auto" w:fill="FFFFFF"/>
                <w:lang w:eastAsia="ru-RU" w:bidi="ru-RU"/>
                <w14:ligatures w14:val="none"/>
              </w:rPr>
              <w:t xml:space="preserve">Содержание </w:t>
            </w:r>
            <w:r>
              <w:rPr>
                <w:rFonts w:hint="default" w:ascii="Times New Roman" w:hAnsi="Times New Roman" w:eastAsia="Calibri" w:cs="Times New Roman"/>
                <w:color w:val="000000"/>
                <w:kern w:val="0"/>
                <w:sz w:val="20"/>
                <w:szCs w:val="20"/>
                <w:shd w:val="clear" w:color="auto" w:fill="FFFFFF"/>
                <w:vertAlign w:val="superscript"/>
                <w:lang w:eastAsia="ru-RU" w:bidi="en-US"/>
                <w14:ligatures w14:val="none"/>
              </w:rPr>
              <w:t>90</w:t>
            </w:r>
            <w:r>
              <w:rPr>
                <w:rFonts w:hint="default" w:ascii="Times New Roman" w:hAnsi="Times New Roman" w:eastAsia="Calibri" w:cs="Times New Roman"/>
                <w:color w:val="000000"/>
                <w:kern w:val="0"/>
                <w:sz w:val="20"/>
                <w:szCs w:val="20"/>
                <w:shd w:val="clear" w:color="auto" w:fill="FFFFFF"/>
                <w:lang w:eastAsia="ru-RU" w:bidi="en-US"/>
                <w14:ligatures w14:val="none"/>
              </w:rPr>
              <w:t xml:space="preserve">Sr </w:t>
            </w:r>
            <w:r>
              <w:rPr>
                <w:rFonts w:hint="default" w:ascii="Times New Roman" w:hAnsi="Times New Roman" w:eastAsia="Calibri" w:cs="Times New Roman"/>
                <w:color w:val="000000"/>
                <w:kern w:val="0"/>
                <w:sz w:val="20"/>
                <w:szCs w:val="20"/>
                <w:shd w:val="clear" w:color="auto" w:fill="FFFFFF"/>
                <w:lang w:eastAsia="ru-RU" w:bidi="ru-RU"/>
                <w14:ligatures w14:val="none"/>
              </w:rPr>
              <w:t>в экстрактах, % от суммы четырех экстракций</w:t>
            </w:r>
          </w:p>
        </w:tc>
      </w:tr>
      <w:tr w14:paraId="46455E6B">
        <w:tblPrEx>
          <w:tblCellMar>
            <w:top w:w="0" w:type="dxa"/>
            <w:left w:w="10" w:type="dxa"/>
            <w:bottom w:w="0" w:type="dxa"/>
            <w:right w:w="10" w:type="dxa"/>
          </w:tblCellMar>
        </w:tblPrEx>
        <w:trPr>
          <w:trHeight w:val="20" w:hRule="atLeast"/>
        </w:trPr>
        <w:tc>
          <w:tcPr>
            <w:tcW w:w="1723" w:type="dxa"/>
            <w:tcBorders>
              <w:top w:val="single" w:color="auto" w:sz="4" w:space="0"/>
              <w:left w:val="single" w:color="auto" w:sz="4" w:space="0"/>
            </w:tcBorders>
            <w:shd w:val="clear" w:color="auto" w:fill="FFFFFF"/>
            <w:tcMar>
              <w:left w:w="108" w:type="dxa"/>
              <w:right w:w="108" w:type="dxa"/>
            </w:tcMar>
          </w:tcPr>
          <w:p w14:paraId="58BC99E5">
            <w:pPr>
              <w:spacing w:line="252" w:lineRule="auto"/>
              <w:jc w:val="center"/>
              <w:rPr>
                <w:rFonts w:hint="default" w:ascii="Times New Roman" w:hAnsi="Times New Roman" w:eastAsia="Calibri" w:cs="Times New Roman"/>
                <w:kern w:val="0"/>
                <w:sz w:val="20"/>
                <w:szCs w:val="20"/>
                <w14:ligatures w14:val="none"/>
              </w:rPr>
            </w:pPr>
            <w:r>
              <w:rPr>
                <w:rFonts w:hint="default" w:ascii="Times New Roman" w:hAnsi="Times New Roman" w:eastAsia="Calibri" w:cs="Times New Roman"/>
                <w:color w:val="000000"/>
                <w:kern w:val="0"/>
                <w:sz w:val="20"/>
                <w:szCs w:val="20"/>
                <w:shd w:val="clear" w:color="auto" w:fill="FFFFFF"/>
                <w:lang w:eastAsia="ru-RU" w:bidi="ru-RU"/>
                <w14:ligatures w14:val="none"/>
              </w:rPr>
              <w:t>0–2 cm</w:t>
            </w:r>
          </w:p>
        </w:tc>
        <w:tc>
          <w:tcPr>
            <w:tcW w:w="1325" w:type="dxa"/>
            <w:tcBorders>
              <w:top w:val="single" w:color="auto" w:sz="4" w:space="0"/>
              <w:left w:val="single" w:color="auto" w:sz="4" w:space="0"/>
            </w:tcBorders>
            <w:shd w:val="clear" w:color="auto" w:fill="FFFFFF"/>
            <w:tcMar>
              <w:left w:w="108" w:type="dxa"/>
              <w:right w:w="108" w:type="dxa"/>
            </w:tcMar>
          </w:tcPr>
          <w:p w14:paraId="5668D1F0">
            <w:pPr>
              <w:spacing w:line="252" w:lineRule="auto"/>
              <w:jc w:val="center"/>
              <w:rPr>
                <w:rFonts w:hint="default" w:ascii="Times New Roman" w:hAnsi="Times New Roman" w:eastAsia="Calibri" w:cs="Times New Roman"/>
                <w:kern w:val="0"/>
                <w:sz w:val="20"/>
                <w:szCs w:val="20"/>
                <w14:ligatures w14:val="none"/>
              </w:rPr>
            </w:pPr>
            <w:r>
              <w:rPr>
                <w:rFonts w:hint="default" w:ascii="Times New Roman" w:hAnsi="Times New Roman" w:eastAsia="Calibri" w:cs="Times New Roman"/>
                <w:color w:val="000000"/>
                <w:kern w:val="0"/>
                <w:sz w:val="20"/>
                <w:szCs w:val="20"/>
                <w:shd w:val="clear" w:color="auto" w:fill="FFFFFF"/>
                <w:lang w:eastAsia="ru-RU" w:bidi="ru-RU"/>
                <w14:ligatures w14:val="none"/>
              </w:rPr>
              <w:t>34,5</w:t>
            </w:r>
          </w:p>
        </w:tc>
        <w:tc>
          <w:tcPr>
            <w:tcW w:w="1934" w:type="dxa"/>
            <w:tcBorders>
              <w:top w:val="single" w:color="auto" w:sz="4" w:space="0"/>
              <w:left w:val="single" w:color="auto" w:sz="4" w:space="0"/>
            </w:tcBorders>
            <w:shd w:val="clear" w:color="auto" w:fill="FFFFFF"/>
            <w:tcMar>
              <w:left w:w="108" w:type="dxa"/>
              <w:right w:w="108" w:type="dxa"/>
            </w:tcMar>
          </w:tcPr>
          <w:p w14:paraId="0E4AC5AC">
            <w:pPr>
              <w:spacing w:line="252" w:lineRule="auto"/>
              <w:jc w:val="center"/>
              <w:rPr>
                <w:rFonts w:hint="default" w:ascii="Times New Roman" w:hAnsi="Times New Roman" w:eastAsia="Calibri" w:cs="Times New Roman"/>
                <w:kern w:val="0"/>
                <w:sz w:val="20"/>
                <w:szCs w:val="20"/>
                <w14:ligatures w14:val="none"/>
              </w:rPr>
            </w:pPr>
            <w:r>
              <w:rPr>
                <w:rFonts w:hint="default" w:ascii="Times New Roman" w:hAnsi="Times New Roman" w:eastAsia="Calibri" w:cs="Times New Roman"/>
                <w:color w:val="000000"/>
                <w:kern w:val="0"/>
                <w:sz w:val="20"/>
                <w:szCs w:val="20"/>
                <w:shd w:val="clear" w:color="auto" w:fill="FFFFFF"/>
                <w:lang w:eastAsia="ru-RU" w:bidi="ru-RU"/>
                <w14:ligatures w14:val="none"/>
              </w:rPr>
              <w:t>19,8</w:t>
            </w:r>
          </w:p>
        </w:tc>
        <w:tc>
          <w:tcPr>
            <w:tcW w:w="2232" w:type="dxa"/>
            <w:tcBorders>
              <w:top w:val="single" w:color="auto" w:sz="4" w:space="0"/>
              <w:left w:val="single" w:color="auto" w:sz="4" w:space="0"/>
            </w:tcBorders>
            <w:shd w:val="clear" w:color="auto" w:fill="FFFFFF"/>
            <w:tcMar>
              <w:left w:w="108" w:type="dxa"/>
              <w:right w:w="108" w:type="dxa"/>
            </w:tcMar>
          </w:tcPr>
          <w:p w14:paraId="658E1706">
            <w:pPr>
              <w:spacing w:line="252" w:lineRule="auto"/>
              <w:jc w:val="center"/>
              <w:rPr>
                <w:rFonts w:hint="default" w:ascii="Times New Roman" w:hAnsi="Times New Roman" w:eastAsia="Calibri" w:cs="Times New Roman"/>
                <w:kern w:val="0"/>
                <w:sz w:val="20"/>
                <w:szCs w:val="20"/>
                <w14:ligatures w14:val="none"/>
              </w:rPr>
            </w:pPr>
            <w:r>
              <w:rPr>
                <w:rFonts w:hint="default" w:ascii="Times New Roman" w:hAnsi="Times New Roman" w:eastAsia="Calibri" w:cs="Times New Roman"/>
                <w:color w:val="000000"/>
                <w:kern w:val="0"/>
                <w:sz w:val="20"/>
                <w:szCs w:val="20"/>
                <w:shd w:val="clear" w:color="auto" w:fill="FFFFFF"/>
                <w:lang w:eastAsia="ru-RU" w:bidi="ru-RU"/>
                <w14:ligatures w14:val="none"/>
              </w:rPr>
              <w:t>5,8</w:t>
            </w:r>
          </w:p>
        </w:tc>
        <w:tc>
          <w:tcPr>
            <w:tcW w:w="2539" w:type="dxa"/>
            <w:tcBorders>
              <w:top w:val="single" w:color="auto" w:sz="4" w:space="0"/>
              <w:left w:val="single" w:color="auto" w:sz="4" w:space="0"/>
              <w:right w:val="single" w:color="auto" w:sz="4" w:space="0"/>
            </w:tcBorders>
            <w:shd w:val="clear" w:color="auto" w:fill="FFFFFF"/>
            <w:tcMar>
              <w:left w:w="108" w:type="dxa"/>
              <w:right w:w="108" w:type="dxa"/>
            </w:tcMar>
          </w:tcPr>
          <w:p w14:paraId="17161C38">
            <w:pPr>
              <w:spacing w:line="252" w:lineRule="auto"/>
              <w:jc w:val="center"/>
              <w:rPr>
                <w:rFonts w:hint="default" w:ascii="Times New Roman" w:hAnsi="Times New Roman" w:eastAsia="Calibri" w:cs="Times New Roman"/>
                <w:kern w:val="0"/>
                <w:sz w:val="20"/>
                <w:szCs w:val="20"/>
                <w14:ligatures w14:val="none"/>
              </w:rPr>
            </w:pPr>
            <w:r>
              <w:rPr>
                <w:rFonts w:hint="default" w:ascii="Times New Roman" w:hAnsi="Times New Roman" w:eastAsia="Calibri" w:cs="Times New Roman"/>
                <w:color w:val="000000"/>
                <w:kern w:val="0"/>
                <w:sz w:val="20"/>
                <w:szCs w:val="20"/>
                <w:shd w:val="clear" w:color="auto" w:fill="FFFFFF"/>
                <w:lang w:eastAsia="ru-RU" w:bidi="en-US"/>
                <w14:ligatures w14:val="none"/>
              </w:rPr>
              <w:t>54,3</w:t>
            </w:r>
          </w:p>
        </w:tc>
      </w:tr>
      <w:tr w14:paraId="1191BE97">
        <w:tblPrEx>
          <w:tblCellMar>
            <w:top w:w="0" w:type="dxa"/>
            <w:left w:w="10" w:type="dxa"/>
            <w:bottom w:w="0" w:type="dxa"/>
            <w:right w:w="10" w:type="dxa"/>
          </w:tblCellMar>
        </w:tblPrEx>
        <w:trPr>
          <w:trHeight w:val="20" w:hRule="atLeast"/>
        </w:trPr>
        <w:tc>
          <w:tcPr>
            <w:tcW w:w="1723" w:type="dxa"/>
            <w:tcBorders>
              <w:top w:val="single" w:color="auto" w:sz="4" w:space="0"/>
              <w:left w:val="single" w:color="auto" w:sz="4" w:space="0"/>
            </w:tcBorders>
            <w:shd w:val="clear" w:color="auto" w:fill="FFFFFF"/>
            <w:tcMar>
              <w:left w:w="108" w:type="dxa"/>
              <w:right w:w="108" w:type="dxa"/>
            </w:tcMar>
          </w:tcPr>
          <w:p w14:paraId="6E44130C">
            <w:pPr>
              <w:spacing w:line="252" w:lineRule="auto"/>
              <w:jc w:val="center"/>
              <w:rPr>
                <w:rFonts w:hint="default" w:ascii="Times New Roman" w:hAnsi="Times New Roman" w:eastAsia="Calibri" w:cs="Times New Roman"/>
                <w:kern w:val="0"/>
                <w:sz w:val="20"/>
                <w:szCs w:val="20"/>
                <w14:ligatures w14:val="none"/>
              </w:rPr>
            </w:pPr>
            <w:r>
              <w:rPr>
                <w:rFonts w:hint="default" w:ascii="Times New Roman" w:hAnsi="Times New Roman" w:eastAsia="Calibri" w:cs="Times New Roman"/>
                <w:color w:val="000000"/>
                <w:kern w:val="0"/>
                <w:sz w:val="20"/>
                <w:szCs w:val="20"/>
                <w:shd w:val="clear" w:color="auto" w:fill="FFFFFF"/>
                <w:lang w:eastAsia="ru-RU" w:bidi="ru-RU"/>
                <w14:ligatures w14:val="none"/>
              </w:rPr>
              <w:t>2–4 cm</w:t>
            </w:r>
          </w:p>
        </w:tc>
        <w:tc>
          <w:tcPr>
            <w:tcW w:w="1325" w:type="dxa"/>
            <w:tcBorders>
              <w:top w:val="single" w:color="auto" w:sz="4" w:space="0"/>
              <w:left w:val="single" w:color="auto" w:sz="4" w:space="0"/>
            </w:tcBorders>
            <w:shd w:val="clear" w:color="auto" w:fill="FFFFFF"/>
            <w:tcMar>
              <w:left w:w="108" w:type="dxa"/>
              <w:right w:w="108" w:type="dxa"/>
            </w:tcMar>
          </w:tcPr>
          <w:p w14:paraId="449BADF1">
            <w:pPr>
              <w:spacing w:line="252" w:lineRule="auto"/>
              <w:jc w:val="center"/>
              <w:rPr>
                <w:rFonts w:hint="default" w:ascii="Times New Roman" w:hAnsi="Times New Roman" w:eastAsia="Calibri" w:cs="Times New Roman"/>
                <w:kern w:val="0"/>
                <w:sz w:val="20"/>
                <w:szCs w:val="20"/>
                <w14:ligatures w14:val="none"/>
              </w:rPr>
            </w:pPr>
            <w:r>
              <w:rPr>
                <w:rFonts w:hint="default" w:ascii="Times New Roman" w:hAnsi="Times New Roman" w:eastAsia="Calibri" w:cs="Times New Roman"/>
                <w:color w:val="000000"/>
                <w:kern w:val="0"/>
                <w:sz w:val="20"/>
                <w:szCs w:val="20"/>
                <w:shd w:val="clear" w:color="auto" w:fill="FFFFFF"/>
                <w:lang w:eastAsia="ru-RU" w:bidi="ru-RU"/>
                <w14:ligatures w14:val="none"/>
              </w:rPr>
              <w:t>41,9</w:t>
            </w:r>
          </w:p>
        </w:tc>
        <w:tc>
          <w:tcPr>
            <w:tcW w:w="1934" w:type="dxa"/>
            <w:tcBorders>
              <w:top w:val="single" w:color="auto" w:sz="4" w:space="0"/>
              <w:left w:val="single" w:color="auto" w:sz="4" w:space="0"/>
            </w:tcBorders>
            <w:shd w:val="clear" w:color="auto" w:fill="FFFFFF"/>
            <w:tcMar>
              <w:left w:w="108" w:type="dxa"/>
              <w:right w:w="108" w:type="dxa"/>
            </w:tcMar>
          </w:tcPr>
          <w:p w14:paraId="236CD6B0">
            <w:pPr>
              <w:spacing w:line="252" w:lineRule="auto"/>
              <w:jc w:val="center"/>
              <w:rPr>
                <w:rFonts w:hint="default" w:ascii="Times New Roman" w:hAnsi="Times New Roman" w:eastAsia="Calibri" w:cs="Times New Roman"/>
                <w:kern w:val="0"/>
                <w:sz w:val="20"/>
                <w:szCs w:val="20"/>
                <w14:ligatures w14:val="none"/>
              </w:rPr>
            </w:pPr>
            <w:r>
              <w:rPr>
                <w:rFonts w:hint="default" w:ascii="Times New Roman" w:hAnsi="Times New Roman" w:eastAsia="Calibri" w:cs="Times New Roman"/>
                <w:color w:val="000000"/>
                <w:kern w:val="0"/>
                <w:sz w:val="20"/>
                <w:szCs w:val="20"/>
                <w:shd w:val="clear" w:color="auto" w:fill="FFFFFF"/>
                <w:lang w:eastAsia="ru-RU" w:bidi="ru-RU"/>
                <w14:ligatures w14:val="none"/>
              </w:rPr>
              <w:t>22,7</w:t>
            </w:r>
          </w:p>
        </w:tc>
        <w:tc>
          <w:tcPr>
            <w:tcW w:w="2232" w:type="dxa"/>
            <w:tcBorders>
              <w:top w:val="single" w:color="auto" w:sz="4" w:space="0"/>
              <w:left w:val="single" w:color="auto" w:sz="4" w:space="0"/>
            </w:tcBorders>
            <w:shd w:val="clear" w:color="auto" w:fill="FFFFFF"/>
            <w:tcMar>
              <w:left w:w="108" w:type="dxa"/>
              <w:right w:w="108" w:type="dxa"/>
            </w:tcMar>
          </w:tcPr>
          <w:p w14:paraId="2174D324">
            <w:pPr>
              <w:spacing w:line="252" w:lineRule="auto"/>
              <w:jc w:val="center"/>
              <w:rPr>
                <w:rFonts w:hint="default" w:ascii="Times New Roman" w:hAnsi="Times New Roman" w:eastAsia="Calibri" w:cs="Times New Roman"/>
                <w:kern w:val="0"/>
                <w:sz w:val="20"/>
                <w:szCs w:val="20"/>
                <w14:ligatures w14:val="none"/>
              </w:rPr>
            </w:pPr>
            <w:r>
              <w:rPr>
                <w:rFonts w:hint="default" w:ascii="Times New Roman" w:hAnsi="Times New Roman" w:eastAsia="Calibri" w:cs="Times New Roman"/>
                <w:color w:val="000000"/>
                <w:kern w:val="0"/>
                <w:sz w:val="20"/>
                <w:szCs w:val="20"/>
                <w:shd w:val="clear" w:color="auto" w:fill="FFFFFF"/>
                <w:lang w:eastAsia="ru-RU" w:bidi="ru-RU"/>
                <w14:ligatures w14:val="none"/>
              </w:rPr>
              <w:t>21,5</w:t>
            </w:r>
          </w:p>
        </w:tc>
        <w:tc>
          <w:tcPr>
            <w:tcW w:w="2539" w:type="dxa"/>
            <w:tcBorders>
              <w:top w:val="single" w:color="auto" w:sz="4" w:space="0"/>
              <w:left w:val="single" w:color="auto" w:sz="4" w:space="0"/>
              <w:right w:val="single" w:color="auto" w:sz="4" w:space="0"/>
            </w:tcBorders>
            <w:shd w:val="clear" w:color="auto" w:fill="FFFFFF"/>
            <w:tcMar>
              <w:left w:w="108" w:type="dxa"/>
              <w:right w:w="108" w:type="dxa"/>
            </w:tcMar>
          </w:tcPr>
          <w:p w14:paraId="19D4BE35">
            <w:pPr>
              <w:spacing w:line="252" w:lineRule="auto"/>
              <w:jc w:val="center"/>
              <w:rPr>
                <w:rFonts w:hint="default" w:ascii="Times New Roman" w:hAnsi="Times New Roman" w:eastAsia="Calibri" w:cs="Times New Roman"/>
                <w:kern w:val="0"/>
                <w:sz w:val="20"/>
                <w:szCs w:val="20"/>
                <w14:ligatures w14:val="none"/>
              </w:rPr>
            </w:pPr>
            <w:r>
              <w:rPr>
                <w:rFonts w:hint="default" w:ascii="Times New Roman" w:hAnsi="Times New Roman" w:eastAsia="Calibri" w:cs="Times New Roman"/>
                <w:color w:val="000000"/>
                <w:kern w:val="0"/>
                <w:sz w:val="20"/>
                <w:szCs w:val="20"/>
                <w:shd w:val="clear" w:color="auto" w:fill="FFFFFF"/>
                <w:lang w:eastAsia="ru-RU" w:bidi="en-US"/>
                <w14:ligatures w14:val="none"/>
              </w:rPr>
              <w:t>64,6</w:t>
            </w:r>
          </w:p>
        </w:tc>
      </w:tr>
      <w:tr w14:paraId="5BA845B9">
        <w:tblPrEx>
          <w:tblCellMar>
            <w:top w:w="0" w:type="dxa"/>
            <w:left w:w="10" w:type="dxa"/>
            <w:bottom w:w="0" w:type="dxa"/>
            <w:right w:w="10" w:type="dxa"/>
          </w:tblCellMar>
        </w:tblPrEx>
        <w:trPr>
          <w:trHeight w:val="20" w:hRule="atLeast"/>
        </w:trPr>
        <w:tc>
          <w:tcPr>
            <w:tcW w:w="9753" w:type="dxa"/>
            <w:gridSpan w:val="5"/>
            <w:tcBorders>
              <w:top w:val="single" w:color="auto" w:sz="4" w:space="0"/>
              <w:left w:val="single" w:color="auto" w:sz="4" w:space="0"/>
              <w:right w:val="single" w:color="auto" w:sz="4" w:space="0"/>
            </w:tcBorders>
            <w:shd w:val="clear" w:color="auto" w:fill="FFFFFF"/>
            <w:tcMar>
              <w:left w:w="108" w:type="dxa"/>
              <w:right w:w="108" w:type="dxa"/>
            </w:tcMar>
          </w:tcPr>
          <w:p w14:paraId="1F495756">
            <w:pPr>
              <w:spacing w:line="252" w:lineRule="auto"/>
              <w:jc w:val="center"/>
              <w:rPr>
                <w:rFonts w:hint="default" w:ascii="Times New Roman" w:hAnsi="Times New Roman" w:eastAsia="Calibri" w:cs="Times New Roman"/>
                <w:color w:val="000000"/>
                <w:kern w:val="0"/>
                <w:sz w:val="20"/>
                <w:szCs w:val="20"/>
                <w:shd w:val="clear" w:color="auto" w:fill="FFFFFF"/>
                <w:lang w:eastAsia="ru-RU" w:bidi="ru-RU"/>
                <w14:ligatures w14:val="none"/>
              </w:rPr>
            </w:pPr>
            <w:r>
              <w:rPr>
                <w:rFonts w:hint="default" w:ascii="Times New Roman" w:hAnsi="Times New Roman" w:eastAsia="Calibri" w:cs="Times New Roman"/>
                <w:color w:val="000000"/>
                <w:kern w:val="0"/>
                <w:sz w:val="20"/>
                <w:szCs w:val="20"/>
                <w:shd w:val="clear" w:color="auto" w:fill="FFFFFF"/>
                <w:lang w:eastAsia="ru-RU" w:bidi="ru-RU"/>
                <w14:ligatures w14:val="none"/>
              </w:rPr>
              <w:t xml:space="preserve">Содержание </w:t>
            </w:r>
            <w:r>
              <w:rPr>
                <w:rFonts w:hint="default" w:ascii="Times New Roman" w:hAnsi="Times New Roman" w:eastAsia="Calibri" w:cs="Times New Roman"/>
                <w:color w:val="000000"/>
                <w:kern w:val="0"/>
                <w:sz w:val="20"/>
                <w:szCs w:val="20"/>
                <w:shd w:val="clear" w:color="auto" w:fill="FFFFFF"/>
                <w:vertAlign w:val="superscript"/>
                <w:lang w:eastAsia="ru-RU" w:bidi="en-US"/>
                <w14:ligatures w14:val="none"/>
              </w:rPr>
              <w:t>137</w:t>
            </w:r>
            <w:r>
              <w:rPr>
                <w:rFonts w:hint="default" w:ascii="Times New Roman" w:hAnsi="Times New Roman" w:eastAsia="Calibri" w:cs="Times New Roman"/>
                <w:color w:val="000000"/>
                <w:kern w:val="0"/>
                <w:sz w:val="20"/>
                <w:szCs w:val="20"/>
                <w:shd w:val="clear" w:color="auto" w:fill="FFFFFF"/>
                <w:lang w:eastAsia="ru-RU" w:bidi="en-US"/>
                <w14:ligatures w14:val="none"/>
              </w:rPr>
              <w:t xml:space="preserve">Cs </w:t>
            </w:r>
            <w:r>
              <w:rPr>
                <w:rFonts w:hint="default" w:ascii="Times New Roman" w:hAnsi="Times New Roman" w:eastAsia="Calibri" w:cs="Times New Roman"/>
                <w:color w:val="000000"/>
                <w:kern w:val="0"/>
                <w:sz w:val="20"/>
                <w:szCs w:val="20"/>
                <w:shd w:val="clear" w:color="auto" w:fill="FFFFFF"/>
                <w:lang w:eastAsia="ru-RU" w:bidi="ru-RU"/>
                <w14:ligatures w14:val="none"/>
              </w:rPr>
              <w:t>в экстрактах, % от суммы четырех экстракций</w:t>
            </w:r>
          </w:p>
        </w:tc>
      </w:tr>
      <w:tr w14:paraId="1AE1CC75">
        <w:tblPrEx>
          <w:tblCellMar>
            <w:top w:w="0" w:type="dxa"/>
            <w:left w:w="10" w:type="dxa"/>
            <w:bottom w:w="0" w:type="dxa"/>
            <w:right w:w="10" w:type="dxa"/>
          </w:tblCellMar>
        </w:tblPrEx>
        <w:trPr>
          <w:trHeight w:val="20" w:hRule="atLeast"/>
        </w:trPr>
        <w:tc>
          <w:tcPr>
            <w:tcW w:w="1723" w:type="dxa"/>
            <w:tcBorders>
              <w:top w:val="single" w:color="auto" w:sz="4" w:space="0"/>
              <w:left w:val="single" w:color="auto" w:sz="4" w:space="0"/>
            </w:tcBorders>
            <w:shd w:val="clear" w:color="auto" w:fill="FFFFFF"/>
            <w:tcMar>
              <w:left w:w="108" w:type="dxa"/>
              <w:right w:w="108" w:type="dxa"/>
            </w:tcMar>
          </w:tcPr>
          <w:p w14:paraId="6187AEFC">
            <w:pPr>
              <w:spacing w:line="252" w:lineRule="auto"/>
              <w:jc w:val="center"/>
              <w:rPr>
                <w:rFonts w:hint="default" w:ascii="Times New Roman" w:hAnsi="Times New Roman" w:eastAsia="Calibri" w:cs="Times New Roman"/>
                <w:kern w:val="0"/>
                <w:sz w:val="20"/>
                <w:szCs w:val="20"/>
                <w14:ligatures w14:val="none"/>
              </w:rPr>
            </w:pPr>
            <w:r>
              <w:rPr>
                <w:rFonts w:hint="default" w:ascii="Times New Roman" w:hAnsi="Times New Roman" w:eastAsia="Calibri" w:cs="Times New Roman"/>
                <w:color w:val="000000"/>
                <w:kern w:val="0"/>
                <w:sz w:val="20"/>
                <w:szCs w:val="20"/>
                <w:shd w:val="clear" w:color="auto" w:fill="FFFFFF"/>
                <w:lang w:eastAsia="ru-RU" w:bidi="ru-RU"/>
                <w14:ligatures w14:val="none"/>
              </w:rPr>
              <w:t>0–2 cm</w:t>
            </w:r>
          </w:p>
        </w:tc>
        <w:tc>
          <w:tcPr>
            <w:tcW w:w="1325" w:type="dxa"/>
            <w:tcBorders>
              <w:top w:val="single" w:color="auto" w:sz="4" w:space="0"/>
              <w:left w:val="single" w:color="auto" w:sz="4" w:space="0"/>
            </w:tcBorders>
            <w:shd w:val="clear" w:color="auto" w:fill="FFFFFF"/>
            <w:tcMar>
              <w:left w:w="108" w:type="dxa"/>
              <w:right w:w="108" w:type="dxa"/>
            </w:tcMar>
          </w:tcPr>
          <w:p w14:paraId="2D50DF27">
            <w:pPr>
              <w:spacing w:line="252" w:lineRule="auto"/>
              <w:jc w:val="center"/>
              <w:rPr>
                <w:rFonts w:hint="default" w:ascii="Times New Roman" w:hAnsi="Times New Roman" w:eastAsia="Calibri" w:cs="Times New Roman"/>
                <w:kern w:val="0"/>
                <w:sz w:val="20"/>
                <w:szCs w:val="20"/>
                <w14:ligatures w14:val="none"/>
              </w:rPr>
            </w:pPr>
            <w:r>
              <w:rPr>
                <w:rFonts w:hint="default" w:ascii="Times New Roman" w:hAnsi="Times New Roman" w:eastAsia="Calibri" w:cs="Times New Roman"/>
                <w:color w:val="000000"/>
                <w:kern w:val="0"/>
                <w:sz w:val="20"/>
                <w:szCs w:val="20"/>
                <w:shd w:val="clear" w:color="auto" w:fill="FFFFFF"/>
                <w:lang w:eastAsia="ru-RU" w:bidi="ru-RU"/>
                <w14:ligatures w14:val="none"/>
              </w:rPr>
              <w:t>3,8</w:t>
            </w:r>
          </w:p>
        </w:tc>
        <w:tc>
          <w:tcPr>
            <w:tcW w:w="1934" w:type="dxa"/>
            <w:tcBorders>
              <w:top w:val="single" w:color="auto" w:sz="4" w:space="0"/>
              <w:left w:val="single" w:color="auto" w:sz="4" w:space="0"/>
            </w:tcBorders>
            <w:shd w:val="clear" w:color="auto" w:fill="FFFFFF"/>
            <w:tcMar>
              <w:left w:w="108" w:type="dxa"/>
              <w:right w:w="108" w:type="dxa"/>
            </w:tcMar>
          </w:tcPr>
          <w:p w14:paraId="128D9A56">
            <w:pPr>
              <w:spacing w:line="252" w:lineRule="auto"/>
              <w:jc w:val="center"/>
              <w:rPr>
                <w:rFonts w:hint="default" w:ascii="Times New Roman" w:hAnsi="Times New Roman" w:eastAsia="Calibri" w:cs="Times New Roman"/>
                <w:kern w:val="0"/>
                <w:sz w:val="20"/>
                <w:szCs w:val="20"/>
                <w14:ligatures w14:val="none"/>
              </w:rPr>
            </w:pPr>
            <w:r>
              <w:rPr>
                <w:rFonts w:hint="default" w:ascii="Times New Roman" w:hAnsi="Times New Roman" w:eastAsia="Calibri" w:cs="Times New Roman"/>
                <w:color w:val="000000"/>
                <w:kern w:val="0"/>
                <w:sz w:val="20"/>
                <w:szCs w:val="20"/>
                <w:shd w:val="clear" w:color="auto" w:fill="FFFFFF"/>
                <w:lang w:eastAsia="ru-RU" w:bidi="ru-RU"/>
                <w14:ligatures w14:val="none"/>
              </w:rPr>
              <w:t>1,5</w:t>
            </w:r>
          </w:p>
        </w:tc>
        <w:tc>
          <w:tcPr>
            <w:tcW w:w="2232" w:type="dxa"/>
            <w:tcBorders>
              <w:top w:val="single" w:color="auto" w:sz="4" w:space="0"/>
              <w:left w:val="single" w:color="auto" w:sz="4" w:space="0"/>
            </w:tcBorders>
            <w:shd w:val="clear" w:color="auto" w:fill="FFFFFF"/>
            <w:tcMar>
              <w:left w:w="108" w:type="dxa"/>
              <w:right w:w="108" w:type="dxa"/>
            </w:tcMar>
          </w:tcPr>
          <w:p w14:paraId="5D668D70">
            <w:pPr>
              <w:spacing w:line="252" w:lineRule="auto"/>
              <w:jc w:val="center"/>
              <w:rPr>
                <w:rFonts w:hint="default" w:ascii="Times New Roman" w:hAnsi="Times New Roman" w:eastAsia="Calibri" w:cs="Times New Roman"/>
                <w:kern w:val="0"/>
                <w:sz w:val="20"/>
                <w:szCs w:val="20"/>
                <w14:ligatures w14:val="none"/>
              </w:rPr>
            </w:pPr>
            <w:r>
              <w:rPr>
                <w:rFonts w:hint="default" w:ascii="Times New Roman" w:hAnsi="Times New Roman" w:eastAsia="Calibri" w:cs="Times New Roman"/>
                <w:color w:val="000000"/>
                <w:kern w:val="0"/>
                <w:sz w:val="20"/>
                <w:szCs w:val="20"/>
                <w:shd w:val="clear" w:color="auto" w:fill="FFFFFF"/>
                <w:lang w:eastAsia="ru-RU" w:bidi="ru-RU"/>
                <w14:ligatures w14:val="none"/>
              </w:rPr>
              <w:t>5,1</w:t>
            </w:r>
          </w:p>
        </w:tc>
        <w:tc>
          <w:tcPr>
            <w:tcW w:w="2539" w:type="dxa"/>
            <w:tcBorders>
              <w:top w:val="single" w:color="auto" w:sz="4" w:space="0"/>
              <w:left w:val="single" w:color="auto" w:sz="4" w:space="0"/>
              <w:right w:val="single" w:color="auto" w:sz="4" w:space="0"/>
            </w:tcBorders>
            <w:shd w:val="clear" w:color="auto" w:fill="FFFFFF"/>
            <w:tcMar>
              <w:left w:w="108" w:type="dxa"/>
              <w:right w:w="108" w:type="dxa"/>
            </w:tcMar>
          </w:tcPr>
          <w:p w14:paraId="424CE45E">
            <w:pPr>
              <w:spacing w:line="252" w:lineRule="auto"/>
              <w:jc w:val="center"/>
              <w:rPr>
                <w:rFonts w:hint="default" w:ascii="Times New Roman" w:hAnsi="Times New Roman" w:eastAsia="Calibri" w:cs="Times New Roman"/>
                <w:kern w:val="0"/>
                <w:sz w:val="20"/>
                <w:szCs w:val="20"/>
                <w14:ligatures w14:val="none"/>
              </w:rPr>
            </w:pPr>
            <w:r>
              <w:rPr>
                <w:rFonts w:hint="default" w:ascii="Times New Roman" w:hAnsi="Times New Roman" w:eastAsia="Calibri" w:cs="Times New Roman"/>
                <w:color w:val="000000"/>
                <w:kern w:val="0"/>
                <w:sz w:val="20"/>
                <w:szCs w:val="20"/>
                <w:shd w:val="clear" w:color="auto" w:fill="FFFFFF"/>
                <w:lang w:eastAsia="ru-RU" w:bidi="en-US"/>
                <w14:ligatures w14:val="none"/>
              </w:rPr>
              <w:t>5,3</w:t>
            </w:r>
          </w:p>
        </w:tc>
      </w:tr>
      <w:tr w14:paraId="6BFCF74B">
        <w:tblPrEx>
          <w:tblCellMar>
            <w:top w:w="0" w:type="dxa"/>
            <w:left w:w="10" w:type="dxa"/>
            <w:bottom w:w="0" w:type="dxa"/>
            <w:right w:w="10" w:type="dxa"/>
          </w:tblCellMar>
        </w:tblPrEx>
        <w:trPr>
          <w:trHeight w:val="20" w:hRule="atLeast"/>
        </w:trPr>
        <w:tc>
          <w:tcPr>
            <w:tcW w:w="1723" w:type="dxa"/>
            <w:tcBorders>
              <w:top w:val="single" w:color="auto" w:sz="4" w:space="0"/>
              <w:left w:val="single" w:color="auto" w:sz="4" w:space="0"/>
              <w:bottom w:val="single" w:color="auto" w:sz="4" w:space="0"/>
            </w:tcBorders>
            <w:shd w:val="clear" w:color="auto" w:fill="FFFFFF"/>
            <w:tcMar>
              <w:left w:w="108" w:type="dxa"/>
              <w:right w:w="108" w:type="dxa"/>
            </w:tcMar>
          </w:tcPr>
          <w:p w14:paraId="636D63F7">
            <w:pPr>
              <w:spacing w:line="252" w:lineRule="auto"/>
              <w:jc w:val="center"/>
              <w:rPr>
                <w:rFonts w:hint="default" w:ascii="Times New Roman" w:hAnsi="Times New Roman" w:eastAsia="Calibri" w:cs="Times New Roman"/>
                <w:kern w:val="0"/>
                <w:sz w:val="20"/>
                <w:szCs w:val="20"/>
                <w14:ligatures w14:val="none"/>
              </w:rPr>
            </w:pPr>
            <w:r>
              <w:rPr>
                <w:rFonts w:hint="default" w:ascii="Times New Roman" w:hAnsi="Times New Roman" w:eastAsia="Calibri" w:cs="Times New Roman"/>
                <w:color w:val="000000"/>
                <w:kern w:val="0"/>
                <w:sz w:val="20"/>
                <w:szCs w:val="20"/>
                <w:shd w:val="clear" w:color="auto" w:fill="FFFFFF"/>
                <w:lang w:eastAsia="ru-RU" w:bidi="ru-RU"/>
                <w14:ligatures w14:val="none"/>
              </w:rPr>
              <w:t>2–4 cm</w:t>
            </w:r>
          </w:p>
        </w:tc>
        <w:tc>
          <w:tcPr>
            <w:tcW w:w="1325" w:type="dxa"/>
            <w:tcBorders>
              <w:top w:val="single" w:color="auto" w:sz="4" w:space="0"/>
              <w:left w:val="single" w:color="auto" w:sz="4" w:space="0"/>
              <w:bottom w:val="single" w:color="auto" w:sz="4" w:space="0"/>
            </w:tcBorders>
            <w:shd w:val="clear" w:color="auto" w:fill="FFFFFF"/>
            <w:tcMar>
              <w:left w:w="108" w:type="dxa"/>
              <w:right w:w="108" w:type="dxa"/>
            </w:tcMar>
          </w:tcPr>
          <w:p w14:paraId="76A0F529">
            <w:pPr>
              <w:spacing w:line="252" w:lineRule="auto"/>
              <w:jc w:val="center"/>
              <w:rPr>
                <w:rFonts w:hint="default" w:ascii="Times New Roman" w:hAnsi="Times New Roman" w:eastAsia="Calibri" w:cs="Times New Roman"/>
                <w:b/>
                <w:kern w:val="0"/>
                <w:sz w:val="20"/>
                <w:szCs w:val="20"/>
                <w14:ligatures w14:val="none"/>
              </w:rPr>
            </w:pPr>
            <w:r>
              <w:rPr>
                <w:rFonts w:hint="default" w:ascii="Times New Roman" w:hAnsi="Times New Roman" w:eastAsia="Calibri" w:cs="Times New Roman"/>
                <w:b/>
                <w:bCs/>
                <w:color w:val="000000"/>
                <w:kern w:val="0"/>
                <w:sz w:val="20"/>
                <w:szCs w:val="20"/>
                <w:lang w:eastAsia="ru-RU" w:bidi="ru-RU"/>
                <w14:ligatures w14:val="none"/>
              </w:rPr>
              <w:t>3,3</w:t>
            </w:r>
          </w:p>
        </w:tc>
        <w:tc>
          <w:tcPr>
            <w:tcW w:w="1934" w:type="dxa"/>
            <w:tcBorders>
              <w:top w:val="single" w:color="auto" w:sz="4" w:space="0"/>
              <w:left w:val="single" w:color="auto" w:sz="4" w:space="0"/>
              <w:bottom w:val="single" w:color="auto" w:sz="4" w:space="0"/>
            </w:tcBorders>
            <w:shd w:val="clear" w:color="auto" w:fill="FFFFFF"/>
            <w:tcMar>
              <w:left w:w="108" w:type="dxa"/>
              <w:right w:w="108" w:type="dxa"/>
            </w:tcMar>
          </w:tcPr>
          <w:p w14:paraId="17EA1E75">
            <w:pPr>
              <w:spacing w:line="252" w:lineRule="auto"/>
              <w:jc w:val="center"/>
              <w:rPr>
                <w:rFonts w:hint="default" w:ascii="Times New Roman" w:hAnsi="Times New Roman" w:eastAsia="Calibri" w:cs="Times New Roman"/>
                <w:b/>
                <w:kern w:val="0"/>
                <w:sz w:val="20"/>
                <w:szCs w:val="20"/>
                <w14:ligatures w14:val="none"/>
              </w:rPr>
            </w:pPr>
            <w:r>
              <w:rPr>
                <w:rFonts w:hint="default" w:ascii="Times New Roman" w:hAnsi="Times New Roman" w:eastAsia="Calibri" w:cs="Times New Roman"/>
                <w:b/>
                <w:bCs/>
                <w:color w:val="000000"/>
                <w:kern w:val="0"/>
                <w:sz w:val="20"/>
                <w:szCs w:val="20"/>
                <w:lang w:eastAsia="ru-RU" w:bidi="ru-RU"/>
                <w14:ligatures w14:val="none"/>
              </w:rPr>
              <w:t>1,4</w:t>
            </w:r>
          </w:p>
        </w:tc>
        <w:tc>
          <w:tcPr>
            <w:tcW w:w="2232" w:type="dxa"/>
            <w:tcBorders>
              <w:top w:val="single" w:color="auto" w:sz="4" w:space="0"/>
              <w:left w:val="single" w:color="auto" w:sz="4" w:space="0"/>
              <w:bottom w:val="single" w:color="auto" w:sz="4" w:space="0"/>
            </w:tcBorders>
            <w:shd w:val="clear" w:color="auto" w:fill="FFFFFF"/>
            <w:tcMar>
              <w:left w:w="108" w:type="dxa"/>
              <w:right w:w="108" w:type="dxa"/>
            </w:tcMar>
          </w:tcPr>
          <w:p w14:paraId="0B9F2C06">
            <w:pPr>
              <w:spacing w:line="252" w:lineRule="auto"/>
              <w:jc w:val="center"/>
              <w:rPr>
                <w:rFonts w:hint="default" w:ascii="Times New Roman" w:hAnsi="Times New Roman" w:eastAsia="Calibri" w:cs="Times New Roman"/>
                <w:kern w:val="0"/>
                <w:sz w:val="20"/>
                <w:szCs w:val="20"/>
                <w14:ligatures w14:val="none"/>
              </w:rPr>
            </w:pPr>
            <w:r>
              <w:rPr>
                <w:rFonts w:hint="default" w:ascii="Times New Roman" w:hAnsi="Times New Roman" w:eastAsia="Calibri" w:cs="Times New Roman"/>
                <w:color w:val="000000"/>
                <w:kern w:val="0"/>
                <w:sz w:val="20"/>
                <w:szCs w:val="20"/>
                <w:shd w:val="clear" w:color="auto" w:fill="FFFFFF"/>
                <w:lang w:eastAsia="ru-RU" w:bidi="ru-RU"/>
                <w14:ligatures w14:val="none"/>
              </w:rPr>
              <w:t>4,4</w:t>
            </w:r>
          </w:p>
        </w:tc>
        <w:tc>
          <w:tcPr>
            <w:tcW w:w="253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14:paraId="74689A86">
            <w:pPr>
              <w:spacing w:line="252" w:lineRule="auto"/>
              <w:jc w:val="center"/>
              <w:rPr>
                <w:rFonts w:hint="default" w:ascii="Times New Roman" w:hAnsi="Times New Roman" w:eastAsia="Calibri" w:cs="Times New Roman"/>
                <w:kern w:val="0"/>
                <w:sz w:val="20"/>
                <w:szCs w:val="20"/>
                <w14:ligatures w14:val="none"/>
              </w:rPr>
            </w:pPr>
            <w:r>
              <w:rPr>
                <w:rFonts w:hint="default" w:ascii="Times New Roman" w:hAnsi="Times New Roman" w:eastAsia="Calibri" w:cs="Times New Roman"/>
                <w:color w:val="000000"/>
                <w:kern w:val="0"/>
                <w:sz w:val="20"/>
                <w:szCs w:val="20"/>
                <w:shd w:val="clear" w:color="auto" w:fill="FFFFFF"/>
                <w:lang w:eastAsia="ru-RU" w:bidi="en-US"/>
                <w14:ligatures w14:val="none"/>
              </w:rPr>
              <w:t>4,7</w:t>
            </w:r>
          </w:p>
        </w:tc>
      </w:tr>
    </w:tbl>
    <w:p w14:paraId="62A7F8BF">
      <w:pPr>
        <w:spacing w:before="240" w:line="252" w:lineRule="auto"/>
        <w:ind w:firstLine="454"/>
        <w:jc w:val="both"/>
        <w:rPr>
          <w:rFonts w:hint="default" w:ascii="Times New Roman" w:hAnsi="Times New Roman" w:eastAsia="SimSun" w:cs="Times New Roman"/>
          <w:bCs/>
          <w:iCs/>
          <w:kern w:val="0"/>
          <w:sz w:val="24"/>
          <w:szCs w:val="24"/>
          <w:lang w:eastAsia="ru-RU"/>
          <w14:ligatures w14:val="none"/>
        </w:rPr>
      </w:pPr>
      <w:r>
        <w:rPr>
          <w:rFonts w:hint="default" w:ascii="Times New Roman" w:hAnsi="Times New Roman" w:eastAsia="SimSun" w:cs="Times New Roman"/>
          <w:b/>
          <w:bCs/>
          <w:i/>
          <w:iCs/>
          <w:kern w:val="0"/>
          <w:sz w:val="24"/>
          <w:szCs w:val="24"/>
          <w:lang w:eastAsia="ru-RU"/>
          <w14:ligatures w14:val="none"/>
        </w:rPr>
        <mc:AlternateContent>
          <mc:Choice Requires="wps">
            <w:drawing>
              <wp:anchor distT="0" distB="0" distL="71755" distR="71755" simplePos="0" relativeHeight="251660288" behindDoc="0" locked="0" layoutInCell="1" allowOverlap="1">
                <wp:simplePos x="0" y="0"/>
                <wp:positionH relativeFrom="margin">
                  <wp:align>left</wp:align>
                </wp:positionH>
                <wp:positionV relativeFrom="paragraph">
                  <wp:posOffset>521970</wp:posOffset>
                </wp:positionV>
                <wp:extent cx="3423920" cy="2362835"/>
                <wp:effectExtent l="0" t="0" r="5080" b="18415"/>
                <wp:wrapSquare wrapText="bothSides"/>
                <wp:docPr id="1443139741" name="Text Box 11"/>
                <wp:cNvGraphicFramePr/>
                <a:graphic xmlns:a="http://schemas.openxmlformats.org/drawingml/2006/main">
                  <a:graphicData uri="http://schemas.microsoft.com/office/word/2010/wordprocessingShape">
                    <wps:wsp>
                      <wps:cNvSpPr txBox="1"/>
                      <wps:spPr bwMode="auto">
                        <a:xfrm>
                          <a:off x="0" y="0"/>
                          <a:ext cx="3423920" cy="2362835"/>
                        </a:xfrm>
                        <a:prstGeom prst="rect">
                          <a:avLst/>
                        </a:prstGeom>
                        <a:solidFill>
                          <a:srgbClr val="FFFFFF"/>
                        </a:solidFill>
                        <a:ln>
                          <a:noFill/>
                        </a:ln>
                      </wps:spPr>
                      <wps:txbx>
                        <w:txbxContent>
                          <w:p w14:paraId="31DB45E5">
                            <w:pPr>
                              <w:shd w:val="clear" w:color="auto" w:fill="FFFFFF"/>
                              <w:ind w:right="57"/>
                              <w:jc w:val="center"/>
                              <w:rPr>
                                <w:sz w:val="22"/>
                              </w:rPr>
                            </w:pPr>
                            <w:r>
                              <w:rPr>
                                <w:color w:val="000000"/>
                                <w:sz w:val="22"/>
                                <w:lang w:eastAsia="ru-RU"/>
                              </w:rPr>
                              <w:drawing>
                                <wp:inline distT="0" distB="0" distL="0" distR="0">
                                  <wp:extent cx="3328035" cy="1244600"/>
                                  <wp:effectExtent l="9525" t="9525" r="15240" b="22225"/>
                                  <wp:docPr id="246928608" name="Picture 19"/>
                                  <wp:cNvGraphicFramePr/>
                                  <a:graphic xmlns:a="http://schemas.openxmlformats.org/drawingml/2006/main">
                                    <a:graphicData uri="http://schemas.openxmlformats.org/drawingml/2006/picture">
                                      <pic:pic xmlns:pic="http://schemas.openxmlformats.org/drawingml/2006/picture">
                                        <pic:nvPicPr>
                                          <pic:cNvPr id="246928608" name="Picture 19"/>
                                          <pic:cNvPicPr/>
                                        </pic:nvPicPr>
                                        <pic:blipFill>
                                          <a:blip r:embed="rId15">
                                            <a:extLst>
                                              <a:ext uri="{28A0092B-C50C-407E-A947-70E740481C1C}">
                                                <a14:useLocalDpi xmlns:a14="http://schemas.microsoft.com/office/drawing/2010/main" val="0"/>
                                              </a:ext>
                                            </a:extLst>
                                          </a:blip>
                                          <a:srcRect/>
                                          <a:stretch>
                                            <a:fillRect/>
                                          </a:stretch>
                                        </pic:blipFill>
                                        <pic:spPr>
                                          <a:xfrm>
                                            <a:off x="0" y="0"/>
                                            <a:ext cx="3328035" cy="1244600"/>
                                          </a:xfrm>
                                          <a:prstGeom prst="rect">
                                            <a:avLst/>
                                          </a:prstGeom>
                                          <a:noFill/>
                                          <a:ln w="6350" cmpd="sng">
                                            <a:solidFill>
                                              <a:srgbClr val="000000"/>
                                            </a:solidFill>
                                            <a:miter lim="800000"/>
                                            <a:headEnd/>
                                            <a:tailEnd/>
                                          </a:ln>
                                          <a:effectLst/>
                                        </pic:spPr>
                                      </pic:pic>
                                    </a:graphicData>
                                  </a:graphic>
                                </wp:inline>
                              </w:drawing>
                            </w:r>
                          </w:p>
                          <w:p w14:paraId="44154240">
                            <w:pPr>
                              <w:pStyle w:val="81"/>
                              <w:spacing w:before="60" w:after="60"/>
                              <w:ind w:firstLine="0"/>
                              <w:contextualSpacing w:val="0"/>
                              <w:jc w:val="center"/>
                              <w:rPr>
                                <w:rFonts w:hint="default" w:ascii="Times New Roman" w:hAnsi="Times New Roman" w:cs="Times New Roman"/>
                                <w:sz w:val="20"/>
                                <w:szCs w:val="20"/>
                              </w:rPr>
                            </w:pPr>
                            <w:r>
                              <w:rPr>
                                <w:rFonts w:hint="default" w:ascii="Times New Roman" w:hAnsi="Times New Roman" w:cs="Times New Roman"/>
                                <w:b/>
                                <w:sz w:val="20"/>
                                <w:szCs w:val="20"/>
                              </w:rPr>
                              <w:t>Рис. 4.</w:t>
                            </w:r>
                            <w:r>
                              <w:rPr>
                                <w:rFonts w:hint="default" w:ascii="Times New Roman" w:hAnsi="Times New Roman" w:cs="Times New Roman"/>
                                <w:sz w:val="20"/>
                                <w:szCs w:val="20"/>
                              </w:rPr>
                              <w:t xml:space="preserve"> Гистограмма относительной активности Cs, Sr, Am в пылевато-песчаных почвах полигона «Рыжий лес» (активность дана в относительных единицах: активность каждого слоя нормирована на активность первого слоя)</w:t>
                            </w:r>
                          </w:p>
                          <w:p w14:paraId="7E9B65D7">
                            <w:pPr>
                              <w:spacing w:after="240"/>
                              <w:jc w:val="center"/>
                              <w:rPr>
                                <w:rFonts w:hint="default" w:ascii="Times New Roman" w:hAnsi="Times New Roman" w:cs="Times New Roman"/>
                                <w:sz w:val="20"/>
                                <w:szCs w:val="20"/>
                                <w:lang w:val="en-US"/>
                              </w:rPr>
                            </w:pPr>
                            <w:r>
                              <w:rPr>
                                <w:rFonts w:hint="default" w:ascii="Times New Roman" w:hAnsi="Times New Roman" w:cs="Times New Roman"/>
                                <w:b/>
                                <w:sz w:val="20"/>
                                <w:szCs w:val="20"/>
                                <w:lang w:val="en-US"/>
                              </w:rPr>
                              <w:t xml:space="preserve">Fig. 4. </w:t>
                            </w:r>
                            <w:r>
                              <w:rPr>
                                <w:rFonts w:hint="default" w:ascii="Times New Roman" w:hAnsi="Times New Roman" w:cs="Times New Roman"/>
                                <w:sz w:val="20"/>
                                <w:szCs w:val="20"/>
                                <w:lang w:val="en-US"/>
                              </w:rPr>
                              <w:t>Histogram of relative activity Cs, Sr, Am in dusty-sandy soils of the Red Forest landfill (activity is given in relative units: activity of each layer is normalized to activity of the first layer)</w:t>
                            </w:r>
                          </w:p>
                          <w:p w14:paraId="2A9EEC15">
                            <w:pPr>
                              <w:ind w:firstLine="454"/>
                              <w:jc w:val="both"/>
                              <w:rPr>
                                <w:spacing w:val="-4"/>
                                <w:lang w:val="en-US"/>
                              </w:rPr>
                            </w:pPr>
                          </w:p>
                        </w:txbxContent>
                      </wps:txbx>
                      <wps:bodyPr rot="0" vert="horz" wrap="square" lIns="0" tIns="0" rIns="0" bIns="0" anchor="t" anchorCtr="0" upright="1">
                        <a:noAutofit/>
                      </wps:bodyPr>
                    </wps:wsp>
                  </a:graphicData>
                </a:graphic>
              </wp:anchor>
            </w:drawing>
          </mc:Choice>
          <mc:Fallback>
            <w:pict>
              <v:shape id="Text Box 11" o:spid="_x0000_s1026" o:spt="202" type="#_x0000_t202" style="position:absolute;left:0pt;margin-top:41.1pt;height:186.05pt;width:269.6pt;mso-position-horizontal:left;mso-position-horizontal-relative:margin;mso-wrap-distance-bottom:0pt;mso-wrap-distance-left:5.65pt;mso-wrap-distance-right:5.65pt;mso-wrap-distance-top:0pt;z-index:251660288;mso-width-relative:page;mso-height-relative:page;" fillcolor="#FFFFFF" filled="t" stroked="f" coordsize="21600,21600" o:gfxdata="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O4ILtcAAAAHAQAADwAAAAAAAAABACAAAAAiAAAAZHJzL2Rvd25y&#10;ZXYueG1sUEsBAhQAFAAAAAgAh07iQFKN/t3/AQAACAQAAA4AAAAAAAAAAQAgAAAAJgEAAGRycy9l&#10;Mm9Eb2MueG1sUEsFBgAAAAAGAAYAWQEAAJcFAAAAAA==&#10;">
                <v:fill on="t" focussize="0,0"/>
                <v:stroke on="f"/>
                <v:imagedata o:title=""/>
                <o:lock v:ext="edit" aspectratio="f"/>
                <v:textbox inset="0mm,0mm,0mm,0mm">
                  <w:txbxContent>
                    <w:p w14:paraId="31DB45E5">
                      <w:pPr>
                        <w:shd w:val="clear" w:color="auto" w:fill="FFFFFF"/>
                        <w:ind w:right="57"/>
                        <w:jc w:val="center"/>
                        <w:rPr>
                          <w:sz w:val="22"/>
                        </w:rPr>
                      </w:pPr>
                      <w:r>
                        <w:rPr>
                          <w:color w:val="000000"/>
                          <w:sz w:val="22"/>
                          <w:lang w:eastAsia="ru-RU"/>
                        </w:rPr>
                        <w:drawing>
                          <wp:inline distT="0" distB="0" distL="0" distR="0">
                            <wp:extent cx="3328035" cy="1244600"/>
                            <wp:effectExtent l="9525" t="9525" r="15240" b="22225"/>
                            <wp:docPr id="246928608" name="Picture 19"/>
                            <wp:cNvGraphicFramePr/>
                            <a:graphic xmlns:a="http://schemas.openxmlformats.org/drawingml/2006/main">
                              <a:graphicData uri="http://schemas.openxmlformats.org/drawingml/2006/picture">
                                <pic:pic xmlns:pic="http://schemas.openxmlformats.org/drawingml/2006/picture">
                                  <pic:nvPicPr>
                                    <pic:cNvPr id="246928608" name="Picture 19"/>
                                    <pic:cNvPicPr/>
                                  </pic:nvPicPr>
                                  <pic:blipFill>
                                    <a:blip r:embed="rId15">
                                      <a:extLst>
                                        <a:ext uri="{28A0092B-C50C-407E-A947-70E740481C1C}">
                                          <a14:useLocalDpi xmlns:a14="http://schemas.microsoft.com/office/drawing/2010/main" val="0"/>
                                        </a:ext>
                                      </a:extLst>
                                    </a:blip>
                                    <a:srcRect/>
                                    <a:stretch>
                                      <a:fillRect/>
                                    </a:stretch>
                                  </pic:blipFill>
                                  <pic:spPr>
                                    <a:xfrm>
                                      <a:off x="0" y="0"/>
                                      <a:ext cx="3328035" cy="1244600"/>
                                    </a:xfrm>
                                    <a:prstGeom prst="rect">
                                      <a:avLst/>
                                    </a:prstGeom>
                                    <a:noFill/>
                                    <a:ln w="6350" cmpd="sng">
                                      <a:solidFill>
                                        <a:srgbClr val="000000"/>
                                      </a:solidFill>
                                      <a:miter lim="800000"/>
                                      <a:headEnd/>
                                      <a:tailEnd/>
                                    </a:ln>
                                    <a:effectLst/>
                                  </pic:spPr>
                                </pic:pic>
                              </a:graphicData>
                            </a:graphic>
                          </wp:inline>
                        </w:drawing>
                      </w:r>
                    </w:p>
                    <w:p w14:paraId="44154240">
                      <w:pPr>
                        <w:pStyle w:val="81"/>
                        <w:spacing w:before="60" w:after="60"/>
                        <w:ind w:firstLine="0"/>
                        <w:contextualSpacing w:val="0"/>
                        <w:jc w:val="center"/>
                        <w:rPr>
                          <w:rFonts w:hint="default" w:ascii="Times New Roman" w:hAnsi="Times New Roman" w:cs="Times New Roman"/>
                          <w:sz w:val="20"/>
                          <w:szCs w:val="20"/>
                        </w:rPr>
                      </w:pPr>
                      <w:r>
                        <w:rPr>
                          <w:rFonts w:hint="default" w:ascii="Times New Roman" w:hAnsi="Times New Roman" w:cs="Times New Roman"/>
                          <w:b/>
                          <w:sz w:val="20"/>
                          <w:szCs w:val="20"/>
                        </w:rPr>
                        <w:t>Рис. 4.</w:t>
                      </w:r>
                      <w:r>
                        <w:rPr>
                          <w:rFonts w:hint="default" w:ascii="Times New Roman" w:hAnsi="Times New Roman" w:cs="Times New Roman"/>
                          <w:sz w:val="20"/>
                          <w:szCs w:val="20"/>
                        </w:rPr>
                        <w:t xml:space="preserve"> Гистограмма относительной активности Cs, Sr, Am в пылевато-песчаных почвах полигона «Рыжий лес» (активность дана в относительных единицах: активность каждого слоя нормирована на активность первого слоя)</w:t>
                      </w:r>
                    </w:p>
                    <w:p w14:paraId="7E9B65D7">
                      <w:pPr>
                        <w:spacing w:after="240"/>
                        <w:jc w:val="center"/>
                        <w:rPr>
                          <w:rFonts w:hint="default" w:ascii="Times New Roman" w:hAnsi="Times New Roman" w:cs="Times New Roman"/>
                          <w:sz w:val="20"/>
                          <w:szCs w:val="20"/>
                          <w:lang w:val="en-US"/>
                        </w:rPr>
                      </w:pPr>
                      <w:r>
                        <w:rPr>
                          <w:rFonts w:hint="default" w:ascii="Times New Roman" w:hAnsi="Times New Roman" w:cs="Times New Roman"/>
                          <w:b/>
                          <w:sz w:val="20"/>
                          <w:szCs w:val="20"/>
                          <w:lang w:val="en-US"/>
                        </w:rPr>
                        <w:t xml:space="preserve">Fig. 4. </w:t>
                      </w:r>
                      <w:r>
                        <w:rPr>
                          <w:rFonts w:hint="default" w:ascii="Times New Roman" w:hAnsi="Times New Roman" w:cs="Times New Roman"/>
                          <w:sz w:val="20"/>
                          <w:szCs w:val="20"/>
                          <w:lang w:val="en-US"/>
                        </w:rPr>
                        <w:t>Histogram of relative activity Cs, Sr, Am in dusty-sandy soils of the Red Forest landfill (activity is given in relative units: activity of each layer is normalized to activity of the first layer)</w:t>
                      </w:r>
                    </w:p>
                    <w:p w14:paraId="2A9EEC15">
                      <w:pPr>
                        <w:ind w:firstLine="454"/>
                        <w:jc w:val="both"/>
                        <w:rPr>
                          <w:spacing w:val="-4"/>
                          <w:lang w:val="en-US"/>
                        </w:rPr>
                      </w:pPr>
                    </w:p>
                  </w:txbxContent>
                </v:textbox>
                <w10:wrap type="square"/>
              </v:shape>
            </w:pict>
          </mc:Fallback>
        </mc:AlternateContent>
      </w:r>
      <w:r>
        <w:rPr>
          <w:rFonts w:hint="default" w:ascii="Times New Roman" w:hAnsi="Times New Roman" w:eastAsia="SimSun" w:cs="Times New Roman"/>
          <w:bCs/>
          <w:iCs/>
          <w:kern w:val="0"/>
          <w:sz w:val="24"/>
          <w:szCs w:val="24"/>
          <w:lang w:eastAsia="ru-RU"/>
          <w14:ligatures w14:val="none"/>
        </w:rPr>
        <w:t xml:space="preserve">На рис. 4 приведены данные об относительной активности </w:t>
      </w:r>
      <w:r>
        <w:rPr>
          <w:rFonts w:hint="default" w:ascii="Times New Roman" w:hAnsi="Times New Roman" w:eastAsia="SimSun" w:cs="Times New Roman"/>
          <w:bCs/>
          <w:iCs/>
          <w:kern w:val="0"/>
          <w:sz w:val="24"/>
          <w:szCs w:val="24"/>
          <w:vertAlign w:val="superscript"/>
          <w:lang w:eastAsia="ru-RU"/>
          <w14:ligatures w14:val="none"/>
        </w:rPr>
        <w:t>241</w:t>
      </w:r>
      <w:r>
        <w:rPr>
          <w:rFonts w:hint="default" w:ascii="Times New Roman" w:hAnsi="Times New Roman" w:eastAsia="SimSun" w:cs="Times New Roman"/>
          <w:bCs/>
          <w:iCs/>
          <w:kern w:val="0"/>
          <w:sz w:val="24"/>
          <w:szCs w:val="24"/>
          <w:lang w:eastAsia="ru-RU"/>
          <w14:ligatures w14:val="none"/>
        </w:rPr>
        <w:t xml:space="preserve">Am, </w:t>
      </w:r>
      <w:r>
        <w:rPr>
          <w:rFonts w:hint="default" w:ascii="Times New Roman" w:hAnsi="Times New Roman" w:eastAsia="SimSun" w:cs="Times New Roman"/>
          <w:bCs/>
          <w:iCs/>
          <w:kern w:val="0"/>
          <w:sz w:val="24"/>
          <w:szCs w:val="24"/>
          <w:vertAlign w:val="superscript"/>
          <w:lang w:eastAsia="ru-RU"/>
          <w14:ligatures w14:val="none"/>
        </w:rPr>
        <w:t>137</w:t>
      </w:r>
      <w:r>
        <w:rPr>
          <w:rFonts w:hint="default" w:ascii="Times New Roman" w:hAnsi="Times New Roman" w:eastAsia="SimSun" w:cs="Times New Roman"/>
          <w:bCs/>
          <w:iCs/>
          <w:kern w:val="0"/>
          <w:sz w:val="24"/>
          <w:szCs w:val="24"/>
          <w:lang w:eastAsia="ru-RU"/>
          <w14:ligatures w14:val="none"/>
        </w:rPr>
        <w:t xml:space="preserve">Cs и </w:t>
      </w:r>
      <w:r>
        <w:rPr>
          <w:rFonts w:hint="default" w:ascii="Times New Roman" w:hAnsi="Times New Roman" w:eastAsia="SimSun" w:cs="Times New Roman"/>
          <w:bCs/>
          <w:iCs/>
          <w:kern w:val="0"/>
          <w:sz w:val="24"/>
          <w:szCs w:val="24"/>
          <w:vertAlign w:val="superscript"/>
          <w:lang w:eastAsia="ru-RU"/>
          <w14:ligatures w14:val="none"/>
        </w:rPr>
        <w:t>90</w:t>
      </w:r>
      <w:r>
        <w:rPr>
          <w:rFonts w:hint="default" w:ascii="Times New Roman" w:hAnsi="Times New Roman" w:eastAsia="SimSun" w:cs="Times New Roman"/>
          <w:bCs/>
          <w:iCs/>
          <w:kern w:val="0"/>
          <w:sz w:val="24"/>
          <w:szCs w:val="24"/>
          <w:lang w:eastAsia="ru-RU"/>
          <w14:ligatures w14:val="none"/>
        </w:rPr>
        <w:t>Sr по глубине в пылевато-песчаных почвах экспериментального полигона «Рыжий лес». Отмечается практически одинаковое поведение этих радионуклидов, из чего можно сделать предположение, что здесь наблюдаются миграция горячих частиц в виде субмикронных структур. Скорее всего наблюдается деструкция горячих частиц на более мелкие фрагменты, но радионуклидный состав в них не меняется.</w:t>
      </w:r>
    </w:p>
    <w:p w14:paraId="60FEA501">
      <w:pPr>
        <w:spacing w:line="252" w:lineRule="auto"/>
        <w:ind w:firstLine="454"/>
        <w:jc w:val="both"/>
        <w:rPr>
          <w:rFonts w:hint="default" w:ascii="Times New Roman" w:hAnsi="Times New Roman" w:eastAsia="Calibri" w:cs="Times New Roman"/>
          <w:spacing w:val="-4"/>
          <w:kern w:val="0"/>
          <w:sz w:val="24"/>
          <w:szCs w:val="24"/>
          <w14:ligatures w14:val="none"/>
        </w:rPr>
      </w:pPr>
      <w:r>
        <w:rPr>
          <w:rFonts w:hint="default" w:ascii="Times New Roman" w:hAnsi="Times New Roman" w:eastAsia="Calibri" w:cs="Times New Roman"/>
          <w:spacing w:val="-4"/>
          <w:kern w:val="0"/>
          <w:sz w:val="24"/>
          <w:szCs w:val="24"/>
          <w14:ligatures w14:val="none"/>
        </w:rPr>
        <w:t xml:space="preserve">В образцах исследованных разрезов топливных выпадений полигона «Рыжий лес» был изучен дисперсный состав горячих частиц, а затем выделены сами частицы и определен их радионуклидный состав. </w:t>
      </w:r>
    </w:p>
    <w:p w14:paraId="240D0D9A">
      <w:pPr>
        <w:spacing w:line="252" w:lineRule="auto"/>
        <w:ind w:firstLine="454"/>
        <w:jc w:val="both"/>
        <w:rPr>
          <w:rFonts w:hint="default" w:ascii="Times New Roman" w:hAnsi="Times New Roman" w:eastAsia="Calibri" w:cs="Times New Roman"/>
          <w:color w:val="000000"/>
          <w:kern w:val="0"/>
          <w:sz w:val="24"/>
          <w:szCs w:val="24"/>
          <w14:ligatures w14:val="none"/>
        </w:rPr>
      </w:pPr>
      <w:r>
        <w:rPr>
          <w:rFonts w:hint="default" w:ascii="Times New Roman" w:hAnsi="Times New Roman" w:eastAsia="Calibri" w:cs="Times New Roman"/>
          <w:kern w:val="0"/>
          <w:sz w:val="24"/>
          <w:szCs w:val="24"/>
          <w14:ligatures w14:val="none"/>
        </w:rPr>
        <w:t xml:space="preserve">На рис. 5 представлены полученные распределения горячих частиц в образцах почвы по размерам: видно, что максимум распределения горячих частиц сместилось на 1–1,5 мкм по сравнению с распределением </w:t>
      </w:r>
      <w:r>
        <w:rPr>
          <w:rFonts w:hint="default" w:ascii="Times New Roman" w:hAnsi="Times New Roman" w:eastAsia="Calibri" w:cs="Times New Roman"/>
          <w:color w:val="000000"/>
          <w:kern w:val="0"/>
          <w:sz w:val="24"/>
          <w:szCs w:val="24"/>
          <w14:ligatures w14:val="none"/>
        </w:rPr>
        <w:t>[24]</w:t>
      </w:r>
      <w:r>
        <w:rPr>
          <w:rFonts w:hint="default" w:ascii="Times New Roman" w:hAnsi="Times New Roman" w:eastAsia="Calibri" w:cs="Times New Roman"/>
          <w:kern w:val="0"/>
          <w:sz w:val="24"/>
          <w:szCs w:val="24"/>
          <w14:ligatures w14:val="none"/>
        </w:rPr>
        <w:t xml:space="preserve"> в 2000-е годы.</w:t>
      </w:r>
    </w:p>
    <w:p w14:paraId="23CF988D">
      <w:pPr>
        <w:spacing w:line="247" w:lineRule="auto"/>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14:ligatures w14:val="none"/>
        </w:rPr>
        <w:t xml:space="preserve">Выделенные горячие частицы чернобыльского происхождения можно условно разбить на две группы (рис. 5–6). Для первой, основной группы, характерно доминирование активности </w:t>
      </w:r>
      <w:r>
        <w:rPr>
          <w:rFonts w:hint="default" w:ascii="Times New Roman" w:hAnsi="Times New Roman" w:eastAsia="Calibri" w:cs="Times New Roman"/>
          <w:kern w:val="0"/>
          <w:sz w:val="24"/>
          <w:szCs w:val="24"/>
          <w:vertAlign w:val="superscript"/>
          <w14:ligatures w14:val="none"/>
        </w:rPr>
        <w:t>137</w:t>
      </w:r>
      <w:r>
        <w:rPr>
          <w:rFonts w:hint="default" w:ascii="Times New Roman" w:hAnsi="Times New Roman" w:eastAsia="Calibri" w:cs="Times New Roman"/>
          <w:kern w:val="0"/>
          <w:sz w:val="24"/>
          <w:szCs w:val="24"/>
          <w14:ligatures w14:val="none"/>
        </w:rPr>
        <w:t xml:space="preserve">Cs и </w:t>
      </w:r>
      <w:r>
        <w:rPr>
          <w:rFonts w:hint="default" w:ascii="Times New Roman" w:hAnsi="Times New Roman" w:eastAsia="Calibri" w:cs="Times New Roman"/>
          <w:kern w:val="0"/>
          <w:sz w:val="24"/>
          <w:szCs w:val="24"/>
          <w:vertAlign w:val="superscript"/>
          <w14:ligatures w14:val="none"/>
        </w:rPr>
        <w:t>90</w:t>
      </w:r>
      <w:r>
        <w:rPr>
          <w:rFonts w:hint="default" w:ascii="Times New Roman" w:hAnsi="Times New Roman" w:eastAsia="Calibri" w:cs="Times New Roman"/>
          <w:kern w:val="0"/>
          <w:sz w:val="24"/>
          <w:szCs w:val="24"/>
          <w14:ligatures w14:val="none"/>
        </w:rPr>
        <w:t xml:space="preserve">Sr, тогда вклад изотопов Pu и Am в общую активность варьируется в пределах 4–10% по отношению к </w:t>
      </w:r>
      <w:r>
        <w:rPr>
          <w:rFonts w:hint="default" w:ascii="Times New Roman" w:hAnsi="Times New Roman" w:eastAsia="Calibri" w:cs="Times New Roman"/>
          <w:kern w:val="0"/>
          <w:sz w:val="24"/>
          <w:szCs w:val="24"/>
          <w:vertAlign w:val="superscript"/>
          <w14:ligatures w14:val="none"/>
        </w:rPr>
        <w:t>137</w:t>
      </w:r>
      <w:r>
        <w:rPr>
          <w:rFonts w:hint="default" w:ascii="Times New Roman" w:hAnsi="Times New Roman" w:eastAsia="Calibri" w:cs="Times New Roman"/>
          <w:kern w:val="0"/>
          <w:sz w:val="24"/>
          <w:szCs w:val="24"/>
          <w14:ligatures w14:val="none"/>
        </w:rPr>
        <w:t xml:space="preserve">Cs. </w:t>
      </w:r>
    </w:p>
    <w:p w14:paraId="6E1C1743">
      <w:pPr>
        <w:spacing w:before="120"/>
        <w:jc w:val="center"/>
        <w:rPr>
          <w:rFonts w:hint="default" w:ascii="Times New Roman" w:hAnsi="Times New Roman" w:eastAsia="Calibri" w:cs="Times New Roman"/>
          <w:kern w:val="0"/>
          <w:sz w:val="20"/>
          <w:szCs w:val="20"/>
          <w14:ligatures w14:val="none"/>
        </w:rPr>
      </w:pPr>
      <w:r>
        <w:rPr>
          <w:rFonts w:hint="default" w:ascii="Times New Roman" w:hAnsi="Times New Roman" w:eastAsia="Calibri" w:cs="Times New Roman"/>
          <w:color w:val="000000"/>
          <w:kern w:val="0"/>
          <w:sz w:val="20"/>
          <w:szCs w:val="20"/>
          <w:lang w:eastAsia="ru-RU"/>
          <w14:ligatures w14:val="none"/>
        </w:rPr>
        <w:drawing>
          <wp:inline distT="0" distB="0" distL="0" distR="0">
            <wp:extent cx="2700655" cy="1729740"/>
            <wp:effectExtent l="9525" t="9525" r="13970" b="13335"/>
            <wp:docPr id="5" name="Picture 21"/>
            <wp:cNvGraphicFramePr/>
            <a:graphic xmlns:a="http://schemas.openxmlformats.org/drawingml/2006/main">
              <a:graphicData uri="http://schemas.openxmlformats.org/drawingml/2006/picture">
                <pic:pic xmlns:pic="http://schemas.openxmlformats.org/drawingml/2006/picture">
                  <pic:nvPicPr>
                    <pic:cNvPr id="5" name="Picture 21"/>
                    <pic:cNvPicPr/>
                  </pic:nvPicPr>
                  <pic:blipFill>
                    <a:blip r:embed="rId16" cstate="print">
                      <a:extLst>
                        <a:ext uri="{28A0092B-C50C-407E-A947-70E740481C1C}">
                          <a14:useLocalDpi xmlns:a14="http://schemas.microsoft.com/office/drawing/2010/main" val="0"/>
                        </a:ext>
                      </a:extLst>
                    </a:blip>
                    <a:srcRect l="-7681" r="-15150"/>
                    <a:stretch>
                      <a:fillRect/>
                    </a:stretch>
                  </pic:blipFill>
                  <pic:spPr>
                    <a:xfrm>
                      <a:off x="0" y="0"/>
                      <a:ext cx="2700655" cy="1729740"/>
                    </a:xfrm>
                    <a:prstGeom prst="rect">
                      <a:avLst/>
                    </a:prstGeom>
                    <a:noFill/>
                    <a:ln w="6350" cmpd="sng">
                      <a:solidFill>
                        <a:srgbClr val="000000"/>
                      </a:solidFill>
                      <a:miter lim="800000"/>
                      <a:headEnd/>
                      <a:tailEnd/>
                    </a:ln>
                    <a:effectLst/>
                  </pic:spPr>
                </pic:pic>
              </a:graphicData>
            </a:graphic>
          </wp:inline>
        </w:drawing>
      </w:r>
      <w:r>
        <w:rPr>
          <w:rFonts w:hint="default" w:ascii="Times New Roman" w:hAnsi="Times New Roman" w:eastAsia="Calibri" w:cs="Times New Roman"/>
          <w:color w:val="000000"/>
          <w:kern w:val="0"/>
          <w:sz w:val="20"/>
          <w:szCs w:val="20"/>
          <w:lang w:val="en-US" w:eastAsia="ru-RU"/>
          <w14:ligatures w14:val="none"/>
        </w:rPr>
        <w:t xml:space="preserve">   </w:t>
      </w:r>
      <w:r>
        <w:rPr>
          <w:rFonts w:hint="default" w:ascii="Times New Roman" w:hAnsi="Times New Roman" w:eastAsia="Calibri" w:cs="Times New Roman"/>
          <w:color w:val="000000"/>
          <w:kern w:val="0"/>
          <w:sz w:val="20"/>
          <w:szCs w:val="20"/>
          <w:lang w:eastAsia="ru-RU"/>
          <w14:ligatures w14:val="none"/>
        </w:rPr>
        <w:drawing>
          <wp:inline distT="0" distB="0" distL="0" distR="0">
            <wp:extent cx="2653665" cy="1718310"/>
            <wp:effectExtent l="9525" t="9525" r="22860" b="24765"/>
            <wp:docPr id="6" name="Picture 26"/>
            <wp:cNvGraphicFramePr/>
            <a:graphic xmlns:a="http://schemas.openxmlformats.org/drawingml/2006/main">
              <a:graphicData uri="http://schemas.openxmlformats.org/drawingml/2006/picture">
                <pic:pic xmlns:pic="http://schemas.openxmlformats.org/drawingml/2006/picture">
                  <pic:nvPicPr>
                    <pic:cNvPr id="6" name="Picture 26"/>
                    <pic:cNvPicPr/>
                  </pic:nvPicPr>
                  <pic:blipFill>
                    <a:blip r:embed="rId17" cstate="print">
                      <a:extLst>
                        <a:ext uri="{28A0092B-C50C-407E-A947-70E740481C1C}">
                          <a14:useLocalDpi xmlns:a14="http://schemas.microsoft.com/office/drawing/2010/main" val="0"/>
                        </a:ext>
                      </a:extLst>
                    </a:blip>
                    <a:srcRect l="-13126" t="-7375" r="-11717" b="-2364"/>
                    <a:stretch>
                      <a:fillRect/>
                    </a:stretch>
                  </pic:blipFill>
                  <pic:spPr>
                    <a:xfrm>
                      <a:off x="0" y="0"/>
                      <a:ext cx="2653665" cy="1718310"/>
                    </a:xfrm>
                    <a:prstGeom prst="rect">
                      <a:avLst/>
                    </a:prstGeom>
                    <a:noFill/>
                    <a:ln w="6350" cmpd="sng">
                      <a:solidFill>
                        <a:srgbClr val="000000"/>
                      </a:solidFill>
                      <a:miter lim="800000"/>
                      <a:headEnd/>
                      <a:tailEnd/>
                    </a:ln>
                    <a:effectLst/>
                  </pic:spPr>
                </pic:pic>
              </a:graphicData>
            </a:graphic>
          </wp:inline>
        </w:drawing>
      </w:r>
    </w:p>
    <w:tbl>
      <w:tblPr>
        <w:tblStyle w:val="12"/>
        <w:tblW w:w="0" w:type="auto"/>
        <w:tblInd w:w="0" w:type="dxa"/>
        <w:tblLayout w:type="autofit"/>
        <w:tblCellMar>
          <w:top w:w="0" w:type="dxa"/>
          <w:left w:w="108" w:type="dxa"/>
          <w:bottom w:w="0" w:type="dxa"/>
          <w:right w:w="108" w:type="dxa"/>
        </w:tblCellMar>
      </w:tblPr>
      <w:tblGrid>
        <w:gridCol w:w="4928"/>
        <w:gridCol w:w="4926"/>
      </w:tblGrid>
      <w:tr w14:paraId="5EF054BB">
        <w:tblPrEx>
          <w:tblCellMar>
            <w:top w:w="0" w:type="dxa"/>
            <w:left w:w="108" w:type="dxa"/>
            <w:bottom w:w="0" w:type="dxa"/>
            <w:right w:w="108" w:type="dxa"/>
          </w:tblCellMar>
        </w:tblPrEx>
        <w:tc>
          <w:tcPr>
            <w:tcW w:w="5069" w:type="dxa"/>
            <w:shd w:val="clear" w:color="auto" w:fill="auto"/>
          </w:tcPr>
          <w:p w14:paraId="46B54E77">
            <w:pPr>
              <w:tabs>
                <w:tab w:val="right" w:pos="9923"/>
              </w:tabs>
              <w:spacing w:before="60" w:after="60"/>
              <w:jc w:val="center"/>
              <w:rPr>
                <w:rFonts w:hint="default" w:ascii="Times New Roman" w:hAnsi="Times New Roman" w:eastAsia="Times New Roman" w:cs="Times New Roman"/>
                <w:color w:val="000000"/>
                <w:kern w:val="24"/>
                <w:sz w:val="20"/>
                <w:szCs w:val="20"/>
                <w:lang w:eastAsia="ru-RU"/>
                <w14:ligatures w14:val="none"/>
              </w:rPr>
            </w:pPr>
            <w:r>
              <w:rPr>
                <w:rFonts w:hint="default" w:ascii="Times New Roman" w:hAnsi="Times New Roman" w:eastAsia="Times New Roman" w:cs="Times New Roman"/>
                <w:b/>
                <w:kern w:val="0"/>
                <w:sz w:val="20"/>
                <w:szCs w:val="20"/>
                <w:lang w:eastAsia="ru-RU"/>
                <w14:ligatures w14:val="none"/>
              </w:rPr>
              <w:t>Рис. 5.</w:t>
            </w:r>
            <w:r>
              <w:rPr>
                <w:rFonts w:hint="default" w:ascii="Times New Roman" w:hAnsi="Times New Roman" w:eastAsia="Times New Roman" w:cs="Times New Roman"/>
                <w:kern w:val="0"/>
                <w:sz w:val="20"/>
                <w:szCs w:val="20"/>
                <w:lang w:eastAsia="ru-RU"/>
                <w14:ligatures w14:val="none"/>
              </w:rPr>
              <w:t xml:space="preserve"> Гистограмма распределения по размерам горячих частиц (0–2 – слой 0–2 см </w:t>
            </w:r>
            <w:r>
              <w:rPr>
                <w:rFonts w:hint="default" w:ascii="Times New Roman" w:hAnsi="Times New Roman" w:eastAsia="Times New Roman" w:cs="Times New Roman"/>
                <w:bCs/>
                <w:kern w:val="0"/>
                <w:sz w:val="20"/>
                <w:szCs w:val="20"/>
                <w:lang w:eastAsia="ru-RU"/>
                <w14:ligatures w14:val="none"/>
              </w:rPr>
              <w:t>пылепесчаной почвы</w:t>
            </w:r>
            <w:r>
              <w:rPr>
                <w:rFonts w:hint="default" w:ascii="Times New Roman" w:hAnsi="Times New Roman" w:eastAsia="Times New Roman" w:cs="Times New Roman"/>
                <w:kern w:val="0"/>
                <w:sz w:val="20"/>
                <w:szCs w:val="20"/>
                <w:lang w:eastAsia="ru-RU"/>
                <w14:ligatures w14:val="none"/>
              </w:rPr>
              <w:t xml:space="preserve">, 2–4 – слой 2–4 см </w:t>
            </w:r>
            <w:r>
              <w:rPr>
                <w:rFonts w:hint="default" w:ascii="Times New Roman" w:hAnsi="Times New Roman" w:eastAsia="Times New Roman" w:cs="Times New Roman"/>
                <w:bCs/>
                <w:kern w:val="0"/>
                <w:sz w:val="20"/>
                <w:szCs w:val="20"/>
                <w:lang w:eastAsia="ru-RU"/>
                <w14:ligatures w14:val="none"/>
              </w:rPr>
              <w:t>пылепесчаной почвы</w:t>
            </w:r>
            <w:r>
              <w:rPr>
                <w:rFonts w:hint="default" w:ascii="Times New Roman" w:hAnsi="Times New Roman" w:eastAsia="Times New Roman" w:cs="Times New Roman"/>
                <w:color w:val="000000"/>
                <w:kern w:val="24"/>
                <w:sz w:val="20"/>
                <w:szCs w:val="20"/>
                <w:lang w:eastAsia="ru-RU"/>
                <w14:ligatures w14:val="none"/>
              </w:rPr>
              <w:t>)</w:t>
            </w:r>
          </w:p>
          <w:p w14:paraId="348FFF14">
            <w:pPr>
              <w:tabs>
                <w:tab w:val="right" w:pos="9923"/>
              </w:tabs>
              <w:spacing w:before="60"/>
              <w:jc w:val="center"/>
              <w:rPr>
                <w:rFonts w:hint="default" w:ascii="Times New Roman" w:hAnsi="Times New Roman" w:eastAsia="Times New Roman" w:cs="Times New Roman"/>
                <w:color w:val="000000"/>
                <w:kern w:val="24"/>
                <w:sz w:val="20"/>
                <w:szCs w:val="20"/>
                <w:lang w:val="en-US" w:eastAsia="ru-RU"/>
                <w14:ligatures w14:val="none"/>
              </w:rPr>
            </w:pPr>
            <w:r>
              <w:rPr>
                <w:rFonts w:hint="default" w:ascii="Times New Roman" w:hAnsi="Times New Roman" w:eastAsia="Times New Roman" w:cs="Times New Roman"/>
                <w:b/>
                <w:color w:val="000000"/>
                <w:kern w:val="24"/>
                <w:sz w:val="20"/>
                <w:szCs w:val="20"/>
                <w:lang w:val="en-US" w:eastAsia="ru-RU"/>
                <w14:ligatures w14:val="none"/>
              </w:rPr>
              <w:t xml:space="preserve">Fig. 5. </w:t>
            </w:r>
            <w:r>
              <w:rPr>
                <w:rFonts w:hint="default" w:ascii="Times New Roman" w:hAnsi="Times New Roman" w:eastAsia="Times New Roman" w:cs="Times New Roman"/>
                <w:color w:val="000000"/>
                <w:kern w:val="24"/>
                <w:sz w:val="20"/>
                <w:szCs w:val="20"/>
                <w:lang w:val="en-US" w:eastAsia="ru-RU"/>
                <w14:ligatures w14:val="none"/>
              </w:rPr>
              <w:t>Histogram of distribution by size of hot particles (0–2 – layer of 0–2 cm of dusty soil, 2–4 – layer of 2–4 cm of dusty soil)</w:t>
            </w:r>
          </w:p>
        </w:tc>
        <w:tc>
          <w:tcPr>
            <w:tcW w:w="5069" w:type="dxa"/>
            <w:shd w:val="clear" w:color="auto" w:fill="auto"/>
          </w:tcPr>
          <w:p w14:paraId="13395F8F">
            <w:pPr>
              <w:tabs>
                <w:tab w:val="right" w:pos="9923"/>
              </w:tabs>
              <w:spacing w:before="60" w:after="60"/>
              <w:jc w:val="center"/>
              <w:rPr>
                <w:rFonts w:hint="default" w:ascii="Times New Roman" w:hAnsi="Times New Roman" w:eastAsia="Times New Roman" w:cs="Times New Roman"/>
                <w:kern w:val="0"/>
                <w:sz w:val="20"/>
                <w:szCs w:val="20"/>
                <w:lang w:eastAsia="ru-RU"/>
                <w14:ligatures w14:val="none"/>
              </w:rPr>
            </w:pPr>
            <w:r>
              <w:rPr>
                <w:rFonts w:hint="default" w:ascii="Times New Roman" w:hAnsi="Times New Roman" w:eastAsia="Times New Roman" w:cs="Times New Roman"/>
                <w:b/>
                <w:kern w:val="0"/>
                <w:sz w:val="20"/>
                <w:szCs w:val="20"/>
                <w:lang w:eastAsia="ru-RU"/>
                <w14:ligatures w14:val="none"/>
              </w:rPr>
              <w:t xml:space="preserve">Рис. 6. </w:t>
            </w:r>
            <w:r>
              <w:rPr>
                <w:rFonts w:hint="default" w:ascii="Times New Roman" w:hAnsi="Times New Roman" w:eastAsia="Times New Roman" w:cs="Times New Roman"/>
                <w:kern w:val="0"/>
                <w:sz w:val="20"/>
                <w:szCs w:val="20"/>
                <w:lang w:eastAsia="ru-RU"/>
                <w14:ligatures w14:val="none"/>
              </w:rPr>
              <w:t>Фрагмент γ-спектра частицы чернобыльского происхождения уранового типа в низкоэнергетической области</w:t>
            </w:r>
          </w:p>
          <w:p w14:paraId="1B13BAC2">
            <w:pPr>
              <w:tabs>
                <w:tab w:val="right" w:pos="9923"/>
              </w:tabs>
              <w:contextualSpacing/>
              <w:jc w:val="center"/>
              <w:rPr>
                <w:rFonts w:hint="default" w:ascii="Times New Roman" w:hAnsi="Times New Roman" w:eastAsia="Times New Roman" w:cs="Times New Roman"/>
                <w:kern w:val="0"/>
                <w:sz w:val="20"/>
                <w:szCs w:val="20"/>
                <w:lang w:val="en-US" w:eastAsia="ru-RU"/>
                <w14:ligatures w14:val="none"/>
              </w:rPr>
            </w:pPr>
            <w:r>
              <w:rPr>
                <w:rFonts w:hint="default" w:ascii="Times New Roman" w:hAnsi="Times New Roman" w:eastAsia="Times New Roman" w:cs="Times New Roman"/>
                <w:b/>
                <w:kern w:val="0"/>
                <w:sz w:val="20"/>
                <w:szCs w:val="20"/>
                <w:lang w:val="en-US" w:eastAsia="ru-RU"/>
                <w14:ligatures w14:val="none"/>
              </w:rPr>
              <w:t xml:space="preserve">Fig. 6. </w:t>
            </w:r>
            <w:r>
              <w:rPr>
                <w:rFonts w:hint="default" w:ascii="Times New Roman" w:hAnsi="Times New Roman" w:eastAsia="Times New Roman" w:cs="Times New Roman"/>
                <w:kern w:val="0"/>
                <w:sz w:val="20"/>
                <w:szCs w:val="20"/>
                <w:lang w:val="en-US" w:eastAsia="ru-RU"/>
                <w14:ligatures w14:val="none"/>
              </w:rPr>
              <w:t xml:space="preserve">Fragment of the </w:t>
            </w:r>
            <w:r>
              <w:rPr>
                <w:rFonts w:hint="default" w:ascii="Times New Roman" w:hAnsi="Times New Roman" w:eastAsia="Times New Roman" w:cs="Times New Roman"/>
                <w:kern w:val="0"/>
                <w:sz w:val="20"/>
                <w:szCs w:val="20"/>
                <w:lang w:eastAsia="ru-RU"/>
                <w14:ligatures w14:val="none"/>
              </w:rPr>
              <w:t>γ</w:t>
            </w:r>
            <w:r>
              <w:rPr>
                <w:rFonts w:hint="default" w:ascii="Times New Roman" w:hAnsi="Times New Roman" w:eastAsia="Times New Roman" w:cs="Times New Roman"/>
                <w:kern w:val="0"/>
                <w:sz w:val="20"/>
                <w:szCs w:val="20"/>
                <w:lang w:val="en-US" w:eastAsia="ru-RU"/>
                <w14:ligatures w14:val="none"/>
              </w:rPr>
              <w:t>-spectrum of a particle of Chernobyl origin of uranium type in the low-energy region</w:t>
            </w:r>
          </w:p>
        </w:tc>
      </w:tr>
    </w:tbl>
    <w:p w14:paraId="44EF62E0">
      <w:pPr>
        <w:rPr>
          <w:rFonts w:hint="default" w:ascii="Times New Roman" w:hAnsi="Times New Roman" w:eastAsia="Calibri" w:cs="Times New Roman"/>
          <w:kern w:val="0"/>
          <w:sz w:val="24"/>
          <w:szCs w:val="24"/>
          <w:lang w:val="en-US"/>
          <w14:ligatures w14:val="none"/>
        </w:rPr>
      </w:pPr>
    </w:p>
    <w:tbl>
      <w:tblPr>
        <w:tblStyle w:val="12"/>
        <w:tblW w:w="0" w:type="auto"/>
        <w:tblInd w:w="0" w:type="dxa"/>
        <w:tblLayout w:type="fixed"/>
        <w:tblCellMar>
          <w:top w:w="0" w:type="dxa"/>
          <w:left w:w="108" w:type="dxa"/>
          <w:bottom w:w="0" w:type="dxa"/>
          <w:right w:w="108" w:type="dxa"/>
        </w:tblCellMar>
      </w:tblPr>
      <w:tblGrid>
        <w:gridCol w:w="4644"/>
        <w:gridCol w:w="5494"/>
      </w:tblGrid>
      <w:tr w14:paraId="70C66EDA">
        <w:tblPrEx>
          <w:tblCellMar>
            <w:top w:w="0" w:type="dxa"/>
            <w:left w:w="108" w:type="dxa"/>
            <w:bottom w:w="0" w:type="dxa"/>
            <w:right w:w="108" w:type="dxa"/>
          </w:tblCellMar>
        </w:tblPrEx>
        <w:trPr>
          <w:trHeight w:val="4121" w:hRule="atLeast"/>
        </w:trPr>
        <w:tc>
          <w:tcPr>
            <w:tcW w:w="4644" w:type="dxa"/>
            <w:shd w:val="clear" w:color="auto" w:fill="auto"/>
          </w:tcPr>
          <w:p w14:paraId="2EB0F628">
            <w:pPr>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color w:val="000000"/>
                <w:kern w:val="0"/>
                <w:sz w:val="24"/>
                <w:szCs w:val="24"/>
                <w:lang w:eastAsia="ru-RU"/>
                <w14:ligatures w14:val="none"/>
              </w:rPr>
              <w:drawing>
                <wp:inline distT="0" distB="0" distL="0" distR="0">
                  <wp:extent cx="2788920" cy="1748790"/>
                  <wp:effectExtent l="12700" t="12700" r="5080" b="3810"/>
                  <wp:docPr id="7" name="Picture 25"/>
                  <wp:cNvGraphicFramePr/>
                  <a:graphic xmlns:a="http://schemas.openxmlformats.org/drawingml/2006/main">
                    <a:graphicData uri="http://schemas.openxmlformats.org/drawingml/2006/picture">
                      <pic:pic xmlns:pic="http://schemas.openxmlformats.org/drawingml/2006/picture">
                        <pic:nvPicPr>
                          <pic:cNvPr id="7" name="Picture 25"/>
                          <pic:cNvPicPr/>
                        </pic:nvPicPr>
                        <pic:blipFill>
                          <a:blip r:embed="rId18" cstate="print">
                            <a:extLst>
                              <a:ext uri="{28A0092B-C50C-407E-A947-70E740481C1C}">
                                <a14:useLocalDpi xmlns:a14="http://schemas.microsoft.com/office/drawing/2010/main" val="0"/>
                              </a:ext>
                            </a:extLst>
                          </a:blip>
                          <a:srcRect l="-8173" t="7208" r="-1649" b="2390"/>
                          <a:stretch>
                            <a:fillRect/>
                          </a:stretch>
                        </pic:blipFill>
                        <pic:spPr>
                          <a:xfrm>
                            <a:off x="0" y="0"/>
                            <a:ext cx="2788920" cy="1748790"/>
                          </a:xfrm>
                          <a:prstGeom prst="rect">
                            <a:avLst/>
                          </a:prstGeom>
                          <a:noFill/>
                          <a:ln w="6350" cmpd="sng">
                            <a:solidFill>
                              <a:srgbClr val="000000"/>
                            </a:solidFill>
                            <a:miter lim="800000"/>
                            <a:headEnd/>
                            <a:tailEnd/>
                          </a:ln>
                          <a:effectLst/>
                        </pic:spPr>
                      </pic:pic>
                    </a:graphicData>
                  </a:graphic>
                </wp:inline>
              </w:drawing>
            </w:r>
          </w:p>
          <w:p w14:paraId="55E01AA5">
            <w:pPr>
              <w:spacing w:before="60" w:after="60"/>
              <w:jc w:val="center"/>
              <w:rPr>
                <w:rFonts w:hint="default" w:ascii="Times New Roman" w:hAnsi="Times New Roman" w:eastAsia="SimSun" w:cs="Times New Roman"/>
                <w:bCs/>
                <w:iCs/>
                <w:spacing w:val="-4"/>
                <w:kern w:val="0"/>
                <w:sz w:val="20"/>
                <w:szCs w:val="20"/>
                <w:lang w:eastAsia="ru-RU"/>
                <w14:ligatures w14:val="none"/>
              </w:rPr>
            </w:pPr>
            <w:r>
              <w:rPr>
                <w:rFonts w:hint="default" w:ascii="Times New Roman" w:hAnsi="Times New Roman" w:eastAsia="SimSun" w:cs="Times New Roman"/>
                <w:b/>
                <w:bCs/>
                <w:iCs/>
                <w:spacing w:val="-4"/>
                <w:kern w:val="0"/>
                <w:sz w:val="20"/>
                <w:szCs w:val="20"/>
                <w:lang w:eastAsia="ru-RU"/>
                <w14:ligatures w14:val="none"/>
              </w:rPr>
              <w:t xml:space="preserve">Рис. 7. </w:t>
            </w:r>
            <w:r>
              <w:rPr>
                <w:rFonts w:hint="default" w:ascii="Times New Roman" w:hAnsi="Times New Roman" w:eastAsia="SimSun" w:cs="Times New Roman"/>
                <w:bCs/>
                <w:iCs/>
                <w:spacing w:val="-4"/>
                <w:kern w:val="0"/>
                <w:sz w:val="20"/>
                <w:szCs w:val="20"/>
                <w:lang w:eastAsia="ru-RU"/>
                <w14:ligatures w14:val="none"/>
              </w:rPr>
              <w:t>Фрагмент γ-спектра америциевой частицы чернобыльского происхождения в низкоэнергетической области</w:t>
            </w:r>
          </w:p>
          <w:p w14:paraId="116B1C0A">
            <w:pPr>
              <w:spacing w:before="60" w:after="120"/>
              <w:jc w:val="center"/>
              <w:rPr>
                <w:rFonts w:hint="default" w:ascii="Times New Roman" w:hAnsi="Times New Roman" w:eastAsia="SimSun" w:cs="Times New Roman"/>
                <w:b/>
                <w:bCs/>
                <w:i/>
                <w:iCs/>
                <w:spacing w:val="-4"/>
                <w:kern w:val="0"/>
                <w:sz w:val="24"/>
                <w:szCs w:val="24"/>
                <w:lang w:val="en-US" w:eastAsia="ru-RU"/>
                <w14:ligatures w14:val="none"/>
              </w:rPr>
            </w:pPr>
            <w:r>
              <w:rPr>
                <w:rFonts w:hint="default" w:ascii="Times New Roman" w:hAnsi="Times New Roman" w:eastAsia="SimSun" w:cs="Times New Roman"/>
                <w:b/>
                <w:bCs/>
                <w:iCs/>
                <w:kern w:val="0"/>
                <w:sz w:val="20"/>
                <w:szCs w:val="20"/>
                <w:lang w:val="en-US" w:eastAsia="ru-RU"/>
                <w14:ligatures w14:val="none"/>
              </w:rPr>
              <w:t xml:space="preserve">Fig. 7. </w:t>
            </w:r>
            <w:r>
              <w:rPr>
                <w:rFonts w:hint="default" w:ascii="Times New Roman" w:hAnsi="Times New Roman" w:eastAsia="SimSun" w:cs="Times New Roman"/>
                <w:bCs/>
                <w:iCs/>
                <w:kern w:val="0"/>
                <w:sz w:val="20"/>
                <w:szCs w:val="20"/>
                <w:lang w:val="en-US" w:eastAsia="ru-RU"/>
                <w14:ligatures w14:val="none"/>
              </w:rPr>
              <w:t>Fragment of the γ spectrum of the American particle of Chernobyl origin in the low-energy region</w:t>
            </w:r>
          </w:p>
        </w:tc>
        <w:tc>
          <w:tcPr>
            <w:tcW w:w="5494" w:type="dxa"/>
            <w:shd w:val="clear" w:color="auto" w:fill="auto"/>
          </w:tcPr>
          <w:p w14:paraId="551F54EB">
            <w:pPr>
              <w:tabs>
                <w:tab w:val="right" w:pos="9923"/>
              </w:tabs>
              <w:spacing w:after="120"/>
              <w:ind w:left="113"/>
              <w:jc w:val="right"/>
              <w:rPr>
                <w:rFonts w:hint="default" w:ascii="Times New Roman" w:hAnsi="Times New Roman" w:eastAsia="Times New Roman" w:cs="Times New Roman"/>
                <w:b/>
                <w:i/>
                <w:kern w:val="0"/>
                <w:sz w:val="20"/>
                <w:szCs w:val="20"/>
                <w:lang w:eastAsia="ru-RU"/>
                <w14:ligatures w14:val="none"/>
              </w:rPr>
            </w:pPr>
            <w:r>
              <w:rPr>
                <w:rFonts w:hint="default" w:ascii="Times New Roman" w:hAnsi="Times New Roman" w:eastAsia="Times New Roman" w:cs="Times New Roman"/>
                <w:b/>
                <w:kern w:val="0"/>
                <w:sz w:val="20"/>
                <w:szCs w:val="20"/>
                <w:lang w:eastAsia="ru-RU"/>
                <w14:ligatures w14:val="none"/>
              </w:rPr>
              <w:t xml:space="preserve">Таблица 3. </w:t>
            </w:r>
            <w:r>
              <w:rPr>
                <w:rFonts w:hint="default" w:ascii="Times New Roman" w:hAnsi="Times New Roman" w:eastAsia="Times New Roman" w:cs="Times New Roman"/>
                <w:b/>
                <w:i/>
                <w:kern w:val="0"/>
                <w:sz w:val="20"/>
                <w:szCs w:val="20"/>
                <w:lang w:eastAsia="ru-RU"/>
                <w14:ligatures w14:val="none"/>
              </w:rPr>
              <w:t>Активности радионуклидов в некоторых</w:t>
            </w:r>
            <w:r>
              <w:rPr>
                <w:rFonts w:hint="default" w:ascii="Times New Roman" w:hAnsi="Times New Roman" w:eastAsia="Times New Roman" w:cs="Times New Roman"/>
                <w:b/>
                <w:i/>
                <w:kern w:val="0"/>
                <w:sz w:val="20"/>
                <w:szCs w:val="20"/>
                <w:lang w:val="en-US" w:eastAsia="ru-RU"/>
                <w14:ligatures w14:val="none"/>
              </w:rPr>
              <w:t xml:space="preserve"> </w:t>
            </w:r>
            <w:r>
              <w:rPr>
                <w:rFonts w:hint="default" w:ascii="Times New Roman" w:hAnsi="Times New Roman" w:eastAsia="Times New Roman" w:cs="Times New Roman"/>
                <w:b/>
                <w:i/>
                <w:kern w:val="0"/>
                <w:sz w:val="20"/>
                <w:szCs w:val="20"/>
                <w:lang w:eastAsia="ru-RU"/>
                <w14:ligatures w14:val="none"/>
              </w:rPr>
              <w:t xml:space="preserve">горячих частицах полученные </w:t>
            </w:r>
            <w:r>
              <w:rPr>
                <w:rFonts w:hint="default" w:ascii="Times New Roman" w:hAnsi="Times New Roman" w:eastAsia="Times New Roman" w:cs="Times New Roman"/>
                <w:b/>
                <w:i/>
                <w:kern w:val="0"/>
                <w:sz w:val="20"/>
                <w:szCs w:val="20"/>
                <w:lang w:eastAsia="ru-RU"/>
                <w14:ligatures w14:val="none"/>
              </w:rPr>
              <w:sym w:font="Symbol" w:char="F067"/>
            </w:r>
            <w:r>
              <w:rPr>
                <w:rFonts w:hint="default" w:ascii="Times New Roman" w:hAnsi="Times New Roman" w:eastAsia="Times New Roman" w:cs="Times New Roman"/>
                <w:b/>
                <w:i/>
                <w:kern w:val="0"/>
                <w:sz w:val="20"/>
                <w:szCs w:val="20"/>
                <w:lang w:eastAsia="ru-RU"/>
                <w14:ligatures w14:val="none"/>
              </w:rPr>
              <w:t>-спектрометрическими методами (Бк/образец)</w:t>
            </w:r>
          </w:p>
          <w:tbl>
            <w:tblPr>
              <w:tblStyle w:val="12"/>
              <w:tblW w:w="51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1722"/>
              <w:gridCol w:w="1722"/>
            </w:tblGrid>
            <w:tr w14:paraId="4A42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722" w:type="dxa"/>
                  <w:noWrap/>
                  <w:vAlign w:val="center"/>
                </w:tcPr>
                <w:p w14:paraId="2E09986F">
                  <w:pPr>
                    <w:tabs>
                      <w:tab w:val="right" w:pos="9923"/>
                    </w:tabs>
                    <w:spacing w:before="40" w:after="40"/>
                    <w:jc w:val="center"/>
                    <w:rPr>
                      <w:rFonts w:hint="default" w:ascii="Times New Roman" w:hAnsi="Times New Roman" w:eastAsia="Times New Roman" w:cs="Times New Roman"/>
                      <w:kern w:val="0"/>
                      <w:sz w:val="20"/>
                      <w:szCs w:val="20"/>
                      <w:lang w:eastAsia="ru-RU"/>
                      <w14:ligatures w14:val="none"/>
                    </w:rPr>
                  </w:pPr>
                  <w:r>
                    <w:rPr>
                      <w:rFonts w:hint="default" w:ascii="Times New Roman" w:hAnsi="Times New Roman" w:eastAsia="Times New Roman" w:cs="Times New Roman"/>
                      <w:kern w:val="0"/>
                      <w:sz w:val="20"/>
                      <w:szCs w:val="20"/>
                      <w:lang w:eastAsia="ru-RU"/>
                      <w14:ligatures w14:val="none"/>
                    </w:rPr>
                    <w:t>Радионуклид</w:t>
                  </w:r>
                </w:p>
              </w:tc>
              <w:tc>
                <w:tcPr>
                  <w:tcW w:w="1722" w:type="dxa"/>
                  <w:vAlign w:val="center"/>
                </w:tcPr>
                <w:p w14:paraId="4129A4BA">
                  <w:pPr>
                    <w:tabs>
                      <w:tab w:val="right" w:pos="9923"/>
                    </w:tabs>
                    <w:spacing w:before="40" w:after="40"/>
                    <w:jc w:val="center"/>
                    <w:rPr>
                      <w:rFonts w:hint="default" w:ascii="Times New Roman" w:hAnsi="Times New Roman" w:eastAsia="Times New Roman" w:cs="Times New Roman"/>
                      <w:kern w:val="0"/>
                      <w:sz w:val="20"/>
                      <w:szCs w:val="20"/>
                      <w:lang w:eastAsia="ru-RU"/>
                      <w14:ligatures w14:val="none"/>
                    </w:rPr>
                  </w:pPr>
                  <w:r>
                    <w:rPr>
                      <w:rFonts w:hint="default" w:ascii="Times New Roman" w:hAnsi="Times New Roman" w:eastAsia="Times New Roman" w:cs="Times New Roman"/>
                      <w:kern w:val="0"/>
                      <w:sz w:val="20"/>
                      <w:szCs w:val="20"/>
                      <w:lang w:eastAsia="ru-RU"/>
                      <w14:ligatures w14:val="none"/>
                    </w:rPr>
                    <w:t xml:space="preserve">Америциевая </w:t>
                  </w:r>
                  <w:r>
                    <w:rPr>
                      <w:rFonts w:hint="default" w:ascii="Times New Roman" w:hAnsi="Times New Roman" w:eastAsia="Times New Roman" w:cs="Times New Roman"/>
                      <w:kern w:val="0"/>
                      <w:sz w:val="20"/>
                      <w:szCs w:val="20"/>
                      <w:lang w:eastAsia="ru-RU"/>
                      <w14:ligatures w14:val="none"/>
                    </w:rPr>
                    <w:br w:type="textWrapping"/>
                  </w:r>
                  <w:r>
                    <w:rPr>
                      <w:rFonts w:hint="default" w:ascii="Times New Roman" w:hAnsi="Times New Roman" w:eastAsia="Times New Roman" w:cs="Times New Roman"/>
                      <w:kern w:val="0"/>
                      <w:sz w:val="20"/>
                      <w:szCs w:val="20"/>
                      <w:lang w:eastAsia="ru-RU"/>
                      <w14:ligatures w14:val="none"/>
                    </w:rPr>
                    <w:t>частица</w:t>
                  </w:r>
                </w:p>
              </w:tc>
              <w:tc>
                <w:tcPr>
                  <w:tcW w:w="1722" w:type="dxa"/>
                  <w:vAlign w:val="center"/>
                </w:tcPr>
                <w:p w14:paraId="75A15B91">
                  <w:pPr>
                    <w:tabs>
                      <w:tab w:val="right" w:pos="9923"/>
                    </w:tabs>
                    <w:spacing w:before="40" w:after="40"/>
                    <w:jc w:val="center"/>
                    <w:rPr>
                      <w:rFonts w:hint="default" w:ascii="Times New Roman" w:hAnsi="Times New Roman" w:eastAsia="Times New Roman" w:cs="Times New Roman"/>
                      <w:kern w:val="0"/>
                      <w:sz w:val="20"/>
                      <w:szCs w:val="20"/>
                      <w:lang w:eastAsia="ru-RU"/>
                      <w14:ligatures w14:val="none"/>
                    </w:rPr>
                  </w:pPr>
                  <w:r>
                    <w:rPr>
                      <w:rFonts w:hint="default" w:ascii="Times New Roman" w:hAnsi="Times New Roman" w:eastAsia="Times New Roman" w:cs="Times New Roman"/>
                      <w:kern w:val="0"/>
                      <w:sz w:val="20"/>
                      <w:szCs w:val="20"/>
                      <w:lang w:eastAsia="ru-RU"/>
                      <w14:ligatures w14:val="none"/>
                    </w:rPr>
                    <w:t xml:space="preserve">Частица </w:t>
                  </w:r>
                  <w:r>
                    <w:rPr>
                      <w:rFonts w:hint="default" w:ascii="Times New Roman" w:hAnsi="Times New Roman" w:eastAsia="Times New Roman" w:cs="Times New Roman"/>
                      <w:kern w:val="0"/>
                      <w:sz w:val="20"/>
                      <w:szCs w:val="20"/>
                      <w:lang w:eastAsia="ru-RU"/>
                      <w14:ligatures w14:val="none"/>
                    </w:rPr>
                    <w:br w:type="textWrapping"/>
                  </w:r>
                  <w:r>
                    <w:rPr>
                      <w:rFonts w:hint="default" w:ascii="Times New Roman" w:hAnsi="Times New Roman" w:eastAsia="Times New Roman" w:cs="Times New Roman"/>
                      <w:kern w:val="0"/>
                      <w:sz w:val="20"/>
                      <w:szCs w:val="20"/>
                      <w:lang w:eastAsia="ru-RU"/>
                      <w14:ligatures w14:val="none"/>
                    </w:rPr>
                    <w:t>основного типа</w:t>
                  </w:r>
                </w:p>
              </w:tc>
            </w:tr>
            <w:tr w14:paraId="75B3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2" w:type="dxa"/>
                  <w:noWrap/>
                  <w:vAlign w:val="bottom"/>
                </w:tcPr>
                <w:p w14:paraId="7FF406B9">
                  <w:pPr>
                    <w:tabs>
                      <w:tab w:val="right" w:pos="9923"/>
                    </w:tabs>
                    <w:spacing w:before="40" w:after="40"/>
                    <w:jc w:val="center"/>
                    <w:rPr>
                      <w:rFonts w:hint="default" w:ascii="Times New Roman" w:hAnsi="Times New Roman" w:eastAsia="Times New Roman" w:cs="Times New Roman"/>
                      <w:kern w:val="0"/>
                      <w:sz w:val="20"/>
                      <w:szCs w:val="20"/>
                      <w:lang w:eastAsia="ru-RU"/>
                      <w14:ligatures w14:val="none"/>
                    </w:rPr>
                  </w:pPr>
                  <w:r>
                    <w:rPr>
                      <w:rFonts w:hint="default" w:ascii="Times New Roman" w:hAnsi="Times New Roman" w:eastAsia="Times New Roman" w:cs="Times New Roman"/>
                      <w:kern w:val="0"/>
                      <w:sz w:val="20"/>
                      <w:szCs w:val="20"/>
                      <w:vertAlign w:val="superscript"/>
                      <w:lang w:eastAsia="ru-RU"/>
                      <w14:ligatures w14:val="none"/>
                    </w:rPr>
                    <w:t>60</w:t>
                  </w:r>
                  <w:r>
                    <w:rPr>
                      <w:rFonts w:hint="default" w:ascii="Times New Roman" w:hAnsi="Times New Roman" w:eastAsia="Times New Roman" w:cs="Times New Roman"/>
                      <w:kern w:val="0"/>
                      <w:sz w:val="20"/>
                      <w:szCs w:val="20"/>
                      <w:lang w:eastAsia="ru-RU"/>
                      <w14:ligatures w14:val="none"/>
                    </w:rPr>
                    <w:t>Co</w:t>
                  </w:r>
                </w:p>
              </w:tc>
              <w:tc>
                <w:tcPr>
                  <w:tcW w:w="1722" w:type="dxa"/>
                  <w:vAlign w:val="bottom"/>
                </w:tcPr>
                <w:p w14:paraId="4FB2DCD8">
                  <w:pPr>
                    <w:tabs>
                      <w:tab w:val="right" w:pos="9923"/>
                    </w:tabs>
                    <w:spacing w:before="40" w:after="40"/>
                    <w:jc w:val="center"/>
                    <w:rPr>
                      <w:rFonts w:hint="default" w:ascii="Times New Roman" w:hAnsi="Times New Roman" w:eastAsia="Times New Roman" w:cs="Times New Roman"/>
                      <w:kern w:val="0"/>
                      <w:sz w:val="20"/>
                      <w:szCs w:val="20"/>
                      <w:lang w:eastAsia="ru-RU"/>
                      <w14:ligatures w14:val="none"/>
                    </w:rPr>
                  </w:pPr>
                  <w:r>
                    <w:rPr>
                      <w:rFonts w:hint="default" w:ascii="Times New Roman" w:hAnsi="Times New Roman" w:eastAsia="Times New Roman" w:cs="Times New Roman"/>
                      <w:kern w:val="0"/>
                      <w:sz w:val="20"/>
                      <w:szCs w:val="20"/>
                      <w:lang w:eastAsia="ru-RU"/>
                      <w14:ligatures w14:val="none"/>
                    </w:rPr>
                    <w:t>0,62(3)</w:t>
                  </w:r>
                </w:p>
              </w:tc>
              <w:tc>
                <w:tcPr>
                  <w:tcW w:w="1722" w:type="dxa"/>
                </w:tcPr>
                <w:p w14:paraId="1BCF2B0E">
                  <w:pPr>
                    <w:tabs>
                      <w:tab w:val="right" w:pos="9923"/>
                    </w:tabs>
                    <w:spacing w:before="40" w:after="40"/>
                    <w:jc w:val="center"/>
                    <w:rPr>
                      <w:rFonts w:hint="default" w:ascii="Times New Roman" w:hAnsi="Times New Roman" w:eastAsia="Times New Roman" w:cs="Times New Roman"/>
                      <w:kern w:val="0"/>
                      <w:sz w:val="20"/>
                      <w:szCs w:val="20"/>
                      <w:lang w:eastAsia="ru-RU"/>
                      <w14:ligatures w14:val="none"/>
                    </w:rPr>
                  </w:pPr>
                  <w:r>
                    <w:rPr>
                      <w:rFonts w:hint="default" w:ascii="Times New Roman" w:hAnsi="Times New Roman" w:eastAsia="Times New Roman" w:cs="Times New Roman"/>
                      <w:kern w:val="0"/>
                      <w:sz w:val="20"/>
                      <w:szCs w:val="20"/>
                      <w:lang w:eastAsia="ru-RU"/>
                      <w14:ligatures w14:val="none"/>
                    </w:rPr>
                    <w:t>–</w:t>
                  </w:r>
                </w:p>
              </w:tc>
            </w:tr>
            <w:tr w14:paraId="59B9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2" w:type="dxa"/>
                  <w:noWrap/>
                  <w:vAlign w:val="bottom"/>
                </w:tcPr>
                <w:p w14:paraId="7FF89C0F">
                  <w:pPr>
                    <w:tabs>
                      <w:tab w:val="right" w:pos="9923"/>
                    </w:tabs>
                    <w:spacing w:before="40" w:after="40"/>
                    <w:jc w:val="center"/>
                    <w:rPr>
                      <w:rFonts w:hint="default" w:ascii="Times New Roman" w:hAnsi="Times New Roman" w:eastAsia="Times New Roman" w:cs="Times New Roman"/>
                      <w:kern w:val="0"/>
                      <w:sz w:val="20"/>
                      <w:szCs w:val="20"/>
                      <w:lang w:eastAsia="ru-RU"/>
                      <w14:ligatures w14:val="none"/>
                    </w:rPr>
                  </w:pPr>
                  <w:r>
                    <w:rPr>
                      <w:rFonts w:hint="default" w:ascii="Times New Roman" w:hAnsi="Times New Roman" w:eastAsia="Times New Roman" w:cs="Times New Roman"/>
                      <w:kern w:val="0"/>
                      <w:sz w:val="20"/>
                      <w:szCs w:val="20"/>
                      <w:vertAlign w:val="superscript"/>
                      <w:lang w:eastAsia="ru-RU"/>
                      <w14:ligatures w14:val="none"/>
                    </w:rPr>
                    <w:t>137</w:t>
                  </w:r>
                  <w:r>
                    <w:rPr>
                      <w:rFonts w:hint="default" w:ascii="Times New Roman" w:hAnsi="Times New Roman" w:eastAsia="Times New Roman" w:cs="Times New Roman"/>
                      <w:kern w:val="0"/>
                      <w:sz w:val="20"/>
                      <w:szCs w:val="20"/>
                      <w:lang w:eastAsia="ru-RU"/>
                      <w14:ligatures w14:val="none"/>
                    </w:rPr>
                    <w:t>Cs</w:t>
                  </w:r>
                </w:p>
              </w:tc>
              <w:tc>
                <w:tcPr>
                  <w:tcW w:w="1722" w:type="dxa"/>
                  <w:vAlign w:val="bottom"/>
                </w:tcPr>
                <w:p w14:paraId="7F87DB77">
                  <w:pPr>
                    <w:tabs>
                      <w:tab w:val="right" w:pos="9923"/>
                    </w:tabs>
                    <w:spacing w:before="40" w:after="40"/>
                    <w:jc w:val="center"/>
                    <w:rPr>
                      <w:rFonts w:hint="default" w:ascii="Times New Roman" w:hAnsi="Times New Roman" w:eastAsia="Times New Roman" w:cs="Times New Roman"/>
                      <w:kern w:val="0"/>
                      <w:sz w:val="20"/>
                      <w:szCs w:val="20"/>
                      <w:lang w:eastAsia="ru-RU"/>
                      <w14:ligatures w14:val="none"/>
                    </w:rPr>
                  </w:pPr>
                  <w:r>
                    <w:rPr>
                      <w:rFonts w:hint="default" w:ascii="Times New Roman" w:hAnsi="Times New Roman" w:eastAsia="Times New Roman" w:cs="Times New Roman"/>
                      <w:kern w:val="0"/>
                      <w:sz w:val="20"/>
                      <w:szCs w:val="20"/>
                      <w:lang w:eastAsia="ru-RU"/>
                      <w14:ligatures w14:val="none"/>
                    </w:rPr>
                    <w:t>48(2)</w:t>
                  </w:r>
                </w:p>
              </w:tc>
              <w:tc>
                <w:tcPr>
                  <w:tcW w:w="1722" w:type="dxa"/>
                </w:tcPr>
                <w:p w14:paraId="19FB535A">
                  <w:pPr>
                    <w:tabs>
                      <w:tab w:val="right" w:pos="9923"/>
                    </w:tabs>
                    <w:spacing w:before="40" w:after="40"/>
                    <w:jc w:val="center"/>
                    <w:rPr>
                      <w:rFonts w:hint="default" w:ascii="Times New Roman" w:hAnsi="Times New Roman" w:eastAsia="Times New Roman" w:cs="Times New Roman"/>
                      <w:kern w:val="0"/>
                      <w:sz w:val="20"/>
                      <w:szCs w:val="20"/>
                      <w:lang w:eastAsia="ru-RU"/>
                      <w14:ligatures w14:val="none"/>
                    </w:rPr>
                  </w:pPr>
                  <w:r>
                    <w:rPr>
                      <w:rFonts w:hint="default" w:ascii="Times New Roman" w:hAnsi="Times New Roman" w:eastAsia="Times New Roman" w:cs="Times New Roman"/>
                      <w:kern w:val="0"/>
                      <w:sz w:val="20"/>
                      <w:szCs w:val="20"/>
                      <w:lang w:eastAsia="ru-RU"/>
                      <w14:ligatures w14:val="none"/>
                    </w:rPr>
                    <w:t>8,1(4)×10</w:t>
                  </w:r>
                  <w:r>
                    <w:rPr>
                      <w:rFonts w:hint="default" w:ascii="Times New Roman" w:hAnsi="Times New Roman" w:eastAsia="Times New Roman" w:cs="Times New Roman"/>
                      <w:kern w:val="0"/>
                      <w:sz w:val="20"/>
                      <w:szCs w:val="20"/>
                      <w:vertAlign w:val="superscript"/>
                      <w:lang w:eastAsia="ru-RU"/>
                      <w14:ligatures w14:val="none"/>
                    </w:rPr>
                    <w:t>3</w:t>
                  </w:r>
                </w:p>
              </w:tc>
            </w:tr>
            <w:tr w14:paraId="06D8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2" w:type="dxa"/>
                  <w:noWrap/>
                  <w:vAlign w:val="bottom"/>
                </w:tcPr>
                <w:p w14:paraId="3879EBD4">
                  <w:pPr>
                    <w:tabs>
                      <w:tab w:val="right" w:pos="9923"/>
                    </w:tabs>
                    <w:spacing w:before="40" w:after="40"/>
                    <w:jc w:val="center"/>
                    <w:rPr>
                      <w:rFonts w:hint="default" w:ascii="Times New Roman" w:hAnsi="Times New Roman" w:eastAsia="Times New Roman" w:cs="Times New Roman"/>
                      <w:kern w:val="0"/>
                      <w:sz w:val="20"/>
                      <w:szCs w:val="20"/>
                      <w:lang w:eastAsia="ru-RU"/>
                      <w14:ligatures w14:val="none"/>
                    </w:rPr>
                  </w:pPr>
                  <w:r>
                    <w:rPr>
                      <w:rFonts w:hint="default" w:ascii="Times New Roman" w:hAnsi="Times New Roman" w:eastAsia="Times New Roman" w:cs="Times New Roman"/>
                      <w:kern w:val="0"/>
                      <w:sz w:val="20"/>
                      <w:szCs w:val="20"/>
                      <w:vertAlign w:val="superscript"/>
                      <w:lang w:eastAsia="ru-RU"/>
                      <w14:ligatures w14:val="none"/>
                    </w:rPr>
                    <w:t>154</w:t>
                  </w:r>
                  <w:r>
                    <w:rPr>
                      <w:rFonts w:hint="default" w:ascii="Times New Roman" w:hAnsi="Times New Roman" w:eastAsia="Times New Roman" w:cs="Times New Roman"/>
                      <w:kern w:val="0"/>
                      <w:sz w:val="20"/>
                      <w:szCs w:val="20"/>
                      <w:lang w:eastAsia="ru-RU"/>
                      <w14:ligatures w14:val="none"/>
                    </w:rPr>
                    <w:t>Eu</w:t>
                  </w:r>
                </w:p>
              </w:tc>
              <w:tc>
                <w:tcPr>
                  <w:tcW w:w="1722" w:type="dxa"/>
                  <w:vAlign w:val="bottom"/>
                </w:tcPr>
                <w:p w14:paraId="3858E56E">
                  <w:pPr>
                    <w:tabs>
                      <w:tab w:val="right" w:pos="9923"/>
                    </w:tabs>
                    <w:spacing w:before="40" w:after="40"/>
                    <w:jc w:val="center"/>
                    <w:rPr>
                      <w:rFonts w:hint="default" w:ascii="Times New Roman" w:hAnsi="Times New Roman" w:eastAsia="Times New Roman" w:cs="Times New Roman"/>
                      <w:kern w:val="0"/>
                      <w:sz w:val="20"/>
                      <w:szCs w:val="20"/>
                      <w:lang w:eastAsia="ru-RU"/>
                      <w14:ligatures w14:val="none"/>
                    </w:rPr>
                  </w:pPr>
                  <w:r>
                    <w:rPr>
                      <w:rFonts w:hint="default" w:ascii="Times New Roman" w:hAnsi="Times New Roman" w:eastAsia="Times New Roman" w:cs="Times New Roman"/>
                      <w:kern w:val="0"/>
                      <w:sz w:val="20"/>
                      <w:szCs w:val="20"/>
                      <w:lang w:eastAsia="ru-RU"/>
                      <w14:ligatures w14:val="none"/>
                    </w:rPr>
                    <w:t>13,0(6)</w:t>
                  </w:r>
                </w:p>
              </w:tc>
              <w:tc>
                <w:tcPr>
                  <w:tcW w:w="1722" w:type="dxa"/>
                </w:tcPr>
                <w:p w14:paraId="45667664">
                  <w:pPr>
                    <w:tabs>
                      <w:tab w:val="right" w:pos="9923"/>
                    </w:tabs>
                    <w:spacing w:before="40" w:after="40"/>
                    <w:jc w:val="center"/>
                    <w:rPr>
                      <w:rFonts w:hint="default" w:ascii="Times New Roman" w:hAnsi="Times New Roman" w:eastAsia="Times New Roman" w:cs="Times New Roman"/>
                      <w:kern w:val="0"/>
                      <w:sz w:val="20"/>
                      <w:szCs w:val="20"/>
                      <w:lang w:eastAsia="ru-RU"/>
                      <w14:ligatures w14:val="none"/>
                    </w:rPr>
                  </w:pPr>
                  <w:r>
                    <w:rPr>
                      <w:rFonts w:hint="default" w:ascii="Times New Roman" w:hAnsi="Times New Roman" w:eastAsia="Times New Roman" w:cs="Times New Roman"/>
                      <w:kern w:val="0"/>
                      <w:sz w:val="20"/>
                      <w:szCs w:val="20"/>
                      <w:lang w:eastAsia="ru-RU"/>
                      <w14:ligatures w14:val="none"/>
                    </w:rPr>
                    <w:t>27(2)</w:t>
                  </w:r>
                </w:p>
              </w:tc>
            </w:tr>
            <w:tr w14:paraId="2520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2" w:type="dxa"/>
                  <w:noWrap/>
                  <w:vAlign w:val="bottom"/>
                </w:tcPr>
                <w:p w14:paraId="429026C7">
                  <w:pPr>
                    <w:tabs>
                      <w:tab w:val="right" w:pos="9923"/>
                    </w:tabs>
                    <w:spacing w:before="40" w:after="40"/>
                    <w:jc w:val="center"/>
                    <w:rPr>
                      <w:rFonts w:hint="default" w:ascii="Times New Roman" w:hAnsi="Times New Roman" w:eastAsia="Times New Roman" w:cs="Times New Roman"/>
                      <w:kern w:val="0"/>
                      <w:sz w:val="20"/>
                      <w:szCs w:val="20"/>
                      <w:lang w:eastAsia="ru-RU"/>
                      <w14:ligatures w14:val="none"/>
                    </w:rPr>
                  </w:pPr>
                  <w:r>
                    <w:rPr>
                      <w:rFonts w:hint="default" w:ascii="Times New Roman" w:hAnsi="Times New Roman" w:eastAsia="Times New Roman" w:cs="Times New Roman"/>
                      <w:kern w:val="0"/>
                      <w:sz w:val="20"/>
                      <w:szCs w:val="20"/>
                      <w:vertAlign w:val="superscript"/>
                      <w:lang w:eastAsia="ru-RU"/>
                      <w14:ligatures w14:val="none"/>
                    </w:rPr>
                    <w:t>155</w:t>
                  </w:r>
                  <w:r>
                    <w:rPr>
                      <w:rFonts w:hint="default" w:ascii="Times New Roman" w:hAnsi="Times New Roman" w:eastAsia="Times New Roman" w:cs="Times New Roman"/>
                      <w:kern w:val="0"/>
                      <w:sz w:val="20"/>
                      <w:szCs w:val="20"/>
                      <w:lang w:eastAsia="ru-RU"/>
                      <w14:ligatures w14:val="none"/>
                    </w:rPr>
                    <w:t>Eu</w:t>
                  </w:r>
                </w:p>
              </w:tc>
              <w:tc>
                <w:tcPr>
                  <w:tcW w:w="1722" w:type="dxa"/>
                  <w:vAlign w:val="bottom"/>
                </w:tcPr>
                <w:p w14:paraId="2F2C6933">
                  <w:pPr>
                    <w:tabs>
                      <w:tab w:val="right" w:pos="9923"/>
                    </w:tabs>
                    <w:spacing w:before="40" w:after="40"/>
                    <w:jc w:val="center"/>
                    <w:rPr>
                      <w:rFonts w:hint="default" w:ascii="Times New Roman" w:hAnsi="Times New Roman" w:eastAsia="Times New Roman" w:cs="Times New Roman"/>
                      <w:kern w:val="0"/>
                      <w:sz w:val="20"/>
                      <w:szCs w:val="20"/>
                      <w:lang w:eastAsia="ru-RU"/>
                      <w14:ligatures w14:val="none"/>
                    </w:rPr>
                  </w:pPr>
                  <w:r>
                    <w:rPr>
                      <w:rFonts w:hint="default" w:ascii="Times New Roman" w:hAnsi="Times New Roman" w:eastAsia="Times New Roman" w:cs="Times New Roman"/>
                      <w:kern w:val="0"/>
                      <w:sz w:val="20"/>
                      <w:szCs w:val="20"/>
                      <w:lang w:eastAsia="ru-RU"/>
                      <w14:ligatures w14:val="none"/>
                    </w:rPr>
                    <w:t>22(1)</w:t>
                  </w:r>
                </w:p>
              </w:tc>
              <w:tc>
                <w:tcPr>
                  <w:tcW w:w="1722" w:type="dxa"/>
                </w:tcPr>
                <w:p w14:paraId="55CC9940">
                  <w:pPr>
                    <w:tabs>
                      <w:tab w:val="right" w:pos="9923"/>
                    </w:tabs>
                    <w:spacing w:before="40" w:after="40"/>
                    <w:jc w:val="center"/>
                    <w:rPr>
                      <w:rFonts w:hint="default" w:ascii="Times New Roman" w:hAnsi="Times New Roman" w:eastAsia="Times New Roman" w:cs="Times New Roman"/>
                      <w:kern w:val="0"/>
                      <w:sz w:val="20"/>
                      <w:szCs w:val="20"/>
                      <w:lang w:eastAsia="ru-RU"/>
                      <w14:ligatures w14:val="none"/>
                    </w:rPr>
                  </w:pPr>
                  <w:r>
                    <w:rPr>
                      <w:rFonts w:hint="default" w:ascii="Times New Roman" w:hAnsi="Times New Roman" w:eastAsia="Times New Roman" w:cs="Times New Roman"/>
                      <w:kern w:val="0"/>
                      <w:sz w:val="20"/>
                      <w:szCs w:val="20"/>
                      <w:lang w:eastAsia="ru-RU"/>
                      <w14:ligatures w14:val="none"/>
                    </w:rPr>
                    <w:t>42(3)</w:t>
                  </w:r>
                </w:p>
              </w:tc>
            </w:tr>
            <w:tr w14:paraId="4DBE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2" w:type="dxa"/>
                  <w:noWrap/>
                  <w:vAlign w:val="bottom"/>
                </w:tcPr>
                <w:p w14:paraId="5A1D6070">
                  <w:pPr>
                    <w:tabs>
                      <w:tab w:val="right" w:pos="9923"/>
                    </w:tabs>
                    <w:spacing w:before="40" w:after="40"/>
                    <w:jc w:val="center"/>
                    <w:rPr>
                      <w:rFonts w:hint="default" w:ascii="Times New Roman" w:hAnsi="Times New Roman" w:eastAsia="Times New Roman" w:cs="Times New Roman"/>
                      <w:kern w:val="0"/>
                      <w:sz w:val="20"/>
                      <w:szCs w:val="20"/>
                      <w:lang w:eastAsia="ru-RU"/>
                      <w14:ligatures w14:val="none"/>
                    </w:rPr>
                  </w:pPr>
                  <w:r>
                    <w:rPr>
                      <w:rFonts w:hint="default" w:ascii="Times New Roman" w:hAnsi="Times New Roman" w:eastAsia="Times New Roman" w:cs="Times New Roman"/>
                      <w:kern w:val="0"/>
                      <w:sz w:val="20"/>
                      <w:szCs w:val="20"/>
                      <w:vertAlign w:val="superscript"/>
                      <w:lang w:eastAsia="ru-RU"/>
                      <w14:ligatures w14:val="none"/>
                    </w:rPr>
                    <w:t>241</w:t>
                  </w:r>
                  <w:r>
                    <w:rPr>
                      <w:rFonts w:hint="default" w:ascii="Times New Roman" w:hAnsi="Times New Roman" w:eastAsia="Times New Roman" w:cs="Times New Roman"/>
                      <w:kern w:val="0"/>
                      <w:sz w:val="20"/>
                      <w:szCs w:val="20"/>
                      <w:lang w:eastAsia="ru-RU"/>
                      <w14:ligatures w14:val="none"/>
                    </w:rPr>
                    <w:t>Am</w:t>
                  </w:r>
                </w:p>
              </w:tc>
              <w:tc>
                <w:tcPr>
                  <w:tcW w:w="1722" w:type="dxa"/>
                  <w:vAlign w:val="bottom"/>
                </w:tcPr>
                <w:p w14:paraId="34099110">
                  <w:pPr>
                    <w:tabs>
                      <w:tab w:val="right" w:pos="9923"/>
                    </w:tabs>
                    <w:spacing w:before="40" w:after="40"/>
                    <w:jc w:val="center"/>
                    <w:rPr>
                      <w:rFonts w:hint="default" w:ascii="Times New Roman" w:hAnsi="Times New Roman" w:eastAsia="Times New Roman" w:cs="Times New Roman"/>
                      <w:kern w:val="0"/>
                      <w:sz w:val="20"/>
                      <w:szCs w:val="20"/>
                      <w:lang w:eastAsia="ru-RU"/>
                      <w14:ligatures w14:val="none"/>
                    </w:rPr>
                  </w:pPr>
                  <w:r>
                    <w:rPr>
                      <w:rFonts w:hint="default" w:ascii="Times New Roman" w:hAnsi="Times New Roman" w:eastAsia="Times New Roman" w:cs="Times New Roman"/>
                      <w:kern w:val="0"/>
                      <w:sz w:val="20"/>
                      <w:szCs w:val="20"/>
                      <w:lang w:eastAsia="ru-RU"/>
                      <w14:ligatures w14:val="none"/>
                    </w:rPr>
                    <w:t>280(14)</w:t>
                  </w:r>
                </w:p>
              </w:tc>
              <w:tc>
                <w:tcPr>
                  <w:tcW w:w="1722" w:type="dxa"/>
                </w:tcPr>
                <w:p w14:paraId="6E0EEDA0">
                  <w:pPr>
                    <w:tabs>
                      <w:tab w:val="right" w:pos="9923"/>
                    </w:tabs>
                    <w:spacing w:before="40" w:after="40"/>
                    <w:jc w:val="center"/>
                    <w:rPr>
                      <w:rFonts w:hint="default" w:ascii="Times New Roman" w:hAnsi="Times New Roman" w:eastAsia="Times New Roman" w:cs="Times New Roman"/>
                      <w:kern w:val="0"/>
                      <w:sz w:val="20"/>
                      <w:szCs w:val="20"/>
                      <w:lang w:eastAsia="ru-RU"/>
                      <w14:ligatures w14:val="none"/>
                    </w:rPr>
                  </w:pPr>
                  <w:r>
                    <w:rPr>
                      <w:rFonts w:hint="default" w:ascii="Times New Roman" w:hAnsi="Times New Roman" w:eastAsia="Times New Roman" w:cs="Times New Roman"/>
                      <w:kern w:val="0"/>
                      <w:sz w:val="20"/>
                      <w:szCs w:val="20"/>
                      <w:lang w:eastAsia="ru-RU"/>
                      <w14:ligatures w14:val="none"/>
                    </w:rPr>
                    <w:t>372(18)</w:t>
                  </w:r>
                </w:p>
              </w:tc>
            </w:tr>
            <w:tr w14:paraId="27F7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2" w:type="dxa"/>
                  <w:noWrap/>
                  <w:vAlign w:val="bottom"/>
                </w:tcPr>
                <w:p w14:paraId="317007A6">
                  <w:pPr>
                    <w:tabs>
                      <w:tab w:val="right" w:pos="9923"/>
                    </w:tabs>
                    <w:spacing w:before="40" w:after="40"/>
                    <w:jc w:val="center"/>
                    <w:rPr>
                      <w:rFonts w:hint="default" w:ascii="Times New Roman" w:hAnsi="Times New Roman" w:eastAsia="Times New Roman" w:cs="Times New Roman"/>
                      <w:kern w:val="0"/>
                      <w:sz w:val="20"/>
                      <w:szCs w:val="20"/>
                      <w:lang w:eastAsia="ru-RU"/>
                      <w14:ligatures w14:val="none"/>
                    </w:rPr>
                  </w:pPr>
                  <w:r>
                    <w:rPr>
                      <w:rFonts w:hint="default" w:ascii="Times New Roman" w:hAnsi="Times New Roman" w:eastAsia="Times New Roman" w:cs="Times New Roman"/>
                      <w:kern w:val="0"/>
                      <w:sz w:val="20"/>
                      <w:szCs w:val="20"/>
                      <w:vertAlign w:val="superscript"/>
                      <w:lang w:eastAsia="ru-RU"/>
                      <w14:ligatures w14:val="none"/>
                    </w:rPr>
                    <w:t>243</w:t>
                  </w:r>
                  <w:r>
                    <w:rPr>
                      <w:rFonts w:hint="default" w:ascii="Times New Roman" w:hAnsi="Times New Roman" w:eastAsia="Times New Roman" w:cs="Times New Roman"/>
                      <w:kern w:val="0"/>
                      <w:sz w:val="20"/>
                      <w:szCs w:val="20"/>
                      <w:lang w:eastAsia="ru-RU"/>
                      <w14:ligatures w14:val="none"/>
                    </w:rPr>
                    <w:t>Am</w:t>
                  </w:r>
                </w:p>
              </w:tc>
              <w:tc>
                <w:tcPr>
                  <w:tcW w:w="1722" w:type="dxa"/>
                  <w:vAlign w:val="bottom"/>
                </w:tcPr>
                <w:p w14:paraId="31E2455F">
                  <w:pPr>
                    <w:tabs>
                      <w:tab w:val="right" w:pos="9923"/>
                    </w:tabs>
                    <w:spacing w:before="40" w:after="40"/>
                    <w:jc w:val="center"/>
                    <w:rPr>
                      <w:rFonts w:hint="default" w:ascii="Times New Roman" w:hAnsi="Times New Roman" w:eastAsia="Times New Roman" w:cs="Times New Roman"/>
                      <w:kern w:val="0"/>
                      <w:sz w:val="20"/>
                      <w:szCs w:val="20"/>
                      <w:lang w:eastAsia="ru-RU"/>
                      <w14:ligatures w14:val="none"/>
                    </w:rPr>
                  </w:pPr>
                  <w:r>
                    <w:rPr>
                      <w:rFonts w:hint="default" w:ascii="Times New Roman" w:hAnsi="Times New Roman" w:eastAsia="Times New Roman" w:cs="Times New Roman"/>
                      <w:kern w:val="0"/>
                      <w:sz w:val="20"/>
                      <w:szCs w:val="20"/>
                      <w:lang w:eastAsia="ru-RU"/>
                      <w14:ligatures w14:val="none"/>
                    </w:rPr>
                    <w:t>0,57(3)</w:t>
                  </w:r>
                </w:p>
              </w:tc>
              <w:tc>
                <w:tcPr>
                  <w:tcW w:w="1722" w:type="dxa"/>
                </w:tcPr>
                <w:p w14:paraId="508C0DB9">
                  <w:pPr>
                    <w:tabs>
                      <w:tab w:val="right" w:pos="9923"/>
                    </w:tabs>
                    <w:spacing w:before="40" w:after="40"/>
                    <w:jc w:val="center"/>
                    <w:rPr>
                      <w:rFonts w:hint="default" w:ascii="Times New Roman" w:hAnsi="Times New Roman" w:eastAsia="Times New Roman" w:cs="Times New Roman"/>
                      <w:kern w:val="0"/>
                      <w:sz w:val="20"/>
                      <w:szCs w:val="20"/>
                      <w:lang w:eastAsia="ru-RU"/>
                      <w14:ligatures w14:val="none"/>
                    </w:rPr>
                  </w:pPr>
                  <w:r>
                    <w:rPr>
                      <w:rFonts w:hint="default" w:ascii="Times New Roman" w:hAnsi="Times New Roman" w:eastAsia="Times New Roman" w:cs="Times New Roman"/>
                      <w:kern w:val="0"/>
                      <w:sz w:val="20"/>
                      <w:szCs w:val="20"/>
                      <w:lang w:eastAsia="ru-RU"/>
                      <w14:ligatures w14:val="none"/>
                    </w:rPr>
                    <w:t>0,46(4)</w:t>
                  </w:r>
                </w:p>
              </w:tc>
            </w:tr>
            <w:tr w14:paraId="3C91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2" w:type="dxa"/>
                  <w:noWrap/>
                  <w:vAlign w:val="bottom"/>
                </w:tcPr>
                <w:p w14:paraId="59016DEE">
                  <w:pPr>
                    <w:tabs>
                      <w:tab w:val="right" w:pos="9923"/>
                    </w:tabs>
                    <w:spacing w:before="40" w:after="40"/>
                    <w:jc w:val="center"/>
                    <w:rPr>
                      <w:rFonts w:hint="default" w:ascii="Times New Roman" w:hAnsi="Times New Roman" w:eastAsia="Times New Roman" w:cs="Times New Roman"/>
                      <w:kern w:val="0"/>
                      <w:sz w:val="20"/>
                      <w:szCs w:val="20"/>
                      <w:lang w:eastAsia="ru-RU"/>
                      <w14:ligatures w14:val="none"/>
                    </w:rPr>
                  </w:pPr>
                  <w:r>
                    <w:rPr>
                      <w:rFonts w:hint="default" w:ascii="Times New Roman" w:hAnsi="Times New Roman" w:eastAsia="Times New Roman" w:cs="Times New Roman"/>
                      <w:kern w:val="0"/>
                      <w:sz w:val="20"/>
                      <w:szCs w:val="20"/>
                      <w:vertAlign w:val="superscript"/>
                      <w:lang w:eastAsia="ru-RU"/>
                      <w14:ligatures w14:val="none"/>
                    </w:rPr>
                    <w:t>243</w:t>
                  </w:r>
                  <w:r>
                    <w:rPr>
                      <w:rFonts w:hint="default" w:ascii="Times New Roman" w:hAnsi="Times New Roman" w:eastAsia="Times New Roman" w:cs="Times New Roman"/>
                      <w:kern w:val="0"/>
                      <w:sz w:val="20"/>
                      <w:szCs w:val="20"/>
                      <w:lang w:eastAsia="ru-RU"/>
                      <w14:ligatures w14:val="none"/>
                    </w:rPr>
                    <w:t>Cm</w:t>
                  </w:r>
                </w:p>
              </w:tc>
              <w:tc>
                <w:tcPr>
                  <w:tcW w:w="1722" w:type="dxa"/>
                  <w:vAlign w:val="bottom"/>
                </w:tcPr>
                <w:p w14:paraId="26E32B04">
                  <w:pPr>
                    <w:tabs>
                      <w:tab w:val="right" w:pos="9923"/>
                    </w:tabs>
                    <w:spacing w:before="40" w:after="40"/>
                    <w:jc w:val="center"/>
                    <w:rPr>
                      <w:rFonts w:hint="default" w:ascii="Times New Roman" w:hAnsi="Times New Roman" w:eastAsia="Times New Roman" w:cs="Times New Roman"/>
                      <w:kern w:val="0"/>
                      <w:sz w:val="20"/>
                      <w:szCs w:val="20"/>
                      <w:lang w:val="en-US" w:eastAsia="ru-RU"/>
                      <w14:ligatures w14:val="none"/>
                    </w:rPr>
                  </w:pPr>
                  <w:r>
                    <w:rPr>
                      <w:rFonts w:hint="default" w:ascii="Times New Roman" w:hAnsi="Times New Roman" w:eastAsia="Times New Roman" w:cs="Times New Roman"/>
                      <w:kern w:val="0"/>
                      <w:sz w:val="20"/>
                      <w:szCs w:val="20"/>
                      <w:lang w:eastAsia="ru-RU"/>
                      <w14:ligatures w14:val="none"/>
                    </w:rPr>
                    <w:t>0,34</w:t>
                  </w:r>
                  <w:r>
                    <w:rPr>
                      <w:rFonts w:hint="default" w:ascii="Times New Roman" w:hAnsi="Times New Roman" w:eastAsia="Times New Roman" w:cs="Times New Roman"/>
                      <w:kern w:val="0"/>
                      <w:sz w:val="20"/>
                      <w:szCs w:val="20"/>
                      <w:lang w:val="en-US" w:eastAsia="ru-RU"/>
                      <w14:ligatures w14:val="none"/>
                    </w:rPr>
                    <w:t>(2)</w:t>
                  </w:r>
                </w:p>
              </w:tc>
              <w:tc>
                <w:tcPr>
                  <w:tcW w:w="1722" w:type="dxa"/>
                </w:tcPr>
                <w:p w14:paraId="73F5ECFA">
                  <w:pPr>
                    <w:tabs>
                      <w:tab w:val="right" w:pos="9923"/>
                    </w:tabs>
                    <w:spacing w:before="40" w:after="40"/>
                    <w:jc w:val="center"/>
                    <w:rPr>
                      <w:rFonts w:hint="default" w:ascii="Times New Roman" w:hAnsi="Times New Roman" w:eastAsia="Times New Roman" w:cs="Times New Roman"/>
                      <w:kern w:val="0"/>
                      <w:sz w:val="20"/>
                      <w:szCs w:val="20"/>
                      <w:lang w:val="en-US" w:eastAsia="ru-RU"/>
                      <w14:ligatures w14:val="none"/>
                    </w:rPr>
                  </w:pPr>
                  <w:r>
                    <w:rPr>
                      <w:rFonts w:hint="default" w:ascii="Times New Roman" w:hAnsi="Times New Roman" w:eastAsia="Times New Roman" w:cs="Times New Roman"/>
                      <w:kern w:val="0"/>
                      <w:sz w:val="20"/>
                      <w:szCs w:val="20"/>
                      <w:lang w:eastAsia="ru-RU"/>
                      <w14:ligatures w14:val="none"/>
                    </w:rPr>
                    <w:t>1,17</w:t>
                  </w:r>
                  <w:r>
                    <w:rPr>
                      <w:rFonts w:hint="default" w:ascii="Times New Roman" w:hAnsi="Times New Roman" w:eastAsia="Times New Roman" w:cs="Times New Roman"/>
                      <w:kern w:val="0"/>
                      <w:sz w:val="20"/>
                      <w:szCs w:val="20"/>
                      <w:lang w:val="en-US" w:eastAsia="ru-RU"/>
                      <w14:ligatures w14:val="none"/>
                    </w:rPr>
                    <w:t>(12)</w:t>
                  </w:r>
                </w:p>
              </w:tc>
            </w:tr>
            <w:tr w14:paraId="10A5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2" w:type="dxa"/>
                  <w:noWrap/>
                  <w:vAlign w:val="bottom"/>
                </w:tcPr>
                <w:p w14:paraId="25854B36">
                  <w:pPr>
                    <w:tabs>
                      <w:tab w:val="right" w:pos="9923"/>
                    </w:tabs>
                    <w:spacing w:before="40" w:after="40"/>
                    <w:jc w:val="center"/>
                    <w:rPr>
                      <w:rFonts w:hint="default" w:ascii="Times New Roman" w:hAnsi="Times New Roman" w:eastAsia="Times New Roman" w:cs="Times New Roman"/>
                      <w:kern w:val="0"/>
                      <w:sz w:val="20"/>
                      <w:szCs w:val="20"/>
                      <w:lang w:eastAsia="ru-RU"/>
                      <w14:ligatures w14:val="none"/>
                    </w:rPr>
                  </w:pPr>
                  <w:r>
                    <w:rPr>
                      <w:rFonts w:hint="default" w:ascii="Times New Roman" w:hAnsi="Times New Roman" w:eastAsia="Times New Roman" w:cs="Times New Roman"/>
                      <w:kern w:val="0"/>
                      <w:sz w:val="20"/>
                      <w:szCs w:val="20"/>
                      <w:vertAlign w:val="superscript"/>
                      <w:lang w:eastAsia="ru-RU"/>
                      <w14:ligatures w14:val="none"/>
                    </w:rPr>
                    <w:t>94</w:t>
                  </w:r>
                  <w:r>
                    <w:rPr>
                      <w:rFonts w:hint="default" w:ascii="Times New Roman" w:hAnsi="Times New Roman" w:eastAsia="Times New Roman" w:cs="Times New Roman"/>
                      <w:kern w:val="0"/>
                      <w:sz w:val="20"/>
                      <w:szCs w:val="20"/>
                      <w:lang w:eastAsia="ru-RU"/>
                      <w14:ligatures w14:val="none"/>
                    </w:rPr>
                    <w:t>Nb</w:t>
                  </w:r>
                </w:p>
              </w:tc>
              <w:tc>
                <w:tcPr>
                  <w:tcW w:w="1722" w:type="dxa"/>
                  <w:vAlign w:val="bottom"/>
                </w:tcPr>
                <w:p w14:paraId="05A32A17">
                  <w:pPr>
                    <w:tabs>
                      <w:tab w:val="right" w:pos="9923"/>
                    </w:tabs>
                    <w:spacing w:before="40" w:after="40"/>
                    <w:jc w:val="center"/>
                    <w:rPr>
                      <w:rFonts w:hint="default" w:ascii="Times New Roman" w:hAnsi="Times New Roman" w:eastAsia="Times New Roman" w:cs="Times New Roman"/>
                      <w:kern w:val="0"/>
                      <w:sz w:val="20"/>
                      <w:szCs w:val="20"/>
                      <w:lang w:val="en-US" w:eastAsia="ru-RU"/>
                      <w14:ligatures w14:val="none"/>
                    </w:rPr>
                  </w:pPr>
                  <w:r>
                    <w:rPr>
                      <w:rFonts w:hint="default" w:ascii="Times New Roman" w:hAnsi="Times New Roman" w:eastAsia="Times New Roman" w:cs="Times New Roman"/>
                      <w:kern w:val="0"/>
                      <w:sz w:val="20"/>
                      <w:szCs w:val="20"/>
                      <w:lang w:eastAsia="ru-RU"/>
                      <w14:ligatures w14:val="none"/>
                    </w:rPr>
                    <w:t>0,8</w:t>
                  </w:r>
                  <w:r>
                    <w:rPr>
                      <w:rFonts w:hint="default" w:ascii="Times New Roman" w:hAnsi="Times New Roman" w:eastAsia="Times New Roman" w:cs="Times New Roman"/>
                      <w:kern w:val="0"/>
                      <w:sz w:val="20"/>
                      <w:szCs w:val="20"/>
                      <w:lang w:val="en-US" w:eastAsia="ru-RU"/>
                      <w14:ligatures w14:val="none"/>
                    </w:rPr>
                    <w:t>0(4)</w:t>
                  </w:r>
                </w:p>
              </w:tc>
              <w:tc>
                <w:tcPr>
                  <w:tcW w:w="1722" w:type="dxa"/>
                </w:tcPr>
                <w:p w14:paraId="5F92752B">
                  <w:pPr>
                    <w:tabs>
                      <w:tab w:val="right" w:pos="9923"/>
                    </w:tabs>
                    <w:spacing w:before="40" w:after="40"/>
                    <w:jc w:val="center"/>
                    <w:rPr>
                      <w:rFonts w:hint="default" w:ascii="Times New Roman" w:hAnsi="Times New Roman" w:eastAsia="Times New Roman" w:cs="Times New Roman"/>
                      <w:kern w:val="0"/>
                      <w:sz w:val="20"/>
                      <w:szCs w:val="20"/>
                      <w:lang w:val="en-US" w:eastAsia="ru-RU"/>
                      <w14:ligatures w14:val="none"/>
                    </w:rPr>
                  </w:pPr>
                  <w:r>
                    <w:rPr>
                      <w:rFonts w:hint="default" w:ascii="Times New Roman" w:hAnsi="Times New Roman" w:eastAsia="Times New Roman" w:cs="Times New Roman"/>
                      <w:kern w:val="0"/>
                      <w:sz w:val="20"/>
                      <w:szCs w:val="20"/>
                      <w:lang w:eastAsia="ru-RU"/>
                      <w14:ligatures w14:val="none"/>
                    </w:rPr>
                    <w:t>1,46</w:t>
                  </w:r>
                  <w:r>
                    <w:rPr>
                      <w:rFonts w:hint="default" w:ascii="Times New Roman" w:hAnsi="Times New Roman" w:eastAsia="Times New Roman" w:cs="Times New Roman"/>
                      <w:kern w:val="0"/>
                      <w:sz w:val="20"/>
                      <w:szCs w:val="20"/>
                      <w:lang w:val="en-US" w:eastAsia="ru-RU"/>
                      <w14:ligatures w14:val="none"/>
                    </w:rPr>
                    <w:t>(15)</w:t>
                  </w:r>
                </w:p>
              </w:tc>
            </w:tr>
          </w:tbl>
          <w:p w14:paraId="4450F4A6">
            <w:pPr>
              <w:spacing w:line="247" w:lineRule="auto"/>
              <w:jc w:val="both"/>
              <w:rPr>
                <w:rFonts w:hint="default" w:ascii="Times New Roman" w:hAnsi="Times New Roman" w:eastAsia="Calibri" w:cs="Times New Roman"/>
                <w:spacing w:val="-4"/>
                <w:kern w:val="0"/>
                <w:sz w:val="24"/>
                <w:szCs w:val="24"/>
                <w:lang w:val="en-US"/>
                <w14:ligatures w14:val="none"/>
              </w:rPr>
            </w:pPr>
          </w:p>
        </w:tc>
      </w:tr>
    </w:tbl>
    <w:p w14:paraId="07978647">
      <w:pPr>
        <w:spacing w:line="235" w:lineRule="auto"/>
        <w:ind w:firstLine="454"/>
        <w:jc w:val="both"/>
        <w:rPr>
          <w:rFonts w:hint="default" w:ascii="Times New Roman" w:hAnsi="Times New Roman" w:eastAsia="Calibri" w:cs="Times New Roman"/>
          <w:spacing w:val="-6"/>
          <w:kern w:val="0"/>
          <w:sz w:val="24"/>
          <w:szCs w:val="24"/>
          <w14:ligatures w14:val="none"/>
        </w:rPr>
      </w:pPr>
      <w:r>
        <w:rPr>
          <w:rFonts w:hint="default" w:ascii="Times New Roman" w:hAnsi="Times New Roman" w:eastAsia="Calibri" w:cs="Times New Roman"/>
          <w:spacing w:val="-6"/>
          <w:kern w:val="0"/>
          <w:sz w:val="24"/>
          <w:szCs w:val="24"/>
          <w14:ligatures w14:val="none"/>
        </w:rPr>
        <w:t xml:space="preserve">В настоящей работе впервые выделен второй тип частиц – америциевый. В этих частицах активность </w:t>
      </w:r>
      <w:r>
        <w:rPr>
          <w:rFonts w:hint="default" w:ascii="Times New Roman" w:hAnsi="Times New Roman" w:eastAsia="Calibri" w:cs="Times New Roman"/>
          <w:spacing w:val="-6"/>
          <w:kern w:val="0"/>
          <w:sz w:val="24"/>
          <w:szCs w:val="24"/>
          <w:vertAlign w:val="superscript"/>
          <w14:ligatures w14:val="none"/>
        </w:rPr>
        <w:t>241</w:t>
      </w:r>
      <w:r>
        <w:rPr>
          <w:rFonts w:hint="default" w:ascii="Times New Roman" w:hAnsi="Times New Roman" w:eastAsia="Calibri" w:cs="Times New Roman"/>
          <w:spacing w:val="-6"/>
          <w:kern w:val="0"/>
          <w:sz w:val="24"/>
          <w:szCs w:val="24"/>
          <w14:ligatures w14:val="none"/>
        </w:rPr>
        <w:t xml:space="preserve">Am в 5–6 раз больше активности </w:t>
      </w:r>
      <w:r>
        <w:rPr>
          <w:rFonts w:hint="default" w:ascii="Times New Roman" w:hAnsi="Times New Roman" w:eastAsia="Calibri" w:cs="Times New Roman"/>
          <w:spacing w:val="-6"/>
          <w:kern w:val="0"/>
          <w:sz w:val="24"/>
          <w:szCs w:val="24"/>
          <w:vertAlign w:val="superscript"/>
          <w14:ligatures w14:val="none"/>
        </w:rPr>
        <w:t>137</w:t>
      </w:r>
      <w:r>
        <w:rPr>
          <w:rFonts w:hint="default" w:ascii="Times New Roman" w:hAnsi="Times New Roman" w:eastAsia="Calibri" w:cs="Times New Roman"/>
          <w:spacing w:val="-6"/>
          <w:kern w:val="0"/>
          <w:sz w:val="24"/>
          <w:szCs w:val="24"/>
          <w14:ligatures w14:val="none"/>
        </w:rPr>
        <w:t xml:space="preserve">Cs (см. рис. 7 и табл. 3). Активность всех остальных </w:t>
      </w:r>
      <w:r>
        <w:rPr>
          <w:rFonts w:hint="default" w:ascii="Times New Roman" w:hAnsi="Times New Roman" w:eastAsia="Calibri" w:cs="Times New Roman"/>
          <w:i/>
          <w:spacing w:val="-6"/>
          <w:kern w:val="0"/>
          <w:sz w:val="24"/>
          <w:szCs w:val="24"/>
          <w14:ligatures w14:val="none"/>
        </w:rPr>
        <w:sym w:font="Symbol" w:char="F067"/>
      </w:r>
      <w:r>
        <w:rPr>
          <w:rFonts w:hint="default" w:ascii="Times New Roman" w:hAnsi="Times New Roman" w:eastAsia="Calibri" w:cs="Times New Roman"/>
          <w:spacing w:val="-6"/>
          <w:kern w:val="0"/>
          <w:sz w:val="24"/>
          <w:szCs w:val="24"/>
          <w14:ligatures w14:val="none"/>
        </w:rPr>
        <w:t xml:space="preserve">-нуклидов по отношению к активности </w:t>
      </w:r>
      <w:r>
        <w:rPr>
          <w:rFonts w:hint="default" w:ascii="Times New Roman" w:hAnsi="Times New Roman" w:eastAsia="Calibri" w:cs="Times New Roman"/>
          <w:spacing w:val="-6"/>
          <w:kern w:val="0"/>
          <w:sz w:val="24"/>
          <w:szCs w:val="24"/>
          <w:vertAlign w:val="superscript"/>
          <w14:ligatures w14:val="none"/>
        </w:rPr>
        <w:t>241</w:t>
      </w:r>
      <w:r>
        <w:rPr>
          <w:rFonts w:hint="default" w:ascii="Times New Roman" w:hAnsi="Times New Roman" w:eastAsia="Calibri" w:cs="Times New Roman"/>
          <w:spacing w:val="-6"/>
          <w:kern w:val="0"/>
          <w:sz w:val="24"/>
          <w:szCs w:val="24"/>
          <w14:ligatures w14:val="none"/>
        </w:rPr>
        <w:t xml:space="preserve">Am аналогична, как и у горячих частиц первого типа. Выгорание топлива в этих частицах, определенное по активностям </w:t>
      </w:r>
      <w:r>
        <w:rPr>
          <w:rFonts w:hint="default" w:ascii="Times New Roman" w:hAnsi="Times New Roman" w:eastAsia="Calibri" w:cs="Times New Roman"/>
          <w:spacing w:val="-6"/>
          <w:kern w:val="0"/>
          <w:sz w:val="24"/>
          <w:szCs w:val="24"/>
          <w:vertAlign w:val="superscript"/>
          <w14:ligatures w14:val="none"/>
        </w:rPr>
        <w:t>154,155</w:t>
      </w:r>
      <w:r>
        <w:rPr>
          <w:rFonts w:hint="default" w:ascii="Times New Roman" w:hAnsi="Times New Roman" w:eastAsia="Calibri" w:cs="Times New Roman"/>
          <w:spacing w:val="-6"/>
          <w:kern w:val="0"/>
          <w:sz w:val="24"/>
          <w:szCs w:val="24"/>
          <w14:ligatures w14:val="none"/>
        </w:rPr>
        <w:t>Eu оказалось равным 11,9 </w:t>
      </w:r>
      <w:r>
        <w:rPr>
          <w:rFonts w:hint="default" w:ascii="Times New Roman" w:hAnsi="Times New Roman" w:eastAsia="Calibri" w:cs="Times New Roman"/>
          <w:spacing w:val="-6"/>
          <w:kern w:val="0"/>
          <w:sz w:val="24"/>
          <w:szCs w:val="24"/>
          <w14:ligatures w14:val="none"/>
        </w:rPr>
        <w:sym w:font="Symbol" w:char="F0B1"/>
      </w:r>
      <w:r>
        <w:rPr>
          <w:rFonts w:hint="default" w:ascii="Times New Roman" w:hAnsi="Times New Roman" w:eastAsia="Calibri" w:cs="Times New Roman"/>
          <w:spacing w:val="-6"/>
          <w:kern w:val="0"/>
          <w:sz w:val="24"/>
          <w:szCs w:val="24"/>
          <w14:ligatures w14:val="none"/>
        </w:rPr>
        <w:t xml:space="preserve"> 0,3 Мвт/сут тU, тогда как величины выгорания топлива в горячих частицах основного типа, в основном, варьируются в диапазоне 11,5–13,5 Мвт/сут т U </w:t>
      </w:r>
      <w:r>
        <w:rPr>
          <w:rFonts w:hint="default" w:ascii="Times New Roman" w:hAnsi="Times New Roman" w:eastAsia="Calibri" w:cs="Times New Roman"/>
          <w:color w:val="000000"/>
          <w:spacing w:val="-6"/>
          <w:kern w:val="0"/>
          <w:sz w:val="24"/>
          <w:szCs w:val="24"/>
          <w14:ligatures w14:val="none"/>
        </w:rPr>
        <w:t>[5, 25, 26]</w:t>
      </w:r>
      <w:r>
        <w:rPr>
          <w:rFonts w:hint="default" w:ascii="Times New Roman" w:hAnsi="Times New Roman" w:eastAsia="Calibri" w:cs="Times New Roman"/>
          <w:spacing w:val="-6"/>
          <w:kern w:val="0"/>
          <w:sz w:val="24"/>
          <w:szCs w:val="24"/>
          <w14:ligatures w14:val="none"/>
        </w:rPr>
        <w:t>.</w:t>
      </w:r>
    </w:p>
    <w:p w14:paraId="5B07069E">
      <w:pPr>
        <w:spacing w:line="235" w:lineRule="auto"/>
        <w:ind w:firstLine="454"/>
        <w:jc w:val="both"/>
        <w:rPr>
          <w:rFonts w:hint="default" w:ascii="Times New Roman" w:hAnsi="Times New Roman" w:eastAsia="Calibri" w:cs="Times New Roman"/>
          <w:color w:val="000000"/>
          <w:kern w:val="0"/>
          <w:sz w:val="24"/>
          <w:szCs w:val="24"/>
          <w14:ligatures w14:val="none"/>
        </w:rPr>
      </w:pPr>
      <w:r>
        <w:rPr>
          <w:rFonts w:hint="default" w:ascii="Times New Roman" w:hAnsi="Times New Roman" w:eastAsia="Calibri" w:cs="Times New Roman"/>
          <w:kern w:val="0"/>
          <w:sz w:val="24"/>
          <w:szCs w:val="24"/>
          <w14:ligatures w14:val="none"/>
        </w:rPr>
        <w:t xml:space="preserve">Также можно отметить, что </w:t>
      </w:r>
      <w:r>
        <w:rPr>
          <w:rFonts w:hint="default" w:ascii="Times New Roman" w:hAnsi="Times New Roman" w:eastAsia="Calibri" w:cs="Times New Roman"/>
          <w:color w:val="000000"/>
          <w:kern w:val="0"/>
          <w:sz w:val="24"/>
          <w:szCs w:val="24"/>
          <w14:ligatures w14:val="none"/>
        </w:rPr>
        <w:t xml:space="preserve">в частицах основного типа значительно изменилось соотношение </w:t>
      </w:r>
      <w:r>
        <w:rPr>
          <w:rFonts w:hint="default" w:ascii="Times New Roman" w:hAnsi="Times New Roman" w:eastAsia="Calibri" w:cs="Times New Roman"/>
          <w:color w:val="000000"/>
          <w:kern w:val="0"/>
          <w:sz w:val="24"/>
          <w:szCs w:val="24"/>
          <w:vertAlign w:val="superscript"/>
          <w14:ligatures w14:val="none"/>
        </w:rPr>
        <w:t>90</w:t>
      </w:r>
      <w:r>
        <w:rPr>
          <w:rFonts w:hint="default" w:ascii="Times New Roman" w:hAnsi="Times New Roman" w:eastAsia="Calibri" w:cs="Times New Roman"/>
          <w:color w:val="000000"/>
          <w:kern w:val="0"/>
          <w:sz w:val="24"/>
          <w:szCs w:val="24"/>
          <w14:ligatures w14:val="none"/>
        </w:rPr>
        <w:t>Sr/</w:t>
      </w:r>
      <w:r>
        <w:rPr>
          <w:rFonts w:hint="default" w:ascii="Times New Roman" w:hAnsi="Times New Roman" w:eastAsia="Calibri" w:cs="Times New Roman"/>
          <w:color w:val="000000"/>
          <w:kern w:val="0"/>
          <w:sz w:val="24"/>
          <w:szCs w:val="24"/>
          <w:vertAlign w:val="superscript"/>
          <w14:ligatures w14:val="none"/>
        </w:rPr>
        <w:t>137</w:t>
      </w:r>
      <w:r>
        <w:rPr>
          <w:rFonts w:hint="default" w:ascii="Times New Roman" w:hAnsi="Times New Roman" w:eastAsia="Calibri" w:cs="Times New Roman"/>
          <w:color w:val="000000"/>
          <w:kern w:val="0"/>
          <w:sz w:val="24"/>
          <w:szCs w:val="24"/>
          <w14:ligatures w14:val="none"/>
        </w:rPr>
        <w:t xml:space="preserve">Cs по сравнению с измерениями 2000-х годов. Если раньше оно было 0,7–1, то в настоящее время для многих частиц, отобранных вблизи и внутри четвертого энергоблока ЧАЭС, это соотношение стало 3–4, что возможно указывает на обеднение </w:t>
      </w:r>
      <w:r>
        <w:rPr>
          <w:rFonts w:hint="default" w:ascii="Times New Roman" w:hAnsi="Times New Roman" w:eastAsia="Calibri" w:cs="Times New Roman"/>
          <w:color w:val="000000"/>
          <w:kern w:val="0"/>
          <w:sz w:val="24"/>
          <w:szCs w:val="24"/>
          <w:vertAlign w:val="superscript"/>
          <w14:ligatures w14:val="none"/>
        </w:rPr>
        <w:t>137</w:t>
      </w:r>
      <w:r>
        <w:rPr>
          <w:rFonts w:hint="default" w:ascii="Times New Roman" w:hAnsi="Times New Roman" w:eastAsia="Calibri" w:cs="Times New Roman"/>
          <w:color w:val="000000"/>
          <w:kern w:val="0"/>
          <w:sz w:val="24"/>
          <w:szCs w:val="24"/>
          <w14:ligatures w14:val="none"/>
        </w:rPr>
        <w:t>Cs из-за процессов деструкции топливных частиц.</w:t>
      </w:r>
    </w:p>
    <w:p w14:paraId="3795B769">
      <w:pPr>
        <w:spacing w:line="235" w:lineRule="auto"/>
        <w:ind w:firstLine="454"/>
        <w:jc w:val="both"/>
        <w:rPr>
          <w:rFonts w:hint="default" w:ascii="Times New Roman" w:hAnsi="Times New Roman" w:eastAsia="Calibri" w:cs="Times New Roman"/>
          <w:spacing w:val="-4"/>
          <w:kern w:val="0"/>
          <w:sz w:val="24"/>
          <w:szCs w:val="24"/>
          <w14:ligatures w14:val="none"/>
        </w:rPr>
      </w:pPr>
      <w:r>
        <w:rPr>
          <w:rFonts w:hint="default" w:ascii="Times New Roman" w:hAnsi="Times New Roman" w:eastAsia="Calibri" w:cs="Times New Roman"/>
          <w:spacing w:val="-4"/>
          <w:kern w:val="0"/>
          <w:sz w:val="24"/>
          <w:szCs w:val="24"/>
          <w14:ligatures w14:val="none"/>
        </w:rPr>
        <w:t xml:space="preserve">В табл. 3–4 приведены результаты </w:t>
      </w:r>
      <w:r>
        <w:rPr>
          <w:rFonts w:hint="default" w:ascii="Times New Roman" w:hAnsi="Times New Roman" w:eastAsia="Calibri" w:cs="Times New Roman"/>
          <w:i/>
          <w:spacing w:val="-4"/>
          <w:kern w:val="0"/>
          <w:sz w:val="24"/>
          <w:szCs w:val="24"/>
          <w14:ligatures w14:val="none"/>
        </w:rPr>
        <w:sym w:font="Symbol" w:char="F067"/>
      </w:r>
      <w:r>
        <w:rPr>
          <w:rFonts w:hint="default" w:ascii="Times New Roman" w:hAnsi="Times New Roman" w:eastAsia="Calibri" w:cs="Times New Roman"/>
          <w:spacing w:val="-4"/>
          <w:kern w:val="0"/>
          <w:sz w:val="24"/>
          <w:szCs w:val="24"/>
          <w14:ligatures w14:val="none"/>
        </w:rPr>
        <w:t xml:space="preserve">- и </w:t>
      </w:r>
      <w:r>
        <w:rPr>
          <w:rFonts w:hint="default" w:ascii="Times New Roman" w:hAnsi="Times New Roman" w:eastAsia="Calibri" w:cs="Times New Roman"/>
          <w:i/>
          <w:spacing w:val="-4"/>
          <w:kern w:val="0"/>
          <w:sz w:val="24"/>
          <w:szCs w:val="24"/>
          <w14:ligatures w14:val="none"/>
        </w:rPr>
        <w:sym w:font="Symbol" w:char="F061"/>
      </w:r>
      <w:r>
        <w:rPr>
          <w:rFonts w:hint="default" w:ascii="Times New Roman" w:hAnsi="Times New Roman" w:eastAsia="Calibri" w:cs="Times New Roman"/>
          <w:spacing w:val="-4"/>
          <w:kern w:val="0"/>
          <w:sz w:val="24"/>
          <w:szCs w:val="24"/>
          <w14:ligatures w14:val="none"/>
        </w:rPr>
        <w:t xml:space="preserve">-спектроскопических исследований двух типов горячих частиц. </w:t>
      </w:r>
    </w:p>
    <w:p w14:paraId="05AA1316">
      <w:pPr>
        <w:spacing w:line="235" w:lineRule="auto"/>
        <w:ind w:firstLine="454"/>
        <w:jc w:val="both"/>
        <w:rPr>
          <w:rFonts w:hint="default" w:ascii="Times New Roman" w:hAnsi="Times New Roman" w:eastAsia="Calibri" w:cs="Times New Roman"/>
          <w:spacing w:val="-4"/>
          <w:kern w:val="0"/>
          <w:sz w:val="24"/>
          <w:szCs w:val="24"/>
          <w14:ligatures w14:val="none"/>
        </w:rPr>
      </w:pPr>
      <w:r>
        <w:rPr>
          <w:rFonts w:hint="default" w:ascii="Times New Roman" w:hAnsi="Times New Roman" w:eastAsia="Calibri" w:cs="Times New Roman"/>
          <w:spacing w:val="-4"/>
          <w:kern w:val="0"/>
          <w:sz w:val="24"/>
          <w:szCs w:val="24"/>
          <w14:ligatures w14:val="none"/>
        </w:rPr>
        <mc:AlternateContent>
          <mc:Choice Requires="wps">
            <w:drawing>
              <wp:anchor distT="0" distB="0" distL="71755" distR="71755" simplePos="0" relativeHeight="251661312" behindDoc="0" locked="0" layoutInCell="1" allowOverlap="1">
                <wp:simplePos x="0" y="0"/>
                <wp:positionH relativeFrom="margin">
                  <wp:align>right</wp:align>
                </wp:positionH>
                <wp:positionV relativeFrom="margin">
                  <wp:posOffset>5518150</wp:posOffset>
                </wp:positionV>
                <wp:extent cx="4354830" cy="2383790"/>
                <wp:effectExtent l="0" t="0" r="7620" b="16510"/>
                <wp:wrapSquare wrapText="bothSides"/>
                <wp:docPr id="979348205" name="Text Box 13"/>
                <wp:cNvGraphicFramePr/>
                <a:graphic xmlns:a="http://schemas.openxmlformats.org/drawingml/2006/main">
                  <a:graphicData uri="http://schemas.microsoft.com/office/word/2010/wordprocessingShape">
                    <wps:wsp>
                      <wps:cNvSpPr txBox="1"/>
                      <wps:spPr bwMode="auto">
                        <a:xfrm>
                          <a:off x="0" y="0"/>
                          <a:ext cx="4354830" cy="2383790"/>
                        </a:xfrm>
                        <a:prstGeom prst="rect">
                          <a:avLst/>
                        </a:prstGeom>
                        <a:solidFill>
                          <a:srgbClr val="FFFFFF"/>
                        </a:solidFill>
                        <a:ln>
                          <a:noFill/>
                        </a:ln>
                      </wps:spPr>
                      <wps:txbx>
                        <w:txbxContent>
                          <w:p w14:paraId="75E78C62">
                            <w:pPr>
                              <w:spacing w:line="247" w:lineRule="auto"/>
                              <w:ind w:left="57" w:right="57"/>
                              <w:jc w:val="center"/>
                              <w:rPr>
                                <w:sz w:val="22"/>
                              </w:rPr>
                            </w:pPr>
                            <w:r>
                              <w:rPr>
                                <w:sz w:val="22"/>
                                <w:lang w:eastAsia="ru-RU"/>
                              </w:rPr>
                              <w:drawing>
                                <wp:inline distT="0" distB="0" distL="0" distR="0">
                                  <wp:extent cx="4286250" cy="1611630"/>
                                  <wp:effectExtent l="12700" t="12700" r="6350" b="1270"/>
                                  <wp:docPr id="1626882087" name="Рисунок 8"/>
                                  <wp:cNvGraphicFramePr/>
                                  <a:graphic xmlns:a="http://schemas.openxmlformats.org/drawingml/2006/main">
                                    <a:graphicData uri="http://schemas.openxmlformats.org/drawingml/2006/picture">
                                      <pic:pic xmlns:pic="http://schemas.openxmlformats.org/drawingml/2006/picture">
                                        <pic:nvPicPr>
                                          <pic:cNvPr id="1626882087" name="Рисунок 8"/>
                                          <pic:cNvPicPr/>
                                        </pic:nvPicPr>
                                        <pic:blipFill>
                                          <a:blip r:embed="rId19">
                                            <a:extLst>
                                              <a:ext uri="{28A0092B-C50C-407E-A947-70E740481C1C}">
                                                <a14:useLocalDpi xmlns:a14="http://schemas.microsoft.com/office/drawing/2010/main" val="0"/>
                                              </a:ext>
                                            </a:extLst>
                                          </a:blip>
                                          <a:srcRect t="6255"/>
                                          <a:stretch>
                                            <a:fillRect/>
                                          </a:stretch>
                                        </pic:blipFill>
                                        <pic:spPr>
                                          <a:xfrm>
                                            <a:off x="0" y="0"/>
                                            <a:ext cx="4286250" cy="1611630"/>
                                          </a:xfrm>
                                          <a:prstGeom prst="rect">
                                            <a:avLst/>
                                          </a:prstGeom>
                                          <a:noFill/>
                                          <a:ln w="6350" cmpd="sng">
                                            <a:solidFill>
                                              <a:srgbClr val="000000"/>
                                            </a:solidFill>
                                            <a:miter lim="800000"/>
                                            <a:headEnd/>
                                            <a:tailEnd/>
                                          </a:ln>
                                          <a:effectLst/>
                                        </pic:spPr>
                                      </pic:pic>
                                    </a:graphicData>
                                  </a:graphic>
                                </wp:inline>
                              </w:drawing>
                            </w:r>
                          </w:p>
                          <w:p w14:paraId="4F01873C">
                            <w:pPr>
                              <w:spacing w:before="60" w:after="60" w:line="247" w:lineRule="auto"/>
                              <w:jc w:val="center"/>
                              <w:rPr>
                                <w:rFonts w:hint="default" w:ascii="Times New Roman" w:hAnsi="Times New Roman" w:cs="Times New Roman"/>
                                <w:spacing w:val="-4"/>
                                <w:sz w:val="20"/>
                                <w:szCs w:val="20"/>
                              </w:rPr>
                            </w:pPr>
                            <w:r>
                              <w:rPr>
                                <w:rFonts w:hint="default" w:ascii="Times New Roman" w:hAnsi="Times New Roman" w:cs="Times New Roman"/>
                                <w:b/>
                                <w:spacing w:val="-4"/>
                                <w:sz w:val="20"/>
                                <w:szCs w:val="20"/>
                              </w:rPr>
                              <w:t xml:space="preserve">Рис. 8. </w:t>
                            </w:r>
                            <w:r>
                              <w:rPr>
                                <w:rFonts w:hint="default" w:ascii="Times New Roman" w:hAnsi="Times New Roman" w:cs="Times New Roman"/>
                                <w:spacing w:val="-4"/>
                                <w:sz w:val="20"/>
                                <w:szCs w:val="20"/>
                              </w:rPr>
                              <w:t xml:space="preserve">Фрагмент γ-спектра горячих частиц чернобыльского происхождения в области </w:t>
                            </w:r>
                            <w:r>
                              <w:rPr>
                                <w:rFonts w:hint="default" w:ascii="Times New Roman" w:hAnsi="Times New Roman" w:cs="Times New Roman"/>
                                <w:i/>
                                <w:spacing w:val="-4"/>
                                <w:sz w:val="20"/>
                                <w:szCs w:val="20"/>
                              </w:rPr>
                              <w:t>K</w:t>
                            </w:r>
                            <w:r>
                              <w:rPr>
                                <w:rFonts w:hint="default" w:ascii="Times New Roman" w:hAnsi="Times New Roman" w:cs="Times New Roman"/>
                                <w:i/>
                                <w:spacing w:val="-4"/>
                                <w:sz w:val="20"/>
                                <w:szCs w:val="20"/>
                                <w:vertAlign w:val="subscript"/>
                              </w:rPr>
                              <w:t>x</w:t>
                            </w:r>
                            <w:r>
                              <w:rPr>
                                <w:rFonts w:hint="default" w:ascii="Times New Roman" w:hAnsi="Times New Roman" w:cs="Times New Roman"/>
                                <w:spacing w:val="-4"/>
                                <w:sz w:val="20"/>
                                <w:szCs w:val="20"/>
                              </w:rPr>
                              <w:t xml:space="preserve"> U</w:t>
                            </w:r>
                          </w:p>
                          <w:p w14:paraId="08ADD766">
                            <w:pPr>
                              <w:spacing w:before="60" w:after="60" w:line="247" w:lineRule="auto"/>
                              <w:jc w:val="center"/>
                              <w:rPr>
                                <w:rFonts w:hint="default" w:ascii="Times New Roman" w:hAnsi="Times New Roman" w:cs="Times New Roman"/>
                                <w:sz w:val="20"/>
                                <w:szCs w:val="20"/>
                                <w:lang w:val="en-US"/>
                              </w:rPr>
                            </w:pPr>
                            <w:r>
                              <w:rPr>
                                <w:rFonts w:hint="default" w:ascii="Times New Roman" w:hAnsi="Times New Roman" w:cs="Times New Roman"/>
                                <w:b/>
                                <w:sz w:val="20"/>
                                <w:szCs w:val="20"/>
                                <w:lang w:val="en-US"/>
                              </w:rPr>
                              <w:t xml:space="preserve">Fig. 8. </w:t>
                            </w:r>
                            <w:r>
                              <w:rPr>
                                <w:rFonts w:hint="default" w:ascii="Times New Roman" w:hAnsi="Times New Roman" w:cs="Times New Roman"/>
                                <w:sz w:val="20"/>
                                <w:szCs w:val="20"/>
                                <w:lang w:val="en-US"/>
                              </w:rPr>
                              <w:t xml:space="preserve">Fragment of the γ spectrum of hot particles of Chernobyl origin in the </w:t>
                            </w:r>
                            <w:r>
                              <w:rPr>
                                <w:rFonts w:hint="default" w:ascii="Times New Roman" w:hAnsi="Times New Roman" w:cs="Times New Roman"/>
                                <w:i/>
                                <w:sz w:val="20"/>
                                <w:szCs w:val="20"/>
                                <w:lang w:val="en-US"/>
                              </w:rPr>
                              <w:t>K</w:t>
                            </w:r>
                            <w:r>
                              <w:rPr>
                                <w:rFonts w:hint="default" w:ascii="Times New Roman" w:hAnsi="Times New Roman" w:cs="Times New Roman"/>
                                <w:i/>
                                <w:sz w:val="20"/>
                                <w:szCs w:val="20"/>
                                <w:vertAlign w:val="subscript"/>
                                <w:lang w:val="en-US"/>
                              </w:rPr>
                              <w:t>x</w:t>
                            </w:r>
                            <w:r>
                              <w:rPr>
                                <w:rFonts w:hint="default" w:ascii="Times New Roman" w:hAnsi="Times New Roman" w:cs="Times New Roman"/>
                                <w:sz w:val="20"/>
                                <w:szCs w:val="20"/>
                                <w:lang w:val="en-US"/>
                              </w:rPr>
                              <w:t xml:space="preserve"> U region</w:t>
                            </w:r>
                          </w:p>
                          <w:p w14:paraId="102D2C4A">
                            <w:pPr>
                              <w:spacing w:line="247" w:lineRule="auto"/>
                              <w:ind w:firstLine="454"/>
                              <w:jc w:val="both"/>
                              <w:rPr>
                                <w:lang w:val="en-US"/>
                              </w:rPr>
                            </w:pPr>
                          </w:p>
                        </w:txbxContent>
                      </wps:txbx>
                      <wps:bodyPr rot="0" vert="horz" wrap="square" lIns="0" tIns="0" rIns="0" bIns="0" anchor="t" anchorCtr="0" upright="1">
                        <a:noAutofit/>
                      </wps:bodyPr>
                    </wps:wsp>
                  </a:graphicData>
                </a:graphic>
              </wp:anchor>
            </w:drawing>
          </mc:Choice>
          <mc:Fallback>
            <w:pict>
              <v:shape id="Text Box 13" o:spid="_x0000_s1026" o:spt="202" type="#_x0000_t202" style="position:absolute;left:0pt;margin-top:434.5pt;height:187.7pt;width:342.9pt;mso-position-horizontal:right;mso-position-horizontal-relative:margin;mso-position-vertical-relative:margin;mso-wrap-distance-bottom:0pt;mso-wrap-distance-left:5.65pt;mso-wrap-distance-right:5.65pt;mso-wrap-distance-top:0pt;z-index:251661312;mso-width-relative:page;mso-height-relative:page;" fillcolor="#FFFFFF" filled="t" stroked="f" coordsize="21600,21600" o:gfxdata="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r1HUtgAAAAJAQAADwAAAAAAAAABACAAAAAiAAAAZHJzL2Rv&#10;d25yZXYueG1sUEsBAhQAFAAAAAgAh07iQCE24D0BAgAABwQAAA4AAAAAAAAAAQAgAAAAJwEAAGRy&#10;cy9lMm9Eb2MueG1sUEsFBgAAAAAGAAYAWQEAAJoFAAAAAA==&#10;">
                <v:fill on="t" focussize="0,0"/>
                <v:stroke on="f"/>
                <v:imagedata o:title=""/>
                <o:lock v:ext="edit" aspectratio="f"/>
                <v:textbox inset="0mm,0mm,0mm,0mm">
                  <w:txbxContent>
                    <w:p w14:paraId="75E78C62">
                      <w:pPr>
                        <w:spacing w:line="247" w:lineRule="auto"/>
                        <w:ind w:left="57" w:right="57"/>
                        <w:jc w:val="center"/>
                        <w:rPr>
                          <w:sz w:val="22"/>
                        </w:rPr>
                      </w:pPr>
                      <w:r>
                        <w:rPr>
                          <w:sz w:val="22"/>
                          <w:lang w:eastAsia="ru-RU"/>
                        </w:rPr>
                        <w:drawing>
                          <wp:inline distT="0" distB="0" distL="0" distR="0">
                            <wp:extent cx="4286250" cy="1611630"/>
                            <wp:effectExtent l="12700" t="12700" r="6350" b="1270"/>
                            <wp:docPr id="1626882087" name="Рисунок 8"/>
                            <wp:cNvGraphicFramePr/>
                            <a:graphic xmlns:a="http://schemas.openxmlformats.org/drawingml/2006/main">
                              <a:graphicData uri="http://schemas.openxmlformats.org/drawingml/2006/picture">
                                <pic:pic xmlns:pic="http://schemas.openxmlformats.org/drawingml/2006/picture">
                                  <pic:nvPicPr>
                                    <pic:cNvPr id="1626882087" name="Рисунок 8"/>
                                    <pic:cNvPicPr/>
                                  </pic:nvPicPr>
                                  <pic:blipFill>
                                    <a:blip r:embed="rId19">
                                      <a:extLst>
                                        <a:ext uri="{28A0092B-C50C-407E-A947-70E740481C1C}">
                                          <a14:useLocalDpi xmlns:a14="http://schemas.microsoft.com/office/drawing/2010/main" val="0"/>
                                        </a:ext>
                                      </a:extLst>
                                    </a:blip>
                                    <a:srcRect t="6255"/>
                                    <a:stretch>
                                      <a:fillRect/>
                                    </a:stretch>
                                  </pic:blipFill>
                                  <pic:spPr>
                                    <a:xfrm>
                                      <a:off x="0" y="0"/>
                                      <a:ext cx="4286250" cy="1611630"/>
                                    </a:xfrm>
                                    <a:prstGeom prst="rect">
                                      <a:avLst/>
                                    </a:prstGeom>
                                    <a:noFill/>
                                    <a:ln w="6350" cmpd="sng">
                                      <a:solidFill>
                                        <a:srgbClr val="000000"/>
                                      </a:solidFill>
                                      <a:miter lim="800000"/>
                                      <a:headEnd/>
                                      <a:tailEnd/>
                                    </a:ln>
                                    <a:effectLst/>
                                  </pic:spPr>
                                </pic:pic>
                              </a:graphicData>
                            </a:graphic>
                          </wp:inline>
                        </w:drawing>
                      </w:r>
                    </w:p>
                    <w:p w14:paraId="4F01873C">
                      <w:pPr>
                        <w:spacing w:before="60" w:after="60" w:line="247" w:lineRule="auto"/>
                        <w:jc w:val="center"/>
                        <w:rPr>
                          <w:rFonts w:hint="default" w:ascii="Times New Roman" w:hAnsi="Times New Roman" w:cs="Times New Roman"/>
                          <w:spacing w:val="-4"/>
                          <w:sz w:val="20"/>
                          <w:szCs w:val="20"/>
                        </w:rPr>
                      </w:pPr>
                      <w:r>
                        <w:rPr>
                          <w:rFonts w:hint="default" w:ascii="Times New Roman" w:hAnsi="Times New Roman" w:cs="Times New Roman"/>
                          <w:b/>
                          <w:spacing w:val="-4"/>
                          <w:sz w:val="20"/>
                          <w:szCs w:val="20"/>
                        </w:rPr>
                        <w:t xml:space="preserve">Рис. 8. </w:t>
                      </w:r>
                      <w:r>
                        <w:rPr>
                          <w:rFonts w:hint="default" w:ascii="Times New Roman" w:hAnsi="Times New Roman" w:cs="Times New Roman"/>
                          <w:spacing w:val="-4"/>
                          <w:sz w:val="20"/>
                          <w:szCs w:val="20"/>
                        </w:rPr>
                        <w:t xml:space="preserve">Фрагмент γ-спектра горячих частиц чернобыльского происхождения в области </w:t>
                      </w:r>
                      <w:r>
                        <w:rPr>
                          <w:rFonts w:hint="default" w:ascii="Times New Roman" w:hAnsi="Times New Roman" w:cs="Times New Roman"/>
                          <w:i/>
                          <w:spacing w:val="-4"/>
                          <w:sz w:val="20"/>
                          <w:szCs w:val="20"/>
                        </w:rPr>
                        <w:t>K</w:t>
                      </w:r>
                      <w:r>
                        <w:rPr>
                          <w:rFonts w:hint="default" w:ascii="Times New Roman" w:hAnsi="Times New Roman" w:cs="Times New Roman"/>
                          <w:i/>
                          <w:spacing w:val="-4"/>
                          <w:sz w:val="20"/>
                          <w:szCs w:val="20"/>
                          <w:vertAlign w:val="subscript"/>
                        </w:rPr>
                        <w:t>x</w:t>
                      </w:r>
                      <w:r>
                        <w:rPr>
                          <w:rFonts w:hint="default" w:ascii="Times New Roman" w:hAnsi="Times New Roman" w:cs="Times New Roman"/>
                          <w:spacing w:val="-4"/>
                          <w:sz w:val="20"/>
                          <w:szCs w:val="20"/>
                        </w:rPr>
                        <w:t xml:space="preserve"> U</w:t>
                      </w:r>
                    </w:p>
                    <w:p w14:paraId="08ADD766">
                      <w:pPr>
                        <w:spacing w:before="60" w:after="60" w:line="247" w:lineRule="auto"/>
                        <w:jc w:val="center"/>
                        <w:rPr>
                          <w:rFonts w:hint="default" w:ascii="Times New Roman" w:hAnsi="Times New Roman" w:cs="Times New Roman"/>
                          <w:sz w:val="20"/>
                          <w:szCs w:val="20"/>
                          <w:lang w:val="en-US"/>
                        </w:rPr>
                      </w:pPr>
                      <w:r>
                        <w:rPr>
                          <w:rFonts w:hint="default" w:ascii="Times New Roman" w:hAnsi="Times New Roman" w:cs="Times New Roman"/>
                          <w:b/>
                          <w:sz w:val="20"/>
                          <w:szCs w:val="20"/>
                          <w:lang w:val="en-US"/>
                        </w:rPr>
                        <w:t xml:space="preserve">Fig. 8. </w:t>
                      </w:r>
                      <w:r>
                        <w:rPr>
                          <w:rFonts w:hint="default" w:ascii="Times New Roman" w:hAnsi="Times New Roman" w:cs="Times New Roman"/>
                          <w:sz w:val="20"/>
                          <w:szCs w:val="20"/>
                          <w:lang w:val="en-US"/>
                        </w:rPr>
                        <w:t xml:space="preserve">Fragment of the γ spectrum of hot particles of Chernobyl origin in the </w:t>
                      </w:r>
                      <w:r>
                        <w:rPr>
                          <w:rFonts w:hint="default" w:ascii="Times New Roman" w:hAnsi="Times New Roman" w:cs="Times New Roman"/>
                          <w:i/>
                          <w:sz w:val="20"/>
                          <w:szCs w:val="20"/>
                          <w:lang w:val="en-US"/>
                        </w:rPr>
                        <w:t>K</w:t>
                      </w:r>
                      <w:r>
                        <w:rPr>
                          <w:rFonts w:hint="default" w:ascii="Times New Roman" w:hAnsi="Times New Roman" w:cs="Times New Roman"/>
                          <w:i/>
                          <w:sz w:val="20"/>
                          <w:szCs w:val="20"/>
                          <w:vertAlign w:val="subscript"/>
                          <w:lang w:val="en-US"/>
                        </w:rPr>
                        <w:t>x</w:t>
                      </w:r>
                      <w:r>
                        <w:rPr>
                          <w:rFonts w:hint="default" w:ascii="Times New Roman" w:hAnsi="Times New Roman" w:cs="Times New Roman"/>
                          <w:sz w:val="20"/>
                          <w:szCs w:val="20"/>
                          <w:lang w:val="en-US"/>
                        </w:rPr>
                        <w:t xml:space="preserve"> U region</w:t>
                      </w:r>
                    </w:p>
                    <w:p w14:paraId="102D2C4A">
                      <w:pPr>
                        <w:spacing w:line="247" w:lineRule="auto"/>
                        <w:ind w:firstLine="454"/>
                        <w:jc w:val="both"/>
                        <w:rPr>
                          <w:lang w:val="en-US"/>
                        </w:rPr>
                      </w:pPr>
                    </w:p>
                  </w:txbxContent>
                </v:textbox>
                <w10:wrap type="square"/>
              </v:shape>
            </w:pict>
          </mc:Fallback>
        </mc:AlternateContent>
      </w:r>
      <w:r>
        <w:rPr>
          <w:rFonts w:hint="default" w:ascii="Times New Roman" w:hAnsi="Times New Roman" w:eastAsia="Calibri" w:cs="Times New Roman"/>
          <w:spacing w:val="-4"/>
          <w:kern w:val="0"/>
          <w:sz w:val="24"/>
          <w:szCs w:val="24"/>
          <w14:ligatures w14:val="none"/>
        </w:rPr>
        <w:t xml:space="preserve">Кроме того, различные образцы горячих частиц основного типа можно разделить на две большие группы, характеризующиеся различным выходом </w:t>
      </w:r>
      <w:r>
        <w:rPr>
          <w:rFonts w:hint="default" w:ascii="Times New Roman" w:hAnsi="Times New Roman" w:eastAsia="Calibri" w:cs="Times New Roman"/>
          <w:i/>
          <w:spacing w:val="-4"/>
          <w:kern w:val="0"/>
          <w:sz w:val="24"/>
          <w:szCs w:val="24"/>
          <w14:ligatures w14:val="none"/>
        </w:rPr>
        <w:t>K</w:t>
      </w:r>
      <w:r>
        <w:rPr>
          <w:rFonts w:hint="default" w:ascii="Times New Roman" w:hAnsi="Times New Roman" w:eastAsia="Calibri" w:cs="Times New Roman"/>
          <w:i/>
          <w:spacing w:val="-4"/>
          <w:kern w:val="0"/>
          <w:sz w:val="24"/>
          <w:szCs w:val="24"/>
          <w:vertAlign w:val="subscript"/>
          <w14:ligatures w14:val="none"/>
        </w:rPr>
        <w:t>x</w:t>
      </w:r>
      <w:r>
        <w:rPr>
          <w:rFonts w:hint="default" w:ascii="Times New Roman" w:hAnsi="Times New Roman" w:eastAsia="Calibri" w:cs="Times New Roman"/>
          <w:spacing w:val="-4"/>
          <w:kern w:val="0"/>
          <w:sz w:val="24"/>
          <w:szCs w:val="24"/>
          <w14:ligatures w14:val="none"/>
        </w:rPr>
        <w:t xml:space="preserve"> U. </w:t>
      </w:r>
    </w:p>
    <w:p w14:paraId="68AAE198">
      <w:pPr>
        <w:spacing w:line="235" w:lineRule="auto"/>
        <w:ind w:firstLine="454"/>
        <w:jc w:val="both"/>
        <w:rPr>
          <w:rFonts w:hint="default" w:ascii="Times New Roman" w:hAnsi="Times New Roman" w:eastAsia="Calibri" w:cs="Times New Roman"/>
          <w:spacing w:val="-6"/>
          <w:kern w:val="0"/>
          <w:sz w:val="24"/>
          <w:szCs w:val="24"/>
          <w14:ligatures w14:val="none"/>
        </w:rPr>
      </w:pPr>
      <w:r>
        <w:rPr>
          <w:rFonts w:hint="default" w:ascii="Times New Roman" w:hAnsi="Times New Roman" w:eastAsia="Calibri" w:cs="Times New Roman"/>
          <w:spacing w:val="-6"/>
          <w:kern w:val="0"/>
          <w:sz w:val="24"/>
          <w:szCs w:val="24"/>
          <w14:ligatures w14:val="none"/>
        </w:rPr>
        <w:t xml:space="preserve">На рис. 8 приведены характерные спектры таких образцов в области 80–130 кэВ. Сравнивая с интенсивностью </w:t>
      </w:r>
      <w:r>
        <w:rPr>
          <w:rFonts w:hint="default" w:ascii="Times New Roman" w:hAnsi="Times New Roman" w:eastAsia="Calibri" w:cs="Times New Roman"/>
          <w:i/>
          <w:spacing w:val="-6"/>
          <w:kern w:val="0"/>
          <w:sz w:val="24"/>
          <w:szCs w:val="24"/>
          <w14:ligatures w14:val="none"/>
        </w:rPr>
        <w:t xml:space="preserve">γ </w:t>
      </w:r>
      <w:r>
        <w:rPr>
          <w:rFonts w:hint="default" w:ascii="Times New Roman" w:hAnsi="Times New Roman" w:eastAsia="Calibri" w:cs="Times New Roman"/>
          <w:spacing w:val="-6"/>
          <w:kern w:val="0"/>
          <w:sz w:val="24"/>
          <w:szCs w:val="24"/>
          <w14:ligatures w14:val="none"/>
        </w:rPr>
        <w:t xml:space="preserve">105 кэВ </w:t>
      </w:r>
      <w:r>
        <w:rPr>
          <w:rFonts w:hint="default" w:ascii="Times New Roman" w:hAnsi="Times New Roman" w:eastAsia="Calibri" w:cs="Times New Roman"/>
          <w:spacing w:val="-6"/>
          <w:kern w:val="0"/>
          <w:sz w:val="24"/>
          <w:szCs w:val="24"/>
          <w:vertAlign w:val="superscript"/>
          <w14:ligatures w14:val="none"/>
        </w:rPr>
        <w:t>155</w:t>
      </w:r>
      <w:r>
        <w:rPr>
          <w:rFonts w:hint="default" w:ascii="Times New Roman" w:hAnsi="Times New Roman" w:eastAsia="Calibri" w:cs="Times New Roman"/>
          <w:spacing w:val="-6"/>
          <w:kern w:val="0"/>
          <w:sz w:val="24"/>
          <w:szCs w:val="24"/>
          <w14:ligatures w14:val="none"/>
        </w:rPr>
        <w:t xml:space="preserve">Eu, в одних горячих частицах имеет место выход </w:t>
      </w:r>
      <w:r>
        <w:rPr>
          <w:rFonts w:hint="default" w:ascii="Times New Roman" w:hAnsi="Times New Roman" w:eastAsia="Calibri" w:cs="Times New Roman"/>
          <w:i/>
          <w:spacing w:val="-6"/>
          <w:kern w:val="0"/>
          <w:sz w:val="24"/>
          <w:szCs w:val="24"/>
          <w14:ligatures w14:val="none"/>
        </w:rPr>
        <w:t>K</w:t>
      </w:r>
      <w:r>
        <w:rPr>
          <w:rFonts w:hint="default" w:ascii="Times New Roman" w:hAnsi="Times New Roman" w:eastAsia="Calibri" w:cs="Times New Roman"/>
          <w:i/>
          <w:spacing w:val="-6"/>
          <w:kern w:val="0"/>
          <w:sz w:val="24"/>
          <w:szCs w:val="24"/>
          <w:vertAlign w:val="subscript"/>
          <w14:ligatures w14:val="none"/>
        </w:rPr>
        <w:t>x</w:t>
      </w:r>
      <w:r>
        <w:rPr>
          <w:rFonts w:hint="default" w:ascii="Times New Roman" w:hAnsi="Times New Roman" w:eastAsia="Calibri" w:cs="Times New Roman"/>
          <w:spacing w:val="-6"/>
          <w:kern w:val="0"/>
          <w:sz w:val="24"/>
          <w:szCs w:val="24"/>
          <w14:ligatures w14:val="none"/>
        </w:rPr>
        <w:t xml:space="preserve"> U на 2 порядка больше выхода </w:t>
      </w:r>
      <w:r>
        <w:rPr>
          <w:rFonts w:hint="default" w:ascii="Times New Roman" w:hAnsi="Times New Roman" w:eastAsia="Calibri" w:cs="Times New Roman"/>
          <w:spacing w:val="-6"/>
          <w:kern w:val="0"/>
          <w:sz w:val="24"/>
          <w:szCs w:val="24"/>
          <w:vertAlign w:val="superscript"/>
          <w14:ligatures w14:val="none"/>
        </w:rPr>
        <w:t>155</w:t>
      </w:r>
      <w:r>
        <w:rPr>
          <w:rFonts w:hint="default" w:ascii="Times New Roman" w:hAnsi="Times New Roman" w:eastAsia="Calibri" w:cs="Times New Roman"/>
          <w:spacing w:val="-6"/>
          <w:kern w:val="0"/>
          <w:sz w:val="24"/>
          <w:szCs w:val="24"/>
          <w14:ligatures w14:val="none"/>
        </w:rPr>
        <w:t xml:space="preserve">Eu. Во втором типе выход </w:t>
      </w:r>
      <w:r>
        <w:rPr>
          <w:rFonts w:hint="default" w:ascii="Times New Roman" w:hAnsi="Times New Roman" w:eastAsia="Calibri" w:cs="Times New Roman"/>
          <w:i/>
          <w:spacing w:val="-6"/>
          <w:kern w:val="0"/>
          <w:sz w:val="24"/>
          <w:szCs w:val="24"/>
          <w14:ligatures w14:val="none"/>
        </w:rPr>
        <w:t>K</w:t>
      </w:r>
      <w:r>
        <w:rPr>
          <w:rFonts w:hint="default" w:ascii="Times New Roman" w:hAnsi="Times New Roman" w:eastAsia="Calibri" w:cs="Times New Roman"/>
          <w:i/>
          <w:spacing w:val="-6"/>
          <w:kern w:val="0"/>
          <w:sz w:val="24"/>
          <w:szCs w:val="24"/>
          <w:vertAlign w:val="subscript"/>
          <w14:ligatures w14:val="none"/>
        </w:rPr>
        <w:t>x</w:t>
      </w:r>
      <w:r>
        <w:rPr>
          <w:rFonts w:hint="default" w:ascii="Times New Roman" w:hAnsi="Times New Roman" w:eastAsia="Calibri" w:cs="Times New Roman"/>
          <w:spacing w:val="-6"/>
          <w:kern w:val="0"/>
          <w:sz w:val="24"/>
          <w:szCs w:val="24"/>
          <w14:ligatures w14:val="none"/>
        </w:rPr>
        <w:t xml:space="preserve"> U соизмерим с выходом </w:t>
      </w:r>
      <w:r>
        <w:rPr>
          <w:rFonts w:hint="default" w:ascii="Times New Roman" w:hAnsi="Times New Roman" w:eastAsia="Calibri" w:cs="Times New Roman"/>
          <w:spacing w:val="-6"/>
          <w:kern w:val="0"/>
          <w:sz w:val="24"/>
          <w:szCs w:val="24"/>
          <w:vertAlign w:val="superscript"/>
          <w14:ligatures w14:val="none"/>
        </w:rPr>
        <w:t>155</w:t>
      </w:r>
      <w:r>
        <w:rPr>
          <w:rFonts w:hint="default" w:ascii="Times New Roman" w:hAnsi="Times New Roman" w:eastAsia="Calibri" w:cs="Times New Roman"/>
          <w:spacing w:val="-6"/>
          <w:kern w:val="0"/>
          <w:sz w:val="24"/>
          <w:szCs w:val="24"/>
          <w14:ligatures w14:val="none"/>
        </w:rPr>
        <w:t xml:space="preserve">Eu. При этом удельная активность </w:t>
      </w:r>
      <w:r>
        <w:rPr>
          <w:rFonts w:hint="default" w:ascii="Times New Roman" w:hAnsi="Times New Roman" w:eastAsia="Calibri" w:cs="Times New Roman"/>
          <w:spacing w:val="-6"/>
          <w:kern w:val="0"/>
          <w:sz w:val="24"/>
          <w:szCs w:val="24"/>
          <w:vertAlign w:val="superscript"/>
          <w14:ligatures w14:val="none"/>
        </w:rPr>
        <w:t>241</w:t>
      </w:r>
      <w:r>
        <w:rPr>
          <w:rFonts w:hint="default" w:ascii="Times New Roman" w:hAnsi="Times New Roman" w:eastAsia="Calibri" w:cs="Times New Roman"/>
          <w:spacing w:val="-6"/>
          <w:kern w:val="0"/>
          <w:sz w:val="24"/>
          <w:szCs w:val="24"/>
          <w:lang w:val="en-US"/>
          <w14:ligatures w14:val="none"/>
        </w:rPr>
        <w:t>Am</w:t>
      </w:r>
      <w:r>
        <w:rPr>
          <w:rFonts w:hint="default" w:ascii="Times New Roman" w:hAnsi="Times New Roman" w:eastAsia="Calibri" w:cs="Times New Roman"/>
          <w:spacing w:val="-6"/>
          <w:kern w:val="0"/>
          <w:sz w:val="24"/>
          <w:szCs w:val="24"/>
          <w14:ligatures w14:val="none"/>
        </w:rPr>
        <w:t xml:space="preserve"> совпадает в пределах 30–40%.</w:t>
      </w:r>
    </w:p>
    <w:p w14:paraId="7E9D83AB">
      <w:pPr>
        <w:spacing w:line="235" w:lineRule="auto"/>
        <w:ind w:firstLine="454"/>
        <w:jc w:val="both"/>
        <w:rPr>
          <w:rFonts w:hint="default" w:ascii="Times New Roman" w:hAnsi="Times New Roman" w:eastAsia="Calibri" w:cs="Times New Roman"/>
          <w:spacing w:val="-6"/>
          <w:kern w:val="0"/>
          <w:sz w:val="24"/>
          <w:szCs w:val="24"/>
          <w14:ligatures w14:val="none"/>
        </w:rPr>
      </w:pPr>
      <w:r>
        <w:rPr>
          <w:rFonts w:hint="default" w:ascii="Times New Roman" w:hAnsi="Times New Roman" w:eastAsia="Calibri" w:cs="Times New Roman"/>
          <w:spacing w:val="-6"/>
          <w:kern w:val="0"/>
          <w:sz w:val="24"/>
          <w:szCs w:val="24"/>
          <w14:ligatures w14:val="none"/>
        </w:rPr>
        <w:t xml:space="preserve">Также в работе были выделены горячие частицы с различным выходом </w:t>
      </w:r>
      <w:r>
        <w:rPr>
          <w:rFonts w:hint="default" w:ascii="Times New Roman" w:hAnsi="Times New Roman" w:eastAsia="Calibri" w:cs="Times New Roman"/>
          <w:i/>
          <w:iCs/>
          <w:spacing w:val="-6"/>
          <w:kern w:val="0"/>
          <w:sz w:val="24"/>
          <w:szCs w:val="24"/>
          <w14:ligatures w14:val="none"/>
        </w:rPr>
        <w:t>K</w:t>
      </w:r>
      <w:r>
        <w:rPr>
          <w:rFonts w:hint="default" w:ascii="Times New Roman" w:hAnsi="Times New Roman" w:eastAsia="Calibri" w:cs="Times New Roman"/>
          <w:i/>
          <w:spacing w:val="-6"/>
          <w:kern w:val="0"/>
          <w:sz w:val="24"/>
          <w:szCs w:val="24"/>
          <w:vertAlign w:val="subscript"/>
          <w14:ligatures w14:val="none"/>
        </w:rPr>
        <w:t>x</w:t>
      </w:r>
      <w:r>
        <w:rPr>
          <w:rFonts w:hint="default" w:ascii="Times New Roman" w:hAnsi="Times New Roman" w:eastAsia="Calibri" w:cs="Times New Roman"/>
          <w:spacing w:val="-6"/>
          <w:kern w:val="0"/>
          <w:sz w:val="24"/>
          <w:szCs w:val="24"/>
          <w14:ligatures w14:val="none"/>
        </w:rPr>
        <w:t xml:space="preserve">-излучения Zr. </w:t>
      </w:r>
      <w:r>
        <w:rPr>
          <w:rFonts w:hint="default" w:ascii="Times New Roman" w:hAnsi="Times New Roman" w:eastAsia="Calibri" w:cs="Times New Roman"/>
          <w:i/>
          <w:spacing w:val="-6"/>
          <w:kern w:val="0"/>
          <w:sz w:val="24"/>
          <w:szCs w:val="24"/>
          <w14:ligatures w14:val="none"/>
        </w:rPr>
        <w:t>K</w:t>
      </w:r>
      <w:r>
        <w:rPr>
          <w:rFonts w:hint="default" w:ascii="Times New Roman" w:hAnsi="Times New Roman" w:eastAsia="Calibri" w:cs="Times New Roman"/>
          <w:i/>
          <w:spacing w:val="-6"/>
          <w:kern w:val="0"/>
          <w:sz w:val="24"/>
          <w:szCs w:val="24"/>
          <w:vertAlign w:val="subscript"/>
          <w14:ligatures w14:val="none"/>
        </w:rPr>
        <w:t>x</w:t>
      </w:r>
      <w:r>
        <w:rPr>
          <w:rFonts w:hint="default" w:ascii="Times New Roman" w:hAnsi="Times New Roman" w:eastAsia="Calibri" w:cs="Times New Roman"/>
          <w:spacing w:val="-6"/>
          <w:kern w:val="0"/>
          <w:sz w:val="24"/>
          <w:szCs w:val="24"/>
          <w14:ligatures w14:val="none"/>
        </w:rPr>
        <w:t xml:space="preserve"> Zr также, как и </w:t>
      </w:r>
      <w:r>
        <w:rPr>
          <w:rFonts w:hint="default" w:ascii="Times New Roman" w:hAnsi="Times New Roman" w:eastAsia="Calibri" w:cs="Times New Roman"/>
          <w:i/>
          <w:spacing w:val="-6"/>
          <w:kern w:val="0"/>
          <w:sz w:val="24"/>
          <w:szCs w:val="24"/>
          <w14:ligatures w14:val="none"/>
        </w:rPr>
        <w:t>K</w:t>
      </w:r>
      <w:r>
        <w:rPr>
          <w:rFonts w:hint="default" w:ascii="Times New Roman" w:hAnsi="Times New Roman" w:eastAsia="Calibri" w:cs="Times New Roman"/>
          <w:i/>
          <w:spacing w:val="-6"/>
          <w:kern w:val="0"/>
          <w:sz w:val="24"/>
          <w:szCs w:val="24"/>
          <w:vertAlign w:val="subscript"/>
          <w14:ligatures w14:val="none"/>
        </w:rPr>
        <w:t>x</w:t>
      </w:r>
      <w:r>
        <w:rPr>
          <w:rFonts w:hint="default" w:ascii="Times New Roman" w:hAnsi="Times New Roman" w:eastAsia="Calibri" w:cs="Times New Roman"/>
          <w:spacing w:val="-6"/>
          <w:kern w:val="0"/>
          <w:sz w:val="24"/>
          <w:szCs w:val="24"/>
          <w14:ligatures w14:val="none"/>
        </w:rPr>
        <w:t xml:space="preserve"> U образуется за счет облучения урана и циркония, потоком электронов и </w:t>
      </w:r>
      <w:r>
        <w:rPr>
          <w:rFonts w:hint="default" w:ascii="Times New Roman" w:hAnsi="Times New Roman" w:eastAsia="Calibri" w:cs="Times New Roman"/>
          <w:i/>
          <w:spacing w:val="-6"/>
          <w:kern w:val="0"/>
          <w:sz w:val="24"/>
          <w:szCs w:val="24"/>
          <w14:ligatures w14:val="none"/>
        </w:rPr>
        <w:t>γ</w:t>
      </w:r>
      <w:r>
        <w:rPr>
          <w:rFonts w:hint="default" w:ascii="Times New Roman" w:hAnsi="Times New Roman" w:eastAsia="Calibri" w:cs="Times New Roman"/>
          <w:spacing w:val="-6"/>
          <w:kern w:val="0"/>
          <w:sz w:val="24"/>
          <w:szCs w:val="24"/>
          <w14:ligatures w14:val="none"/>
        </w:rPr>
        <w:t xml:space="preserve">-квантов от радионуклидов, находящихся в образце. В основном это электроны из распада </w:t>
      </w:r>
      <w:r>
        <w:rPr>
          <w:rFonts w:hint="default" w:ascii="Times New Roman" w:hAnsi="Times New Roman" w:eastAsia="Calibri" w:cs="Times New Roman"/>
          <w:spacing w:val="-6"/>
          <w:kern w:val="0"/>
          <w:sz w:val="24"/>
          <w:szCs w:val="24"/>
          <w:vertAlign w:val="superscript"/>
          <w14:ligatures w14:val="none"/>
        </w:rPr>
        <w:t>90</w:t>
      </w:r>
      <w:r>
        <w:rPr>
          <w:rFonts w:hint="default" w:ascii="Times New Roman" w:hAnsi="Times New Roman" w:eastAsia="Calibri" w:cs="Times New Roman"/>
          <w:spacing w:val="-6"/>
          <w:kern w:val="0"/>
          <w:sz w:val="24"/>
          <w:szCs w:val="24"/>
          <w14:ligatures w14:val="none"/>
        </w:rPr>
        <w:t xml:space="preserve">Sr – </w:t>
      </w:r>
      <w:r>
        <w:rPr>
          <w:rFonts w:hint="default" w:ascii="Times New Roman" w:hAnsi="Times New Roman" w:eastAsia="Calibri" w:cs="Times New Roman"/>
          <w:spacing w:val="-6"/>
          <w:kern w:val="0"/>
          <w:sz w:val="24"/>
          <w:szCs w:val="24"/>
          <w:vertAlign w:val="superscript"/>
          <w14:ligatures w14:val="none"/>
        </w:rPr>
        <w:t>90</w:t>
      </w:r>
      <w:r>
        <w:rPr>
          <w:rFonts w:hint="default" w:ascii="Times New Roman" w:hAnsi="Times New Roman" w:eastAsia="Calibri" w:cs="Times New Roman"/>
          <w:spacing w:val="-6"/>
          <w:kern w:val="0"/>
          <w:sz w:val="24"/>
          <w:szCs w:val="24"/>
          <w14:ligatures w14:val="none"/>
        </w:rPr>
        <w:t xml:space="preserve">Y и </w:t>
      </w:r>
      <w:r>
        <w:rPr>
          <w:rFonts w:hint="default" w:ascii="Times New Roman" w:hAnsi="Times New Roman" w:eastAsia="Calibri" w:cs="Times New Roman"/>
          <w:spacing w:val="-6"/>
          <w:kern w:val="0"/>
          <w:sz w:val="24"/>
          <w:szCs w:val="24"/>
          <w:vertAlign w:val="superscript"/>
          <w14:ligatures w14:val="none"/>
        </w:rPr>
        <w:t>137</w:t>
      </w:r>
      <w:r>
        <w:rPr>
          <w:rFonts w:hint="default" w:ascii="Times New Roman" w:hAnsi="Times New Roman" w:eastAsia="Calibri" w:cs="Times New Roman"/>
          <w:spacing w:val="-6"/>
          <w:kern w:val="0"/>
          <w:sz w:val="24"/>
          <w:szCs w:val="24"/>
          <w14:ligatures w14:val="none"/>
        </w:rPr>
        <w:t xml:space="preserve">Cs. Зная соотношение выходов </w:t>
      </w:r>
      <w:r>
        <w:rPr>
          <w:rFonts w:hint="default" w:ascii="Times New Roman" w:hAnsi="Times New Roman" w:eastAsia="Calibri" w:cs="Times New Roman"/>
          <w:i/>
          <w:spacing w:val="-6"/>
          <w:kern w:val="0"/>
          <w:sz w:val="24"/>
          <w:szCs w:val="24"/>
          <w14:ligatures w14:val="none"/>
        </w:rPr>
        <w:t>K</w:t>
      </w:r>
      <w:r>
        <w:rPr>
          <w:rFonts w:hint="default" w:ascii="Times New Roman" w:hAnsi="Times New Roman" w:eastAsia="Calibri" w:cs="Times New Roman"/>
          <w:i/>
          <w:spacing w:val="-6"/>
          <w:kern w:val="0"/>
          <w:sz w:val="24"/>
          <w:szCs w:val="24"/>
          <w:vertAlign w:val="subscript"/>
          <w14:ligatures w14:val="none"/>
        </w:rPr>
        <w:t>x</w:t>
      </w:r>
      <w:r>
        <w:rPr>
          <w:rFonts w:hint="default" w:ascii="Times New Roman" w:hAnsi="Times New Roman" w:eastAsia="Calibri" w:cs="Times New Roman"/>
          <w:spacing w:val="-6"/>
          <w:kern w:val="0"/>
          <w:sz w:val="24"/>
          <w:szCs w:val="24"/>
          <w14:ligatures w14:val="none"/>
        </w:rPr>
        <w:t xml:space="preserve"> Zr и </w:t>
      </w:r>
      <w:r>
        <w:rPr>
          <w:rFonts w:hint="default" w:ascii="Times New Roman" w:hAnsi="Times New Roman" w:eastAsia="Calibri" w:cs="Times New Roman"/>
          <w:i/>
          <w:spacing w:val="-6"/>
          <w:kern w:val="0"/>
          <w:sz w:val="24"/>
          <w:szCs w:val="24"/>
          <w14:ligatures w14:val="none"/>
        </w:rPr>
        <w:t>K</w:t>
      </w:r>
      <w:r>
        <w:rPr>
          <w:rFonts w:hint="default" w:ascii="Times New Roman" w:hAnsi="Times New Roman" w:eastAsia="Calibri" w:cs="Times New Roman"/>
          <w:i/>
          <w:spacing w:val="-6"/>
          <w:kern w:val="0"/>
          <w:sz w:val="24"/>
          <w:szCs w:val="24"/>
          <w:vertAlign w:val="subscript"/>
          <w14:ligatures w14:val="none"/>
        </w:rPr>
        <w:t>x</w:t>
      </w:r>
      <w:r>
        <w:rPr>
          <w:rFonts w:hint="default" w:ascii="Times New Roman" w:hAnsi="Times New Roman" w:eastAsia="Calibri" w:cs="Times New Roman"/>
          <w:i/>
          <w:spacing w:val="-6"/>
          <w:kern w:val="0"/>
          <w:sz w:val="24"/>
          <w:szCs w:val="24"/>
          <w14:ligatures w14:val="none"/>
        </w:rPr>
        <w:t xml:space="preserve"> </w:t>
      </w:r>
      <w:r>
        <w:rPr>
          <w:rFonts w:hint="default" w:ascii="Times New Roman" w:hAnsi="Times New Roman" w:eastAsia="Calibri" w:cs="Times New Roman"/>
          <w:spacing w:val="-6"/>
          <w:kern w:val="0"/>
          <w:sz w:val="24"/>
          <w:szCs w:val="24"/>
          <w14:ligatures w14:val="none"/>
        </w:rPr>
        <w:t>U, а также сечения взаимодействия этих электронов и</w:t>
      </w:r>
      <w:r>
        <w:rPr>
          <w:rFonts w:hint="default" w:ascii="Times New Roman" w:hAnsi="Times New Roman" w:eastAsia="Calibri" w:cs="Times New Roman"/>
          <w:i/>
          <w:spacing w:val="-6"/>
          <w:kern w:val="0"/>
          <w:sz w:val="24"/>
          <w:szCs w:val="24"/>
          <w14:ligatures w14:val="none"/>
        </w:rPr>
        <w:t xml:space="preserve"> γ</w:t>
      </w:r>
      <w:r>
        <w:rPr>
          <w:rFonts w:hint="default" w:ascii="Times New Roman" w:hAnsi="Times New Roman" w:eastAsia="Calibri" w:cs="Times New Roman"/>
          <w:spacing w:val="-6"/>
          <w:kern w:val="0"/>
          <w:sz w:val="24"/>
          <w:szCs w:val="24"/>
          <w14:ligatures w14:val="none"/>
        </w:rPr>
        <w:t xml:space="preserve">-квантов, можно получить оценки соотношения масс этих элементов. В образцах, в которых наблюдается выход </w:t>
      </w:r>
      <w:r>
        <w:rPr>
          <w:rFonts w:hint="default" w:ascii="Times New Roman" w:hAnsi="Times New Roman" w:eastAsia="Calibri" w:cs="Times New Roman"/>
          <w:i/>
          <w:spacing w:val="-6"/>
          <w:kern w:val="0"/>
          <w:sz w:val="24"/>
          <w:szCs w:val="24"/>
          <w14:ligatures w14:val="none"/>
        </w:rPr>
        <w:t>K</w:t>
      </w:r>
      <w:r>
        <w:rPr>
          <w:rFonts w:hint="default" w:ascii="Times New Roman" w:hAnsi="Times New Roman" w:eastAsia="Calibri" w:cs="Times New Roman"/>
          <w:i/>
          <w:spacing w:val="-6"/>
          <w:kern w:val="0"/>
          <w:sz w:val="24"/>
          <w:szCs w:val="24"/>
          <w:vertAlign w:val="subscript"/>
          <w14:ligatures w14:val="none"/>
        </w:rPr>
        <w:t>x</w:t>
      </w:r>
      <w:r>
        <w:rPr>
          <w:rFonts w:hint="default" w:ascii="Times New Roman" w:hAnsi="Times New Roman" w:eastAsia="Calibri" w:cs="Times New Roman"/>
          <w:spacing w:val="-6"/>
          <w:kern w:val="0"/>
          <w:sz w:val="24"/>
          <w:szCs w:val="24"/>
          <w14:ligatures w14:val="none"/>
        </w:rPr>
        <w:t xml:space="preserve"> Zr и </w:t>
      </w:r>
      <w:r>
        <w:rPr>
          <w:rFonts w:hint="default" w:ascii="Times New Roman" w:hAnsi="Times New Roman" w:eastAsia="Calibri" w:cs="Times New Roman"/>
          <w:i/>
          <w:spacing w:val="-6"/>
          <w:kern w:val="0"/>
          <w:sz w:val="24"/>
          <w:szCs w:val="24"/>
          <w14:ligatures w14:val="none"/>
        </w:rPr>
        <w:t>K</w:t>
      </w:r>
      <w:r>
        <w:rPr>
          <w:rFonts w:hint="default" w:ascii="Times New Roman" w:hAnsi="Times New Roman" w:eastAsia="Calibri" w:cs="Times New Roman"/>
          <w:i/>
          <w:spacing w:val="-6"/>
          <w:kern w:val="0"/>
          <w:sz w:val="24"/>
          <w:szCs w:val="24"/>
          <w:vertAlign w:val="subscript"/>
          <w14:ligatures w14:val="none"/>
        </w:rPr>
        <w:t>x</w:t>
      </w:r>
      <w:r>
        <w:rPr>
          <w:rFonts w:hint="default" w:ascii="Times New Roman" w:hAnsi="Times New Roman" w:eastAsia="Calibri" w:cs="Times New Roman"/>
          <w:spacing w:val="-6"/>
          <w:kern w:val="0"/>
          <w:sz w:val="24"/>
          <w:szCs w:val="24"/>
          <w14:ligatures w14:val="none"/>
        </w:rPr>
        <w:t xml:space="preserve"> U, состав вещества описывается формулой (Zr</w:t>
      </w:r>
      <w:r>
        <w:rPr>
          <w:rFonts w:hint="default" w:ascii="Times New Roman" w:hAnsi="Times New Roman" w:eastAsia="Calibri" w:cs="Times New Roman"/>
          <w:spacing w:val="-6"/>
          <w:kern w:val="0"/>
          <w:sz w:val="24"/>
          <w:szCs w:val="24"/>
          <w:vertAlign w:val="subscript"/>
          <w14:ligatures w14:val="none"/>
        </w:rPr>
        <w:t>0,99-0,90</w:t>
      </w:r>
      <w:r>
        <w:rPr>
          <w:rFonts w:hint="default" w:ascii="Times New Roman" w:hAnsi="Times New Roman" w:eastAsia="Calibri" w:cs="Times New Roman"/>
          <w:spacing w:val="-6"/>
          <w:kern w:val="0"/>
          <w:sz w:val="24"/>
          <w:szCs w:val="24"/>
          <w14:ligatures w14:val="none"/>
        </w:rPr>
        <w:t>U</w:t>
      </w:r>
      <w:r>
        <w:rPr>
          <w:rFonts w:hint="default" w:ascii="Times New Roman" w:hAnsi="Times New Roman" w:eastAsia="Calibri" w:cs="Times New Roman"/>
          <w:spacing w:val="-6"/>
          <w:kern w:val="0"/>
          <w:sz w:val="24"/>
          <w:szCs w:val="24"/>
          <w:vertAlign w:val="subscript"/>
          <w14:ligatures w14:val="none"/>
        </w:rPr>
        <w:t>0,01-0,10</w:t>
      </w:r>
      <w:r>
        <w:rPr>
          <w:rFonts w:hint="default" w:ascii="Times New Roman" w:hAnsi="Times New Roman" w:eastAsia="Calibri" w:cs="Times New Roman"/>
          <w:spacing w:val="-6"/>
          <w:kern w:val="0"/>
          <w:sz w:val="24"/>
          <w:szCs w:val="24"/>
          <w14:ligatures w14:val="none"/>
        </w:rPr>
        <w:t>)SiO</w:t>
      </w:r>
      <w:r>
        <w:rPr>
          <w:rFonts w:hint="default" w:ascii="Times New Roman" w:hAnsi="Times New Roman" w:eastAsia="Calibri" w:cs="Times New Roman"/>
          <w:spacing w:val="-6"/>
          <w:kern w:val="0"/>
          <w:sz w:val="24"/>
          <w:szCs w:val="24"/>
          <w:vertAlign w:val="subscript"/>
          <w14:ligatures w14:val="none"/>
        </w:rPr>
        <w:t>4</w:t>
      </w:r>
      <w:r>
        <w:rPr>
          <w:rFonts w:hint="default" w:ascii="Times New Roman" w:hAnsi="Times New Roman" w:eastAsia="Calibri" w:cs="Times New Roman"/>
          <w:spacing w:val="-6"/>
          <w:kern w:val="0"/>
          <w:sz w:val="24"/>
          <w:szCs w:val="24"/>
          <w14:ligatures w14:val="none"/>
        </w:rPr>
        <w:t xml:space="preserve">. </w:t>
      </w:r>
    </w:p>
    <w:p w14:paraId="7BD13632">
      <w:pPr>
        <w:spacing w:line="221" w:lineRule="auto"/>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spacing w:val="-6"/>
          <w:kern w:val="0"/>
          <w:sz w:val="24"/>
          <w:szCs w:val="24"/>
          <w14:ligatures w14:val="none"/>
        </w:rPr>
        <mc:AlternateContent>
          <mc:Choice Requires="wps">
            <w:drawing>
              <wp:anchor distT="0" distB="0" distL="71755" distR="71755" simplePos="0" relativeHeight="251659264" behindDoc="0" locked="0" layoutInCell="1" allowOverlap="1">
                <wp:simplePos x="0" y="0"/>
                <wp:positionH relativeFrom="column">
                  <wp:posOffset>3454400</wp:posOffset>
                </wp:positionH>
                <wp:positionV relativeFrom="paragraph">
                  <wp:posOffset>602615</wp:posOffset>
                </wp:positionV>
                <wp:extent cx="2675890" cy="2808605"/>
                <wp:effectExtent l="0" t="0" r="10160" b="10795"/>
                <wp:wrapSquare wrapText="bothSides"/>
                <wp:docPr id="1082403789" name="Text Box 12"/>
                <wp:cNvGraphicFramePr/>
                <a:graphic xmlns:a="http://schemas.openxmlformats.org/drawingml/2006/main">
                  <a:graphicData uri="http://schemas.microsoft.com/office/word/2010/wordprocessingShape">
                    <wps:wsp>
                      <wps:cNvSpPr txBox="1"/>
                      <wps:spPr bwMode="auto">
                        <a:xfrm>
                          <a:off x="0" y="0"/>
                          <a:ext cx="2675890" cy="2808605"/>
                        </a:xfrm>
                        <a:prstGeom prst="rect">
                          <a:avLst/>
                        </a:prstGeom>
                        <a:solidFill>
                          <a:srgbClr val="FFFFFF"/>
                        </a:solidFill>
                        <a:ln>
                          <a:noFill/>
                        </a:ln>
                      </wps:spPr>
                      <wps:txbx>
                        <w:txbxContent>
                          <w:p w14:paraId="4BB219A5">
                            <w:pPr>
                              <w:pStyle w:val="81"/>
                              <w:spacing w:after="120" w:line="235" w:lineRule="auto"/>
                              <w:ind w:firstLine="0"/>
                              <w:contextualSpacing w:val="0"/>
                              <w:jc w:val="right"/>
                              <w:rPr>
                                <w:b/>
                                <w:color w:val="000000"/>
                                <w:sz w:val="20"/>
                                <w:szCs w:val="20"/>
                              </w:rPr>
                            </w:pPr>
                            <w:r>
                              <w:rPr>
                                <w:b/>
                                <w:sz w:val="20"/>
                                <w:szCs w:val="20"/>
                              </w:rPr>
                              <w:t xml:space="preserve">Таблица 4. </w:t>
                            </w:r>
                            <w:r>
                              <w:rPr>
                                <w:b/>
                                <w:i/>
                                <w:sz w:val="20"/>
                                <w:szCs w:val="20"/>
                              </w:rPr>
                              <w:t>Активности радионуклидов в горячей</w:t>
                            </w:r>
                            <w:r>
                              <w:rPr>
                                <w:rFonts w:hint="default"/>
                                <w:b/>
                                <w:i/>
                                <w:sz w:val="20"/>
                                <w:szCs w:val="20"/>
                                <w:lang w:val="en-US"/>
                              </w:rPr>
                              <w:t xml:space="preserve"> </w:t>
                            </w:r>
                            <w:r>
                              <w:rPr>
                                <w:b/>
                                <w:i/>
                                <w:sz w:val="20"/>
                                <w:szCs w:val="20"/>
                              </w:rPr>
                              <w:t>частице, полученные радиохимическими методами (</w:t>
                            </w:r>
                            <w:r>
                              <w:rPr>
                                <w:b/>
                                <w:i/>
                                <w:color w:val="000000"/>
                                <w:sz w:val="20"/>
                                <w:szCs w:val="20"/>
                              </w:rPr>
                              <w:t>Бк/г)</w:t>
                            </w:r>
                          </w:p>
                          <w:tbl>
                            <w:tblPr>
                              <w:tblStyle w:val="12"/>
                              <w:tblW w:w="41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2500"/>
                            </w:tblGrid>
                            <w:tr w14:paraId="66F2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637" w:type="dxa"/>
                                  <w:tcBorders>
                                    <w:top w:val="single" w:color="auto" w:sz="4" w:space="0"/>
                                    <w:left w:val="single" w:color="auto" w:sz="4" w:space="0"/>
                                    <w:bottom w:val="single" w:color="auto" w:sz="4" w:space="0"/>
                                    <w:right w:val="single" w:color="auto" w:sz="4" w:space="0"/>
                                  </w:tcBorders>
                                  <w:noWrap/>
                                  <w:vAlign w:val="top"/>
                                </w:tcPr>
                                <w:p w14:paraId="0A8EB1DA">
                                  <w:pPr>
                                    <w:spacing w:before="60" w:after="60"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Радионуклид</w:t>
                                  </w:r>
                                </w:p>
                              </w:tc>
                              <w:tc>
                                <w:tcPr>
                                  <w:tcW w:w="2500" w:type="dxa"/>
                                  <w:tcBorders>
                                    <w:top w:val="single" w:color="auto" w:sz="4" w:space="0"/>
                                    <w:left w:val="single" w:color="auto" w:sz="4" w:space="0"/>
                                    <w:bottom w:val="single" w:color="auto" w:sz="4" w:space="0"/>
                                    <w:right w:val="single" w:color="auto" w:sz="4" w:space="0"/>
                                  </w:tcBorders>
                                  <w:vAlign w:val="top"/>
                                </w:tcPr>
                                <w:p w14:paraId="1F49A2AF">
                                  <w:pPr>
                                    <w:spacing w:before="60" w:after="60"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Частица основного типа</w:t>
                                  </w:r>
                                </w:p>
                              </w:tc>
                            </w:tr>
                            <w:tr w14:paraId="1FA6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37" w:type="dxa"/>
                                  <w:tcBorders>
                                    <w:top w:val="single" w:color="auto" w:sz="4" w:space="0"/>
                                    <w:left w:val="single" w:color="auto" w:sz="4" w:space="0"/>
                                    <w:bottom w:val="single" w:color="auto" w:sz="4" w:space="0"/>
                                    <w:right w:val="single" w:color="auto" w:sz="4" w:space="0"/>
                                  </w:tcBorders>
                                  <w:noWrap/>
                                  <w:vAlign w:val="top"/>
                                </w:tcPr>
                                <w:p w14:paraId="0ABCB00B">
                                  <w:pPr>
                                    <w:spacing w:line="235" w:lineRule="auto"/>
                                    <w:ind w:left="0" w:leftChars="0"/>
                                    <w:jc w:val="right"/>
                                    <w:rPr>
                                      <w:rFonts w:hint="default" w:ascii="Times New Roman" w:hAnsi="Times New Roman" w:cs="Times New Roman"/>
                                      <w:color w:val="000000"/>
                                      <w:sz w:val="20"/>
                                      <w:szCs w:val="20"/>
                                      <w:vertAlign w:val="superscript"/>
                                    </w:rPr>
                                  </w:pPr>
                                  <w:r>
                                    <w:rPr>
                                      <w:rFonts w:hint="default" w:ascii="Times New Roman" w:hAnsi="Times New Roman" w:cs="Times New Roman"/>
                                      <w:color w:val="000000"/>
                                      <w:sz w:val="20"/>
                                      <w:szCs w:val="20"/>
                                      <w:vertAlign w:val="superscript"/>
                                    </w:rPr>
                                    <w:t>137</w:t>
                                  </w:r>
                                  <w:r>
                                    <w:rPr>
                                      <w:rFonts w:hint="default" w:ascii="Times New Roman" w:hAnsi="Times New Roman" w:cs="Times New Roman"/>
                                      <w:color w:val="000000"/>
                                      <w:sz w:val="20"/>
                                      <w:szCs w:val="20"/>
                                    </w:rPr>
                                    <w:t>Cs</w:t>
                                  </w:r>
                                </w:p>
                              </w:tc>
                              <w:tc>
                                <w:tcPr>
                                  <w:tcW w:w="2500" w:type="dxa"/>
                                  <w:tcBorders>
                                    <w:top w:val="single" w:color="auto" w:sz="4" w:space="0"/>
                                    <w:left w:val="single" w:color="auto" w:sz="4" w:space="0"/>
                                    <w:bottom w:val="single" w:color="auto" w:sz="4" w:space="0"/>
                                    <w:right w:val="single" w:color="auto" w:sz="4" w:space="0"/>
                                  </w:tcBorders>
                                  <w:vAlign w:val="top"/>
                                </w:tcPr>
                                <w:p w14:paraId="03BA5DA2">
                                  <w:pPr>
                                    <w:spacing w:line="235" w:lineRule="auto"/>
                                    <w:ind w:left="0" w:leftChars="0"/>
                                    <w:jc w:val="right"/>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lang w:val="en-US"/>
                                    </w:rPr>
                                    <w:t>20(1)×</w:t>
                                  </w:r>
                                  <w:r>
                                    <w:rPr>
                                      <w:rFonts w:hint="default" w:ascii="Times New Roman" w:hAnsi="Times New Roman" w:cs="Times New Roman"/>
                                      <w:color w:val="000000"/>
                                      <w:sz w:val="20"/>
                                      <w:szCs w:val="20"/>
                                    </w:rPr>
                                    <w:t>10</w:t>
                                  </w:r>
                                  <w:r>
                                    <w:rPr>
                                      <w:rFonts w:hint="default" w:ascii="Times New Roman" w:hAnsi="Times New Roman" w:cs="Times New Roman"/>
                                      <w:color w:val="000000"/>
                                      <w:sz w:val="20"/>
                                      <w:szCs w:val="20"/>
                                      <w:vertAlign w:val="superscript"/>
                                      <w:lang w:val="en-US"/>
                                    </w:rPr>
                                    <w:t>6</w:t>
                                  </w:r>
                                </w:p>
                              </w:tc>
                            </w:tr>
                            <w:tr w14:paraId="599C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37" w:type="dxa"/>
                                  <w:tcBorders>
                                    <w:top w:val="single" w:color="auto" w:sz="4" w:space="0"/>
                                    <w:left w:val="single" w:color="auto" w:sz="4" w:space="0"/>
                                    <w:bottom w:val="single" w:color="auto" w:sz="4" w:space="0"/>
                                    <w:right w:val="single" w:color="auto" w:sz="4" w:space="0"/>
                                  </w:tcBorders>
                                  <w:noWrap/>
                                  <w:vAlign w:val="top"/>
                                </w:tcPr>
                                <w:p w14:paraId="599AD677">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vertAlign w:val="superscript"/>
                                    </w:rPr>
                                    <w:t>234</w:t>
                                  </w:r>
                                  <w:r>
                                    <w:rPr>
                                      <w:rFonts w:hint="default" w:ascii="Times New Roman" w:hAnsi="Times New Roman" w:cs="Times New Roman"/>
                                      <w:color w:val="000000"/>
                                      <w:sz w:val="20"/>
                                      <w:szCs w:val="20"/>
                                    </w:rPr>
                                    <w:t>U</w:t>
                                  </w:r>
                                </w:p>
                              </w:tc>
                              <w:tc>
                                <w:tcPr>
                                  <w:tcW w:w="2500" w:type="dxa"/>
                                  <w:tcBorders>
                                    <w:top w:val="single" w:color="auto" w:sz="4" w:space="0"/>
                                    <w:left w:val="single" w:color="auto" w:sz="4" w:space="0"/>
                                    <w:bottom w:val="single" w:color="auto" w:sz="4" w:space="0"/>
                                    <w:right w:val="single" w:color="auto" w:sz="4" w:space="0"/>
                                  </w:tcBorders>
                                  <w:vAlign w:val="top"/>
                                </w:tcPr>
                                <w:p w14:paraId="24227982">
                                  <w:pPr>
                                    <w:spacing w:line="235" w:lineRule="auto"/>
                                    <w:ind w:left="0" w:leftChars="0"/>
                                    <w:jc w:val="right"/>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lang w:val="en-US"/>
                                    </w:rPr>
                                    <w:t>2,6(3)×</w:t>
                                  </w:r>
                                  <w:r>
                                    <w:rPr>
                                      <w:rFonts w:hint="default" w:ascii="Times New Roman" w:hAnsi="Times New Roman" w:cs="Times New Roman"/>
                                      <w:color w:val="000000"/>
                                      <w:sz w:val="20"/>
                                      <w:szCs w:val="20"/>
                                    </w:rPr>
                                    <w:t>10</w:t>
                                  </w:r>
                                  <w:r>
                                    <w:rPr>
                                      <w:rFonts w:hint="default" w:ascii="Times New Roman" w:hAnsi="Times New Roman" w:cs="Times New Roman"/>
                                      <w:color w:val="000000"/>
                                      <w:sz w:val="20"/>
                                      <w:szCs w:val="20"/>
                                      <w:vertAlign w:val="superscript"/>
                                      <w:lang w:val="en-US"/>
                                    </w:rPr>
                                    <w:t>3</w:t>
                                  </w:r>
                                </w:p>
                              </w:tc>
                            </w:tr>
                            <w:tr w14:paraId="21DD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37" w:type="dxa"/>
                                  <w:tcBorders>
                                    <w:top w:val="single" w:color="auto" w:sz="4" w:space="0"/>
                                    <w:left w:val="single" w:color="auto" w:sz="4" w:space="0"/>
                                    <w:bottom w:val="single" w:color="auto" w:sz="4" w:space="0"/>
                                    <w:right w:val="single" w:color="auto" w:sz="4" w:space="0"/>
                                  </w:tcBorders>
                                  <w:noWrap/>
                                  <w:vAlign w:val="top"/>
                                </w:tcPr>
                                <w:p w14:paraId="5B7923DB">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vertAlign w:val="superscript"/>
                                    </w:rPr>
                                    <w:t>235</w:t>
                                  </w:r>
                                  <w:r>
                                    <w:rPr>
                                      <w:rFonts w:hint="default" w:ascii="Times New Roman" w:hAnsi="Times New Roman" w:cs="Times New Roman"/>
                                      <w:color w:val="000000"/>
                                      <w:sz w:val="20"/>
                                      <w:szCs w:val="20"/>
                                    </w:rPr>
                                    <w:t>U</w:t>
                                  </w:r>
                                </w:p>
                              </w:tc>
                              <w:tc>
                                <w:tcPr>
                                  <w:tcW w:w="2500" w:type="dxa"/>
                                  <w:tcBorders>
                                    <w:top w:val="single" w:color="auto" w:sz="4" w:space="0"/>
                                    <w:left w:val="single" w:color="auto" w:sz="4" w:space="0"/>
                                    <w:bottom w:val="single" w:color="auto" w:sz="4" w:space="0"/>
                                    <w:right w:val="single" w:color="auto" w:sz="4" w:space="0"/>
                                  </w:tcBorders>
                                  <w:vAlign w:val="top"/>
                                </w:tcPr>
                                <w:p w14:paraId="51616E9C">
                                  <w:pPr>
                                    <w:spacing w:line="235" w:lineRule="auto"/>
                                    <w:ind w:left="0" w:leftChars="0"/>
                                    <w:jc w:val="right"/>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lang w:val="en-US"/>
                                    </w:rPr>
                                    <w:t>7,2(16)×</w:t>
                                  </w:r>
                                  <w:r>
                                    <w:rPr>
                                      <w:rFonts w:hint="default" w:ascii="Times New Roman" w:hAnsi="Times New Roman" w:cs="Times New Roman"/>
                                      <w:color w:val="000000"/>
                                      <w:sz w:val="20"/>
                                      <w:szCs w:val="20"/>
                                    </w:rPr>
                                    <w:t>10</w:t>
                                  </w:r>
                                  <w:r>
                                    <w:rPr>
                                      <w:rFonts w:hint="default" w:ascii="Times New Roman" w:hAnsi="Times New Roman" w:cs="Times New Roman"/>
                                      <w:color w:val="000000"/>
                                      <w:sz w:val="20"/>
                                      <w:szCs w:val="20"/>
                                      <w:vertAlign w:val="superscript"/>
                                      <w:lang w:val="en-US"/>
                                    </w:rPr>
                                    <w:t>1</w:t>
                                  </w:r>
                                </w:p>
                              </w:tc>
                            </w:tr>
                            <w:tr w14:paraId="0795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37" w:type="dxa"/>
                                  <w:tcBorders>
                                    <w:top w:val="single" w:color="auto" w:sz="4" w:space="0"/>
                                    <w:left w:val="single" w:color="auto" w:sz="4" w:space="0"/>
                                    <w:bottom w:val="single" w:color="auto" w:sz="4" w:space="0"/>
                                    <w:right w:val="single" w:color="auto" w:sz="4" w:space="0"/>
                                  </w:tcBorders>
                                  <w:noWrap/>
                                  <w:vAlign w:val="top"/>
                                </w:tcPr>
                                <w:p w14:paraId="3FDF8923">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vertAlign w:val="superscript"/>
                                    </w:rPr>
                                    <w:t>236</w:t>
                                  </w:r>
                                  <w:r>
                                    <w:rPr>
                                      <w:rFonts w:hint="default" w:ascii="Times New Roman" w:hAnsi="Times New Roman" w:cs="Times New Roman"/>
                                      <w:color w:val="000000"/>
                                      <w:sz w:val="20"/>
                                      <w:szCs w:val="20"/>
                                    </w:rPr>
                                    <w:t>U</w:t>
                                  </w:r>
                                </w:p>
                              </w:tc>
                              <w:tc>
                                <w:tcPr>
                                  <w:tcW w:w="2500" w:type="dxa"/>
                                  <w:tcBorders>
                                    <w:top w:val="single" w:color="auto" w:sz="4" w:space="0"/>
                                    <w:left w:val="single" w:color="auto" w:sz="4" w:space="0"/>
                                    <w:bottom w:val="single" w:color="auto" w:sz="4" w:space="0"/>
                                    <w:right w:val="single" w:color="auto" w:sz="4" w:space="0"/>
                                  </w:tcBorders>
                                  <w:vAlign w:val="top"/>
                                </w:tcPr>
                                <w:p w14:paraId="7D9CE8A4">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rPr>
                                    <w:t>3,2(5)×</w:t>
                                  </w:r>
                                  <w:r>
                                    <w:rPr>
                                      <w:rFonts w:hint="default" w:ascii="Times New Roman" w:hAnsi="Times New Roman" w:cs="Times New Roman"/>
                                      <w:color w:val="000000"/>
                                      <w:sz w:val="20"/>
                                      <w:szCs w:val="20"/>
                                    </w:rPr>
                                    <w:t>10</w:t>
                                  </w:r>
                                  <w:r>
                                    <w:rPr>
                                      <w:rFonts w:hint="default" w:ascii="Times New Roman" w:hAnsi="Times New Roman" w:cs="Times New Roman"/>
                                      <w:color w:val="000000"/>
                                      <w:sz w:val="20"/>
                                      <w:szCs w:val="20"/>
                                      <w:vertAlign w:val="superscript"/>
                                      <w:lang w:val="en-US"/>
                                    </w:rPr>
                                    <w:t>2</w:t>
                                  </w:r>
                                </w:p>
                              </w:tc>
                            </w:tr>
                            <w:tr w14:paraId="6845D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37" w:type="dxa"/>
                                  <w:tcBorders>
                                    <w:top w:val="single" w:color="auto" w:sz="4" w:space="0"/>
                                    <w:left w:val="single" w:color="auto" w:sz="4" w:space="0"/>
                                    <w:bottom w:val="single" w:color="auto" w:sz="4" w:space="0"/>
                                    <w:right w:val="single" w:color="auto" w:sz="4" w:space="0"/>
                                  </w:tcBorders>
                                  <w:noWrap/>
                                  <w:vAlign w:val="top"/>
                                </w:tcPr>
                                <w:p w14:paraId="19378F30">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vertAlign w:val="superscript"/>
                                    </w:rPr>
                                    <w:t>238</w:t>
                                  </w:r>
                                  <w:r>
                                    <w:rPr>
                                      <w:rFonts w:hint="default" w:ascii="Times New Roman" w:hAnsi="Times New Roman" w:cs="Times New Roman"/>
                                      <w:color w:val="000000"/>
                                      <w:sz w:val="20"/>
                                      <w:szCs w:val="20"/>
                                    </w:rPr>
                                    <w:t>U</w:t>
                                  </w:r>
                                </w:p>
                              </w:tc>
                              <w:tc>
                                <w:tcPr>
                                  <w:tcW w:w="2500" w:type="dxa"/>
                                  <w:tcBorders>
                                    <w:top w:val="single" w:color="auto" w:sz="4" w:space="0"/>
                                    <w:left w:val="single" w:color="auto" w:sz="4" w:space="0"/>
                                    <w:bottom w:val="single" w:color="auto" w:sz="4" w:space="0"/>
                                    <w:right w:val="single" w:color="auto" w:sz="4" w:space="0"/>
                                  </w:tcBorders>
                                  <w:vAlign w:val="top"/>
                                </w:tcPr>
                                <w:p w14:paraId="037CDD63">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rPr>
                                    <w:t>9,2(15)×</w:t>
                                  </w:r>
                                  <w:r>
                                    <w:rPr>
                                      <w:rFonts w:hint="default" w:ascii="Times New Roman" w:hAnsi="Times New Roman" w:cs="Times New Roman"/>
                                      <w:color w:val="000000"/>
                                      <w:sz w:val="20"/>
                                      <w:szCs w:val="20"/>
                                    </w:rPr>
                                    <w:t>10</w:t>
                                  </w:r>
                                  <w:r>
                                    <w:rPr>
                                      <w:rFonts w:hint="default" w:ascii="Times New Roman" w:hAnsi="Times New Roman" w:cs="Times New Roman"/>
                                      <w:color w:val="000000"/>
                                      <w:sz w:val="20"/>
                                      <w:szCs w:val="20"/>
                                      <w:vertAlign w:val="superscript"/>
                                    </w:rPr>
                                    <w:t>2</w:t>
                                  </w:r>
                                </w:p>
                              </w:tc>
                            </w:tr>
                            <w:tr w14:paraId="7A3D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37" w:type="dxa"/>
                                  <w:tcBorders>
                                    <w:top w:val="single" w:color="auto" w:sz="4" w:space="0"/>
                                    <w:left w:val="single" w:color="auto" w:sz="4" w:space="0"/>
                                    <w:bottom w:val="single" w:color="auto" w:sz="4" w:space="0"/>
                                    <w:right w:val="single" w:color="auto" w:sz="4" w:space="0"/>
                                  </w:tcBorders>
                                  <w:noWrap/>
                                  <w:vAlign w:val="top"/>
                                </w:tcPr>
                                <w:p w14:paraId="59EC079E">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vertAlign w:val="superscript"/>
                                    </w:rPr>
                                    <w:t>238</w:t>
                                  </w:r>
                                  <w:r>
                                    <w:rPr>
                                      <w:rFonts w:hint="default" w:ascii="Times New Roman" w:hAnsi="Times New Roman" w:cs="Times New Roman"/>
                                      <w:color w:val="000000"/>
                                      <w:sz w:val="20"/>
                                      <w:szCs w:val="20"/>
                                    </w:rPr>
                                    <w:t>Pu</w:t>
                                  </w:r>
                                </w:p>
                              </w:tc>
                              <w:tc>
                                <w:tcPr>
                                  <w:tcW w:w="2500" w:type="dxa"/>
                                  <w:tcBorders>
                                    <w:top w:val="single" w:color="auto" w:sz="4" w:space="0"/>
                                    <w:left w:val="single" w:color="auto" w:sz="4" w:space="0"/>
                                    <w:bottom w:val="single" w:color="auto" w:sz="4" w:space="0"/>
                                    <w:right w:val="single" w:color="auto" w:sz="4" w:space="0"/>
                                  </w:tcBorders>
                                  <w:vAlign w:val="top"/>
                                </w:tcPr>
                                <w:p w14:paraId="4EED21F9">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rPr>
                                    <w:t>5,8(6)×</w:t>
                                  </w:r>
                                  <w:r>
                                    <w:rPr>
                                      <w:rFonts w:hint="default" w:ascii="Times New Roman" w:hAnsi="Times New Roman" w:cs="Times New Roman"/>
                                      <w:color w:val="000000"/>
                                      <w:sz w:val="20"/>
                                      <w:szCs w:val="20"/>
                                    </w:rPr>
                                    <w:t>10</w:t>
                                  </w:r>
                                  <w:r>
                                    <w:rPr>
                                      <w:rFonts w:hint="default" w:ascii="Times New Roman" w:hAnsi="Times New Roman" w:cs="Times New Roman"/>
                                      <w:color w:val="000000"/>
                                      <w:sz w:val="20"/>
                                      <w:szCs w:val="20"/>
                                      <w:vertAlign w:val="superscript"/>
                                    </w:rPr>
                                    <w:t>5</w:t>
                                  </w:r>
                                </w:p>
                              </w:tc>
                            </w:tr>
                            <w:tr w14:paraId="004A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37" w:type="dxa"/>
                                  <w:tcBorders>
                                    <w:top w:val="single" w:color="auto" w:sz="4" w:space="0"/>
                                    <w:left w:val="single" w:color="auto" w:sz="4" w:space="0"/>
                                    <w:bottom w:val="single" w:color="auto" w:sz="4" w:space="0"/>
                                    <w:right w:val="single" w:color="auto" w:sz="4" w:space="0"/>
                                  </w:tcBorders>
                                  <w:noWrap/>
                                  <w:vAlign w:val="top"/>
                                </w:tcPr>
                                <w:p w14:paraId="16B4C4CF">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vertAlign w:val="superscript"/>
                                    </w:rPr>
                                    <w:t>239,240</w:t>
                                  </w:r>
                                  <w:r>
                                    <w:rPr>
                                      <w:rFonts w:hint="default" w:ascii="Times New Roman" w:hAnsi="Times New Roman" w:cs="Times New Roman"/>
                                      <w:color w:val="000000"/>
                                      <w:sz w:val="20"/>
                                      <w:szCs w:val="20"/>
                                    </w:rPr>
                                    <w:t>Pu</w:t>
                                  </w:r>
                                </w:p>
                              </w:tc>
                              <w:tc>
                                <w:tcPr>
                                  <w:tcW w:w="2500" w:type="dxa"/>
                                  <w:tcBorders>
                                    <w:top w:val="single" w:color="auto" w:sz="4" w:space="0"/>
                                    <w:left w:val="single" w:color="auto" w:sz="4" w:space="0"/>
                                    <w:bottom w:val="single" w:color="auto" w:sz="4" w:space="0"/>
                                    <w:right w:val="single" w:color="auto" w:sz="4" w:space="0"/>
                                  </w:tcBorders>
                                  <w:vAlign w:val="top"/>
                                </w:tcPr>
                                <w:p w14:paraId="2FEF0973">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rPr>
                                    <w:t>9,7(9)×</w:t>
                                  </w:r>
                                  <w:r>
                                    <w:rPr>
                                      <w:rFonts w:hint="default" w:ascii="Times New Roman" w:hAnsi="Times New Roman" w:cs="Times New Roman"/>
                                      <w:color w:val="000000"/>
                                      <w:sz w:val="20"/>
                                      <w:szCs w:val="20"/>
                                    </w:rPr>
                                    <w:t>10</w:t>
                                  </w:r>
                                  <w:r>
                                    <w:rPr>
                                      <w:rFonts w:hint="default" w:ascii="Times New Roman" w:hAnsi="Times New Roman" w:cs="Times New Roman"/>
                                      <w:color w:val="000000"/>
                                      <w:sz w:val="20"/>
                                      <w:szCs w:val="20"/>
                                      <w:vertAlign w:val="superscript"/>
                                    </w:rPr>
                                    <w:t>5</w:t>
                                  </w:r>
                                </w:p>
                              </w:tc>
                            </w:tr>
                            <w:tr w14:paraId="7900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37" w:type="dxa"/>
                                  <w:tcBorders>
                                    <w:top w:val="single" w:color="auto" w:sz="4" w:space="0"/>
                                    <w:left w:val="single" w:color="auto" w:sz="4" w:space="0"/>
                                    <w:bottom w:val="single" w:color="auto" w:sz="4" w:space="0"/>
                                    <w:right w:val="single" w:color="auto" w:sz="4" w:space="0"/>
                                  </w:tcBorders>
                                  <w:noWrap/>
                                  <w:vAlign w:val="top"/>
                                </w:tcPr>
                                <w:p w14:paraId="3CD9EFB9">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vertAlign w:val="superscript"/>
                                    </w:rPr>
                                    <w:t>242</w:t>
                                  </w:r>
                                  <w:r>
                                    <w:rPr>
                                      <w:rFonts w:hint="default" w:ascii="Times New Roman" w:hAnsi="Times New Roman" w:cs="Times New Roman"/>
                                      <w:color w:val="000000"/>
                                      <w:sz w:val="20"/>
                                      <w:szCs w:val="20"/>
                                    </w:rPr>
                                    <w:t>Pu</w:t>
                                  </w:r>
                                </w:p>
                              </w:tc>
                              <w:tc>
                                <w:tcPr>
                                  <w:tcW w:w="2500" w:type="dxa"/>
                                  <w:tcBorders>
                                    <w:top w:val="single" w:color="auto" w:sz="4" w:space="0"/>
                                    <w:left w:val="single" w:color="auto" w:sz="4" w:space="0"/>
                                    <w:bottom w:val="single" w:color="auto" w:sz="4" w:space="0"/>
                                    <w:right w:val="single" w:color="auto" w:sz="4" w:space="0"/>
                                  </w:tcBorders>
                                  <w:vAlign w:val="top"/>
                                </w:tcPr>
                                <w:p w14:paraId="0FCE50D9">
                                  <w:pPr>
                                    <w:spacing w:line="235" w:lineRule="auto"/>
                                    <w:ind w:left="0" w:leftChars="0"/>
                                    <w:jc w:val="right"/>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lang w:val="en-US"/>
                                    </w:rPr>
                                    <w:t>2,0(3)×</w:t>
                                  </w:r>
                                  <w:r>
                                    <w:rPr>
                                      <w:rFonts w:hint="default" w:ascii="Times New Roman" w:hAnsi="Times New Roman" w:cs="Times New Roman"/>
                                      <w:color w:val="000000"/>
                                      <w:sz w:val="20"/>
                                      <w:szCs w:val="20"/>
                                    </w:rPr>
                                    <w:t>10</w:t>
                                  </w:r>
                                  <w:r>
                                    <w:rPr>
                                      <w:rFonts w:hint="default" w:ascii="Times New Roman" w:hAnsi="Times New Roman" w:cs="Times New Roman"/>
                                      <w:color w:val="000000"/>
                                      <w:sz w:val="20"/>
                                      <w:szCs w:val="20"/>
                                      <w:vertAlign w:val="superscript"/>
                                      <w:lang w:val="en-US"/>
                                    </w:rPr>
                                    <w:t>3</w:t>
                                  </w:r>
                                </w:p>
                              </w:tc>
                            </w:tr>
                            <w:tr w14:paraId="1FD28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637" w:type="dxa"/>
                                  <w:tcBorders>
                                    <w:top w:val="single" w:color="auto" w:sz="4" w:space="0"/>
                                    <w:left w:val="single" w:color="auto" w:sz="4" w:space="0"/>
                                    <w:bottom w:val="single" w:color="auto" w:sz="4" w:space="0"/>
                                    <w:right w:val="single" w:color="auto" w:sz="4" w:space="0"/>
                                  </w:tcBorders>
                                  <w:noWrap/>
                                  <w:vAlign w:val="top"/>
                                </w:tcPr>
                                <w:p w14:paraId="197E6069">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vertAlign w:val="superscript"/>
                                    </w:rPr>
                                    <w:t>241</w:t>
                                  </w:r>
                                  <w:r>
                                    <w:rPr>
                                      <w:rFonts w:hint="default" w:ascii="Times New Roman" w:hAnsi="Times New Roman" w:cs="Times New Roman"/>
                                      <w:color w:val="000000"/>
                                      <w:sz w:val="20"/>
                                      <w:szCs w:val="20"/>
                                    </w:rPr>
                                    <w:t>Pu</w:t>
                                  </w:r>
                                </w:p>
                              </w:tc>
                              <w:tc>
                                <w:tcPr>
                                  <w:tcW w:w="2500" w:type="dxa"/>
                                  <w:tcBorders>
                                    <w:top w:val="single" w:color="auto" w:sz="4" w:space="0"/>
                                    <w:left w:val="single" w:color="auto" w:sz="4" w:space="0"/>
                                    <w:bottom w:val="single" w:color="auto" w:sz="4" w:space="0"/>
                                    <w:right w:val="single" w:color="auto" w:sz="4" w:space="0"/>
                                  </w:tcBorders>
                                  <w:vAlign w:val="top"/>
                                </w:tcPr>
                                <w:p w14:paraId="20455B76">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rPr>
                                    <w:t>20(2)×</w:t>
                                  </w:r>
                                  <w:r>
                                    <w:rPr>
                                      <w:rFonts w:hint="default" w:ascii="Times New Roman" w:hAnsi="Times New Roman" w:cs="Times New Roman"/>
                                      <w:color w:val="000000"/>
                                      <w:sz w:val="20"/>
                                      <w:szCs w:val="20"/>
                                    </w:rPr>
                                    <w:t>10</w:t>
                                  </w:r>
                                  <w:r>
                                    <w:rPr>
                                      <w:rFonts w:hint="default" w:ascii="Times New Roman" w:hAnsi="Times New Roman" w:cs="Times New Roman"/>
                                      <w:color w:val="000000"/>
                                      <w:sz w:val="20"/>
                                      <w:szCs w:val="20"/>
                                      <w:vertAlign w:val="superscript"/>
                                    </w:rPr>
                                    <w:t>6</w:t>
                                  </w:r>
                                </w:p>
                              </w:tc>
                            </w:tr>
                            <w:tr w14:paraId="1E98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37" w:type="dxa"/>
                                  <w:tcBorders>
                                    <w:top w:val="single" w:color="auto" w:sz="4" w:space="0"/>
                                    <w:left w:val="single" w:color="auto" w:sz="4" w:space="0"/>
                                    <w:bottom w:val="single" w:color="auto" w:sz="4" w:space="0"/>
                                    <w:right w:val="single" w:color="auto" w:sz="4" w:space="0"/>
                                  </w:tcBorders>
                                  <w:noWrap/>
                                  <w:vAlign w:val="top"/>
                                </w:tcPr>
                                <w:p w14:paraId="6A1ECE70">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vertAlign w:val="superscript"/>
                                    </w:rPr>
                                    <w:t>241</w:t>
                                  </w:r>
                                  <w:r>
                                    <w:rPr>
                                      <w:rFonts w:hint="default" w:ascii="Times New Roman" w:hAnsi="Times New Roman" w:cs="Times New Roman"/>
                                      <w:color w:val="000000"/>
                                      <w:sz w:val="20"/>
                                      <w:szCs w:val="20"/>
                                    </w:rPr>
                                    <w:t>Am</w:t>
                                  </w:r>
                                </w:p>
                              </w:tc>
                              <w:tc>
                                <w:tcPr>
                                  <w:tcW w:w="2500" w:type="dxa"/>
                                  <w:tcBorders>
                                    <w:top w:val="single" w:color="auto" w:sz="4" w:space="0"/>
                                    <w:left w:val="single" w:color="auto" w:sz="4" w:space="0"/>
                                    <w:bottom w:val="single" w:color="auto" w:sz="4" w:space="0"/>
                                    <w:right w:val="single" w:color="auto" w:sz="4" w:space="0"/>
                                  </w:tcBorders>
                                  <w:vAlign w:val="top"/>
                                </w:tcPr>
                                <w:p w14:paraId="3AE281BE">
                                  <w:pPr>
                                    <w:spacing w:line="235" w:lineRule="auto"/>
                                    <w:ind w:left="0" w:leftChars="0"/>
                                    <w:jc w:val="right"/>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lang w:val="en-US"/>
                                    </w:rPr>
                                    <w:t>1,65(6)×</w:t>
                                  </w:r>
                                  <w:r>
                                    <w:rPr>
                                      <w:rFonts w:hint="default" w:ascii="Times New Roman" w:hAnsi="Times New Roman" w:cs="Times New Roman"/>
                                      <w:color w:val="000000"/>
                                      <w:sz w:val="20"/>
                                      <w:szCs w:val="20"/>
                                    </w:rPr>
                                    <w:t>10</w:t>
                                  </w:r>
                                  <w:r>
                                    <w:rPr>
                                      <w:rFonts w:hint="default" w:ascii="Times New Roman" w:hAnsi="Times New Roman" w:cs="Times New Roman"/>
                                      <w:color w:val="000000"/>
                                      <w:sz w:val="20"/>
                                      <w:szCs w:val="20"/>
                                      <w:vertAlign w:val="superscript"/>
                                      <w:lang w:val="en-US"/>
                                    </w:rPr>
                                    <w:t>6</w:t>
                                  </w:r>
                                </w:p>
                              </w:tc>
                            </w:tr>
                            <w:tr w14:paraId="7D5E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37" w:type="dxa"/>
                                  <w:tcBorders>
                                    <w:top w:val="single" w:color="auto" w:sz="4" w:space="0"/>
                                    <w:left w:val="single" w:color="auto" w:sz="4" w:space="0"/>
                                    <w:bottom w:val="single" w:color="auto" w:sz="4" w:space="0"/>
                                    <w:right w:val="single" w:color="auto" w:sz="4" w:space="0"/>
                                  </w:tcBorders>
                                  <w:noWrap/>
                                  <w:vAlign w:val="top"/>
                                </w:tcPr>
                                <w:p w14:paraId="502EBA6C">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vertAlign w:val="superscript"/>
                                    </w:rPr>
                                    <w:t>243</w:t>
                                  </w:r>
                                  <w:r>
                                    <w:rPr>
                                      <w:rFonts w:hint="default" w:ascii="Times New Roman" w:hAnsi="Times New Roman" w:cs="Times New Roman"/>
                                      <w:color w:val="000000"/>
                                      <w:sz w:val="20"/>
                                      <w:szCs w:val="20"/>
                                    </w:rPr>
                                    <w:t>Am</w:t>
                                  </w:r>
                                </w:p>
                              </w:tc>
                              <w:tc>
                                <w:tcPr>
                                  <w:tcW w:w="2500" w:type="dxa"/>
                                  <w:tcBorders>
                                    <w:top w:val="single" w:color="auto" w:sz="4" w:space="0"/>
                                    <w:left w:val="single" w:color="auto" w:sz="4" w:space="0"/>
                                    <w:bottom w:val="single" w:color="auto" w:sz="4" w:space="0"/>
                                    <w:right w:val="single" w:color="auto" w:sz="4" w:space="0"/>
                                  </w:tcBorders>
                                  <w:vAlign w:val="top"/>
                                </w:tcPr>
                                <w:p w14:paraId="2BB2972E">
                                  <w:pPr>
                                    <w:spacing w:line="235" w:lineRule="auto"/>
                                    <w:ind w:left="0" w:leftChars="0"/>
                                    <w:jc w:val="right"/>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lang w:val="en-US"/>
                                    </w:rPr>
                                    <w:t>2,8(5)×</w:t>
                                  </w:r>
                                  <w:r>
                                    <w:rPr>
                                      <w:rFonts w:hint="default" w:ascii="Times New Roman" w:hAnsi="Times New Roman" w:cs="Times New Roman"/>
                                      <w:color w:val="000000"/>
                                      <w:sz w:val="20"/>
                                      <w:szCs w:val="20"/>
                                    </w:rPr>
                                    <w:t>10</w:t>
                                  </w:r>
                                  <w:r>
                                    <w:rPr>
                                      <w:rFonts w:hint="default" w:ascii="Times New Roman" w:hAnsi="Times New Roman" w:cs="Times New Roman"/>
                                      <w:color w:val="000000"/>
                                      <w:sz w:val="20"/>
                                      <w:szCs w:val="20"/>
                                      <w:vertAlign w:val="superscript"/>
                                      <w:lang w:val="en-US"/>
                                    </w:rPr>
                                    <w:t>3</w:t>
                                  </w:r>
                                </w:p>
                              </w:tc>
                            </w:tr>
                            <w:tr w14:paraId="04C0A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37" w:type="dxa"/>
                                  <w:tcBorders>
                                    <w:top w:val="single" w:color="auto" w:sz="4" w:space="0"/>
                                    <w:left w:val="single" w:color="auto" w:sz="4" w:space="0"/>
                                    <w:bottom w:val="single" w:color="auto" w:sz="4" w:space="0"/>
                                    <w:right w:val="single" w:color="auto" w:sz="4" w:space="0"/>
                                  </w:tcBorders>
                                  <w:noWrap/>
                                  <w:vAlign w:val="top"/>
                                </w:tcPr>
                                <w:p w14:paraId="2D6CD37B">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vertAlign w:val="superscript"/>
                                    </w:rPr>
                                    <w:t>243,244</w:t>
                                  </w:r>
                                  <w:r>
                                    <w:rPr>
                                      <w:rFonts w:hint="default" w:ascii="Times New Roman" w:hAnsi="Times New Roman" w:cs="Times New Roman"/>
                                      <w:color w:val="000000"/>
                                      <w:sz w:val="20"/>
                                      <w:szCs w:val="20"/>
                                    </w:rPr>
                                    <w:t>Cm</w:t>
                                  </w:r>
                                </w:p>
                              </w:tc>
                              <w:tc>
                                <w:tcPr>
                                  <w:tcW w:w="2500" w:type="dxa"/>
                                  <w:tcBorders>
                                    <w:top w:val="single" w:color="auto" w:sz="4" w:space="0"/>
                                    <w:left w:val="single" w:color="auto" w:sz="4" w:space="0"/>
                                    <w:bottom w:val="single" w:color="auto" w:sz="4" w:space="0"/>
                                    <w:right w:val="single" w:color="auto" w:sz="4" w:space="0"/>
                                  </w:tcBorders>
                                  <w:vAlign w:val="top"/>
                                </w:tcPr>
                                <w:p w14:paraId="42F9D081">
                                  <w:pPr>
                                    <w:spacing w:line="235" w:lineRule="auto"/>
                                    <w:ind w:left="0" w:leftChars="0"/>
                                    <w:jc w:val="right"/>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lang w:val="en-US"/>
                                    </w:rPr>
                                    <w:t>3,1(3)×</w:t>
                                  </w:r>
                                  <w:r>
                                    <w:rPr>
                                      <w:rFonts w:hint="default" w:ascii="Times New Roman" w:hAnsi="Times New Roman" w:cs="Times New Roman"/>
                                      <w:color w:val="000000"/>
                                      <w:sz w:val="20"/>
                                      <w:szCs w:val="20"/>
                                    </w:rPr>
                                    <w:t>10</w:t>
                                  </w:r>
                                  <w:r>
                                    <w:rPr>
                                      <w:rFonts w:hint="default" w:ascii="Times New Roman" w:hAnsi="Times New Roman" w:cs="Times New Roman"/>
                                      <w:color w:val="000000"/>
                                      <w:sz w:val="20"/>
                                      <w:szCs w:val="20"/>
                                      <w:vertAlign w:val="superscript"/>
                                      <w:lang w:val="en-US"/>
                                    </w:rPr>
                                    <w:t>4</w:t>
                                  </w:r>
                                </w:p>
                              </w:tc>
                            </w:tr>
                            <w:tr w14:paraId="6963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37" w:type="dxa"/>
                                  <w:tcBorders>
                                    <w:top w:val="single" w:color="auto" w:sz="4" w:space="0"/>
                                    <w:left w:val="single" w:color="auto" w:sz="4" w:space="0"/>
                                    <w:bottom w:val="single" w:color="auto" w:sz="4" w:space="0"/>
                                    <w:right w:val="single" w:color="auto" w:sz="4" w:space="0"/>
                                  </w:tcBorders>
                                  <w:noWrap/>
                                  <w:vAlign w:val="top"/>
                                </w:tcPr>
                                <w:p w14:paraId="6F024C59">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vertAlign w:val="superscript"/>
                                    </w:rPr>
                                    <w:t>242</w:t>
                                  </w:r>
                                  <w:r>
                                    <w:rPr>
                                      <w:rFonts w:hint="default" w:ascii="Times New Roman" w:hAnsi="Times New Roman" w:cs="Times New Roman"/>
                                      <w:color w:val="000000"/>
                                      <w:sz w:val="20"/>
                                      <w:szCs w:val="20"/>
                                      <w:vertAlign w:val="superscript"/>
                                      <w:lang w:val="en-US"/>
                                    </w:rPr>
                                    <w:t>m</w:t>
                                  </w:r>
                                  <w:r>
                                    <w:rPr>
                                      <w:rFonts w:hint="default" w:ascii="Times New Roman" w:hAnsi="Times New Roman" w:cs="Times New Roman"/>
                                      <w:color w:val="000000"/>
                                      <w:sz w:val="20"/>
                                      <w:szCs w:val="20"/>
                                    </w:rPr>
                                    <w:t>Am+</w:t>
                                  </w:r>
                                  <w:r>
                                    <w:rPr>
                                      <w:rFonts w:hint="default" w:ascii="Times New Roman" w:hAnsi="Times New Roman" w:cs="Times New Roman"/>
                                      <w:color w:val="000000"/>
                                      <w:sz w:val="20"/>
                                      <w:szCs w:val="20"/>
                                      <w:vertAlign w:val="superscript"/>
                                    </w:rPr>
                                    <w:t>242</w:t>
                                  </w:r>
                                  <w:r>
                                    <w:rPr>
                                      <w:rFonts w:hint="default" w:ascii="Times New Roman" w:hAnsi="Times New Roman" w:cs="Times New Roman"/>
                                      <w:color w:val="000000"/>
                                      <w:sz w:val="20"/>
                                      <w:szCs w:val="20"/>
                                    </w:rPr>
                                    <w:t>Cm</w:t>
                                  </w:r>
                                </w:p>
                              </w:tc>
                              <w:tc>
                                <w:tcPr>
                                  <w:tcW w:w="2500" w:type="dxa"/>
                                  <w:tcBorders>
                                    <w:top w:val="single" w:color="auto" w:sz="4" w:space="0"/>
                                    <w:left w:val="single" w:color="auto" w:sz="4" w:space="0"/>
                                    <w:bottom w:val="single" w:color="auto" w:sz="4" w:space="0"/>
                                    <w:right w:val="single" w:color="auto" w:sz="4" w:space="0"/>
                                  </w:tcBorders>
                                  <w:vAlign w:val="top"/>
                                </w:tcPr>
                                <w:p w14:paraId="4637E546">
                                  <w:pPr>
                                    <w:spacing w:line="235" w:lineRule="auto"/>
                                    <w:ind w:left="0" w:leftChars="0"/>
                                    <w:jc w:val="right"/>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lang w:val="en-US"/>
                                    </w:rPr>
                                    <w:t>1,8(4)×</w:t>
                                  </w:r>
                                  <w:r>
                                    <w:rPr>
                                      <w:rFonts w:hint="default" w:ascii="Times New Roman" w:hAnsi="Times New Roman" w:cs="Times New Roman"/>
                                      <w:color w:val="000000"/>
                                      <w:sz w:val="20"/>
                                      <w:szCs w:val="20"/>
                                    </w:rPr>
                                    <w:t>10</w:t>
                                  </w:r>
                                  <w:r>
                                    <w:rPr>
                                      <w:rFonts w:hint="default" w:ascii="Times New Roman" w:hAnsi="Times New Roman" w:cs="Times New Roman"/>
                                      <w:color w:val="000000"/>
                                      <w:sz w:val="20"/>
                                      <w:szCs w:val="20"/>
                                      <w:vertAlign w:val="superscript"/>
                                      <w:lang w:val="en-US"/>
                                    </w:rPr>
                                    <w:t>3</w:t>
                                  </w:r>
                                </w:p>
                              </w:tc>
                            </w:tr>
                          </w:tbl>
                          <w:p w14:paraId="2858E8CB">
                            <w:pPr>
                              <w:spacing w:line="247" w:lineRule="auto"/>
                              <w:ind w:firstLine="454"/>
                              <w:jc w:val="both"/>
                            </w:pPr>
                          </w:p>
                        </w:txbxContent>
                      </wps:txbx>
                      <wps:bodyPr rot="0" vert="horz" wrap="square" lIns="0" tIns="0" rIns="0" bIns="0" anchor="t" anchorCtr="0" upright="1">
                        <a:noAutofit/>
                      </wps:bodyPr>
                    </wps:wsp>
                  </a:graphicData>
                </a:graphic>
              </wp:anchor>
            </w:drawing>
          </mc:Choice>
          <mc:Fallback>
            <w:pict>
              <v:shape id="Text Box 12" o:spid="_x0000_s1026" o:spt="202" type="#_x0000_t202" style="position:absolute;left:0pt;margin-left:272pt;margin-top:47.45pt;height:221.15pt;width:210.7pt;mso-wrap-distance-bottom:0pt;mso-wrap-distance-left:5.65pt;mso-wrap-distance-right:5.65pt;mso-wrap-distance-top:0pt;z-index:251659264;mso-width-relative:page;mso-height-relative:page;" fillcolor="#FFFFFF" filled="t" stroked="f" coordsize="21600,21600" o:gfxdata="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qHYe9kAAAAKAQAADwAAAAAAAAABACAAAAAiAAAAZHJzL2Rv&#10;d25yZXYueG1sUEsBAhQAFAAAAAgAh07iQP5G7/MAAgAACAQAAA4AAAAAAAAAAQAgAAAAKAEAAGRy&#10;cy9lMm9Eb2MueG1sUEsFBgAAAAAGAAYAWQEAAJoFAAAAAA==&#10;">
                <v:fill on="t" focussize="0,0"/>
                <v:stroke on="f"/>
                <v:imagedata o:title=""/>
                <o:lock v:ext="edit" aspectratio="f"/>
                <v:textbox inset="0mm,0mm,0mm,0mm">
                  <w:txbxContent>
                    <w:p w14:paraId="4BB219A5">
                      <w:pPr>
                        <w:pStyle w:val="81"/>
                        <w:spacing w:after="120" w:line="235" w:lineRule="auto"/>
                        <w:ind w:firstLine="0"/>
                        <w:contextualSpacing w:val="0"/>
                        <w:jc w:val="right"/>
                        <w:rPr>
                          <w:b/>
                          <w:color w:val="000000"/>
                          <w:sz w:val="20"/>
                          <w:szCs w:val="20"/>
                        </w:rPr>
                      </w:pPr>
                      <w:r>
                        <w:rPr>
                          <w:b/>
                          <w:sz w:val="20"/>
                          <w:szCs w:val="20"/>
                        </w:rPr>
                        <w:t xml:space="preserve">Таблица 4. </w:t>
                      </w:r>
                      <w:r>
                        <w:rPr>
                          <w:b/>
                          <w:i/>
                          <w:sz w:val="20"/>
                          <w:szCs w:val="20"/>
                        </w:rPr>
                        <w:t>Активности радионуклидов в горячей</w:t>
                      </w:r>
                      <w:r>
                        <w:rPr>
                          <w:rFonts w:hint="default"/>
                          <w:b/>
                          <w:i/>
                          <w:sz w:val="20"/>
                          <w:szCs w:val="20"/>
                          <w:lang w:val="en-US"/>
                        </w:rPr>
                        <w:t xml:space="preserve"> </w:t>
                      </w:r>
                      <w:r>
                        <w:rPr>
                          <w:b/>
                          <w:i/>
                          <w:sz w:val="20"/>
                          <w:szCs w:val="20"/>
                        </w:rPr>
                        <w:t>частице, полученные радиохимическими методами (</w:t>
                      </w:r>
                      <w:r>
                        <w:rPr>
                          <w:b/>
                          <w:i/>
                          <w:color w:val="000000"/>
                          <w:sz w:val="20"/>
                          <w:szCs w:val="20"/>
                        </w:rPr>
                        <w:t>Бк/г)</w:t>
                      </w:r>
                    </w:p>
                    <w:tbl>
                      <w:tblPr>
                        <w:tblStyle w:val="12"/>
                        <w:tblW w:w="41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2500"/>
                      </w:tblGrid>
                      <w:tr w14:paraId="66F2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637" w:type="dxa"/>
                            <w:tcBorders>
                              <w:top w:val="single" w:color="auto" w:sz="4" w:space="0"/>
                              <w:left w:val="single" w:color="auto" w:sz="4" w:space="0"/>
                              <w:bottom w:val="single" w:color="auto" w:sz="4" w:space="0"/>
                              <w:right w:val="single" w:color="auto" w:sz="4" w:space="0"/>
                            </w:tcBorders>
                            <w:noWrap/>
                            <w:vAlign w:val="top"/>
                          </w:tcPr>
                          <w:p w14:paraId="0A8EB1DA">
                            <w:pPr>
                              <w:spacing w:before="60" w:after="60"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Радионуклид</w:t>
                            </w:r>
                          </w:p>
                        </w:tc>
                        <w:tc>
                          <w:tcPr>
                            <w:tcW w:w="2500" w:type="dxa"/>
                            <w:tcBorders>
                              <w:top w:val="single" w:color="auto" w:sz="4" w:space="0"/>
                              <w:left w:val="single" w:color="auto" w:sz="4" w:space="0"/>
                              <w:bottom w:val="single" w:color="auto" w:sz="4" w:space="0"/>
                              <w:right w:val="single" w:color="auto" w:sz="4" w:space="0"/>
                            </w:tcBorders>
                            <w:vAlign w:val="top"/>
                          </w:tcPr>
                          <w:p w14:paraId="1F49A2AF">
                            <w:pPr>
                              <w:spacing w:before="60" w:after="60"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Частица основного типа</w:t>
                            </w:r>
                          </w:p>
                        </w:tc>
                      </w:tr>
                      <w:tr w14:paraId="1FA6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37" w:type="dxa"/>
                            <w:tcBorders>
                              <w:top w:val="single" w:color="auto" w:sz="4" w:space="0"/>
                              <w:left w:val="single" w:color="auto" w:sz="4" w:space="0"/>
                              <w:bottom w:val="single" w:color="auto" w:sz="4" w:space="0"/>
                              <w:right w:val="single" w:color="auto" w:sz="4" w:space="0"/>
                            </w:tcBorders>
                            <w:noWrap/>
                            <w:vAlign w:val="top"/>
                          </w:tcPr>
                          <w:p w14:paraId="0ABCB00B">
                            <w:pPr>
                              <w:spacing w:line="235" w:lineRule="auto"/>
                              <w:ind w:left="0" w:leftChars="0"/>
                              <w:jc w:val="right"/>
                              <w:rPr>
                                <w:rFonts w:hint="default" w:ascii="Times New Roman" w:hAnsi="Times New Roman" w:cs="Times New Roman"/>
                                <w:color w:val="000000"/>
                                <w:sz w:val="20"/>
                                <w:szCs w:val="20"/>
                                <w:vertAlign w:val="superscript"/>
                              </w:rPr>
                            </w:pPr>
                            <w:r>
                              <w:rPr>
                                <w:rFonts w:hint="default" w:ascii="Times New Roman" w:hAnsi="Times New Roman" w:cs="Times New Roman"/>
                                <w:color w:val="000000"/>
                                <w:sz w:val="20"/>
                                <w:szCs w:val="20"/>
                                <w:vertAlign w:val="superscript"/>
                              </w:rPr>
                              <w:t>137</w:t>
                            </w:r>
                            <w:r>
                              <w:rPr>
                                <w:rFonts w:hint="default" w:ascii="Times New Roman" w:hAnsi="Times New Roman" w:cs="Times New Roman"/>
                                <w:color w:val="000000"/>
                                <w:sz w:val="20"/>
                                <w:szCs w:val="20"/>
                              </w:rPr>
                              <w:t>Cs</w:t>
                            </w:r>
                          </w:p>
                        </w:tc>
                        <w:tc>
                          <w:tcPr>
                            <w:tcW w:w="2500" w:type="dxa"/>
                            <w:tcBorders>
                              <w:top w:val="single" w:color="auto" w:sz="4" w:space="0"/>
                              <w:left w:val="single" w:color="auto" w:sz="4" w:space="0"/>
                              <w:bottom w:val="single" w:color="auto" w:sz="4" w:space="0"/>
                              <w:right w:val="single" w:color="auto" w:sz="4" w:space="0"/>
                            </w:tcBorders>
                            <w:vAlign w:val="top"/>
                          </w:tcPr>
                          <w:p w14:paraId="03BA5DA2">
                            <w:pPr>
                              <w:spacing w:line="235" w:lineRule="auto"/>
                              <w:ind w:left="0" w:leftChars="0"/>
                              <w:jc w:val="right"/>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lang w:val="en-US"/>
                              </w:rPr>
                              <w:t>20(1)×</w:t>
                            </w:r>
                            <w:r>
                              <w:rPr>
                                <w:rFonts w:hint="default" w:ascii="Times New Roman" w:hAnsi="Times New Roman" w:cs="Times New Roman"/>
                                <w:color w:val="000000"/>
                                <w:sz w:val="20"/>
                                <w:szCs w:val="20"/>
                              </w:rPr>
                              <w:t>10</w:t>
                            </w:r>
                            <w:r>
                              <w:rPr>
                                <w:rFonts w:hint="default" w:ascii="Times New Roman" w:hAnsi="Times New Roman" w:cs="Times New Roman"/>
                                <w:color w:val="000000"/>
                                <w:sz w:val="20"/>
                                <w:szCs w:val="20"/>
                                <w:vertAlign w:val="superscript"/>
                                <w:lang w:val="en-US"/>
                              </w:rPr>
                              <w:t>6</w:t>
                            </w:r>
                          </w:p>
                        </w:tc>
                      </w:tr>
                      <w:tr w14:paraId="599C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37" w:type="dxa"/>
                            <w:tcBorders>
                              <w:top w:val="single" w:color="auto" w:sz="4" w:space="0"/>
                              <w:left w:val="single" w:color="auto" w:sz="4" w:space="0"/>
                              <w:bottom w:val="single" w:color="auto" w:sz="4" w:space="0"/>
                              <w:right w:val="single" w:color="auto" w:sz="4" w:space="0"/>
                            </w:tcBorders>
                            <w:noWrap/>
                            <w:vAlign w:val="top"/>
                          </w:tcPr>
                          <w:p w14:paraId="599AD677">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vertAlign w:val="superscript"/>
                              </w:rPr>
                              <w:t>234</w:t>
                            </w:r>
                            <w:r>
                              <w:rPr>
                                <w:rFonts w:hint="default" w:ascii="Times New Roman" w:hAnsi="Times New Roman" w:cs="Times New Roman"/>
                                <w:color w:val="000000"/>
                                <w:sz w:val="20"/>
                                <w:szCs w:val="20"/>
                              </w:rPr>
                              <w:t>U</w:t>
                            </w:r>
                          </w:p>
                        </w:tc>
                        <w:tc>
                          <w:tcPr>
                            <w:tcW w:w="2500" w:type="dxa"/>
                            <w:tcBorders>
                              <w:top w:val="single" w:color="auto" w:sz="4" w:space="0"/>
                              <w:left w:val="single" w:color="auto" w:sz="4" w:space="0"/>
                              <w:bottom w:val="single" w:color="auto" w:sz="4" w:space="0"/>
                              <w:right w:val="single" w:color="auto" w:sz="4" w:space="0"/>
                            </w:tcBorders>
                            <w:vAlign w:val="top"/>
                          </w:tcPr>
                          <w:p w14:paraId="24227982">
                            <w:pPr>
                              <w:spacing w:line="235" w:lineRule="auto"/>
                              <w:ind w:left="0" w:leftChars="0"/>
                              <w:jc w:val="right"/>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lang w:val="en-US"/>
                              </w:rPr>
                              <w:t>2,6(3)×</w:t>
                            </w:r>
                            <w:r>
                              <w:rPr>
                                <w:rFonts w:hint="default" w:ascii="Times New Roman" w:hAnsi="Times New Roman" w:cs="Times New Roman"/>
                                <w:color w:val="000000"/>
                                <w:sz w:val="20"/>
                                <w:szCs w:val="20"/>
                              </w:rPr>
                              <w:t>10</w:t>
                            </w:r>
                            <w:r>
                              <w:rPr>
                                <w:rFonts w:hint="default" w:ascii="Times New Roman" w:hAnsi="Times New Roman" w:cs="Times New Roman"/>
                                <w:color w:val="000000"/>
                                <w:sz w:val="20"/>
                                <w:szCs w:val="20"/>
                                <w:vertAlign w:val="superscript"/>
                                <w:lang w:val="en-US"/>
                              </w:rPr>
                              <w:t>3</w:t>
                            </w:r>
                          </w:p>
                        </w:tc>
                      </w:tr>
                      <w:tr w14:paraId="21DD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37" w:type="dxa"/>
                            <w:tcBorders>
                              <w:top w:val="single" w:color="auto" w:sz="4" w:space="0"/>
                              <w:left w:val="single" w:color="auto" w:sz="4" w:space="0"/>
                              <w:bottom w:val="single" w:color="auto" w:sz="4" w:space="0"/>
                              <w:right w:val="single" w:color="auto" w:sz="4" w:space="0"/>
                            </w:tcBorders>
                            <w:noWrap/>
                            <w:vAlign w:val="top"/>
                          </w:tcPr>
                          <w:p w14:paraId="5B7923DB">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vertAlign w:val="superscript"/>
                              </w:rPr>
                              <w:t>235</w:t>
                            </w:r>
                            <w:r>
                              <w:rPr>
                                <w:rFonts w:hint="default" w:ascii="Times New Roman" w:hAnsi="Times New Roman" w:cs="Times New Roman"/>
                                <w:color w:val="000000"/>
                                <w:sz w:val="20"/>
                                <w:szCs w:val="20"/>
                              </w:rPr>
                              <w:t>U</w:t>
                            </w:r>
                          </w:p>
                        </w:tc>
                        <w:tc>
                          <w:tcPr>
                            <w:tcW w:w="2500" w:type="dxa"/>
                            <w:tcBorders>
                              <w:top w:val="single" w:color="auto" w:sz="4" w:space="0"/>
                              <w:left w:val="single" w:color="auto" w:sz="4" w:space="0"/>
                              <w:bottom w:val="single" w:color="auto" w:sz="4" w:space="0"/>
                              <w:right w:val="single" w:color="auto" w:sz="4" w:space="0"/>
                            </w:tcBorders>
                            <w:vAlign w:val="top"/>
                          </w:tcPr>
                          <w:p w14:paraId="51616E9C">
                            <w:pPr>
                              <w:spacing w:line="235" w:lineRule="auto"/>
                              <w:ind w:left="0" w:leftChars="0"/>
                              <w:jc w:val="right"/>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lang w:val="en-US"/>
                              </w:rPr>
                              <w:t>7,2(16)×</w:t>
                            </w:r>
                            <w:r>
                              <w:rPr>
                                <w:rFonts w:hint="default" w:ascii="Times New Roman" w:hAnsi="Times New Roman" w:cs="Times New Roman"/>
                                <w:color w:val="000000"/>
                                <w:sz w:val="20"/>
                                <w:szCs w:val="20"/>
                              </w:rPr>
                              <w:t>10</w:t>
                            </w:r>
                            <w:r>
                              <w:rPr>
                                <w:rFonts w:hint="default" w:ascii="Times New Roman" w:hAnsi="Times New Roman" w:cs="Times New Roman"/>
                                <w:color w:val="000000"/>
                                <w:sz w:val="20"/>
                                <w:szCs w:val="20"/>
                                <w:vertAlign w:val="superscript"/>
                                <w:lang w:val="en-US"/>
                              </w:rPr>
                              <w:t>1</w:t>
                            </w:r>
                          </w:p>
                        </w:tc>
                      </w:tr>
                      <w:tr w14:paraId="0795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37" w:type="dxa"/>
                            <w:tcBorders>
                              <w:top w:val="single" w:color="auto" w:sz="4" w:space="0"/>
                              <w:left w:val="single" w:color="auto" w:sz="4" w:space="0"/>
                              <w:bottom w:val="single" w:color="auto" w:sz="4" w:space="0"/>
                              <w:right w:val="single" w:color="auto" w:sz="4" w:space="0"/>
                            </w:tcBorders>
                            <w:noWrap/>
                            <w:vAlign w:val="top"/>
                          </w:tcPr>
                          <w:p w14:paraId="3FDF8923">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vertAlign w:val="superscript"/>
                              </w:rPr>
                              <w:t>236</w:t>
                            </w:r>
                            <w:r>
                              <w:rPr>
                                <w:rFonts w:hint="default" w:ascii="Times New Roman" w:hAnsi="Times New Roman" w:cs="Times New Roman"/>
                                <w:color w:val="000000"/>
                                <w:sz w:val="20"/>
                                <w:szCs w:val="20"/>
                              </w:rPr>
                              <w:t>U</w:t>
                            </w:r>
                          </w:p>
                        </w:tc>
                        <w:tc>
                          <w:tcPr>
                            <w:tcW w:w="2500" w:type="dxa"/>
                            <w:tcBorders>
                              <w:top w:val="single" w:color="auto" w:sz="4" w:space="0"/>
                              <w:left w:val="single" w:color="auto" w:sz="4" w:space="0"/>
                              <w:bottom w:val="single" w:color="auto" w:sz="4" w:space="0"/>
                              <w:right w:val="single" w:color="auto" w:sz="4" w:space="0"/>
                            </w:tcBorders>
                            <w:vAlign w:val="top"/>
                          </w:tcPr>
                          <w:p w14:paraId="7D9CE8A4">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rPr>
                              <w:t>3,2(5)×</w:t>
                            </w:r>
                            <w:r>
                              <w:rPr>
                                <w:rFonts w:hint="default" w:ascii="Times New Roman" w:hAnsi="Times New Roman" w:cs="Times New Roman"/>
                                <w:color w:val="000000"/>
                                <w:sz w:val="20"/>
                                <w:szCs w:val="20"/>
                              </w:rPr>
                              <w:t>10</w:t>
                            </w:r>
                            <w:r>
                              <w:rPr>
                                <w:rFonts w:hint="default" w:ascii="Times New Roman" w:hAnsi="Times New Roman" w:cs="Times New Roman"/>
                                <w:color w:val="000000"/>
                                <w:sz w:val="20"/>
                                <w:szCs w:val="20"/>
                                <w:vertAlign w:val="superscript"/>
                                <w:lang w:val="en-US"/>
                              </w:rPr>
                              <w:t>2</w:t>
                            </w:r>
                          </w:p>
                        </w:tc>
                      </w:tr>
                      <w:tr w14:paraId="6845D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37" w:type="dxa"/>
                            <w:tcBorders>
                              <w:top w:val="single" w:color="auto" w:sz="4" w:space="0"/>
                              <w:left w:val="single" w:color="auto" w:sz="4" w:space="0"/>
                              <w:bottom w:val="single" w:color="auto" w:sz="4" w:space="0"/>
                              <w:right w:val="single" w:color="auto" w:sz="4" w:space="0"/>
                            </w:tcBorders>
                            <w:noWrap/>
                            <w:vAlign w:val="top"/>
                          </w:tcPr>
                          <w:p w14:paraId="19378F30">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vertAlign w:val="superscript"/>
                              </w:rPr>
                              <w:t>238</w:t>
                            </w:r>
                            <w:r>
                              <w:rPr>
                                <w:rFonts w:hint="default" w:ascii="Times New Roman" w:hAnsi="Times New Roman" w:cs="Times New Roman"/>
                                <w:color w:val="000000"/>
                                <w:sz w:val="20"/>
                                <w:szCs w:val="20"/>
                              </w:rPr>
                              <w:t>U</w:t>
                            </w:r>
                          </w:p>
                        </w:tc>
                        <w:tc>
                          <w:tcPr>
                            <w:tcW w:w="2500" w:type="dxa"/>
                            <w:tcBorders>
                              <w:top w:val="single" w:color="auto" w:sz="4" w:space="0"/>
                              <w:left w:val="single" w:color="auto" w:sz="4" w:space="0"/>
                              <w:bottom w:val="single" w:color="auto" w:sz="4" w:space="0"/>
                              <w:right w:val="single" w:color="auto" w:sz="4" w:space="0"/>
                            </w:tcBorders>
                            <w:vAlign w:val="top"/>
                          </w:tcPr>
                          <w:p w14:paraId="037CDD63">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rPr>
                              <w:t>9,2(15)×</w:t>
                            </w:r>
                            <w:r>
                              <w:rPr>
                                <w:rFonts w:hint="default" w:ascii="Times New Roman" w:hAnsi="Times New Roman" w:cs="Times New Roman"/>
                                <w:color w:val="000000"/>
                                <w:sz w:val="20"/>
                                <w:szCs w:val="20"/>
                              </w:rPr>
                              <w:t>10</w:t>
                            </w:r>
                            <w:r>
                              <w:rPr>
                                <w:rFonts w:hint="default" w:ascii="Times New Roman" w:hAnsi="Times New Roman" w:cs="Times New Roman"/>
                                <w:color w:val="000000"/>
                                <w:sz w:val="20"/>
                                <w:szCs w:val="20"/>
                                <w:vertAlign w:val="superscript"/>
                              </w:rPr>
                              <w:t>2</w:t>
                            </w:r>
                          </w:p>
                        </w:tc>
                      </w:tr>
                      <w:tr w14:paraId="7A3D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37" w:type="dxa"/>
                            <w:tcBorders>
                              <w:top w:val="single" w:color="auto" w:sz="4" w:space="0"/>
                              <w:left w:val="single" w:color="auto" w:sz="4" w:space="0"/>
                              <w:bottom w:val="single" w:color="auto" w:sz="4" w:space="0"/>
                              <w:right w:val="single" w:color="auto" w:sz="4" w:space="0"/>
                            </w:tcBorders>
                            <w:noWrap/>
                            <w:vAlign w:val="top"/>
                          </w:tcPr>
                          <w:p w14:paraId="59EC079E">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vertAlign w:val="superscript"/>
                              </w:rPr>
                              <w:t>238</w:t>
                            </w:r>
                            <w:r>
                              <w:rPr>
                                <w:rFonts w:hint="default" w:ascii="Times New Roman" w:hAnsi="Times New Roman" w:cs="Times New Roman"/>
                                <w:color w:val="000000"/>
                                <w:sz w:val="20"/>
                                <w:szCs w:val="20"/>
                              </w:rPr>
                              <w:t>Pu</w:t>
                            </w:r>
                          </w:p>
                        </w:tc>
                        <w:tc>
                          <w:tcPr>
                            <w:tcW w:w="2500" w:type="dxa"/>
                            <w:tcBorders>
                              <w:top w:val="single" w:color="auto" w:sz="4" w:space="0"/>
                              <w:left w:val="single" w:color="auto" w:sz="4" w:space="0"/>
                              <w:bottom w:val="single" w:color="auto" w:sz="4" w:space="0"/>
                              <w:right w:val="single" w:color="auto" w:sz="4" w:space="0"/>
                            </w:tcBorders>
                            <w:vAlign w:val="top"/>
                          </w:tcPr>
                          <w:p w14:paraId="4EED21F9">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rPr>
                              <w:t>5,8(6)×</w:t>
                            </w:r>
                            <w:r>
                              <w:rPr>
                                <w:rFonts w:hint="default" w:ascii="Times New Roman" w:hAnsi="Times New Roman" w:cs="Times New Roman"/>
                                <w:color w:val="000000"/>
                                <w:sz w:val="20"/>
                                <w:szCs w:val="20"/>
                              </w:rPr>
                              <w:t>10</w:t>
                            </w:r>
                            <w:r>
                              <w:rPr>
                                <w:rFonts w:hint="default" w:ascii="Times New Roman" w:hAnsi="Times New Roman" w:cs="Times New Roman"/>
                                <w:color w:val="000000"/>
                                <w:sz w:val="20"/>
                                <w:szCs w:val="20"/>
                                <w:vertAlign w:val="superscript"/>
                              </w:rPr>
                              <w:t>5</w:t>
                            </w:r>
                          </w:p>
                        </w:tc>
                      </w:tr>
                      <w:tr w14:paraId="004A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37" w:type="dxa"/>
                            <w:tcBorders>
                              <w:top w:val="single" w:color="auto" w:sz="4" w:space="0"/>
                              <w:left w:val="single" w:color="auto" w:sz="4" w:space="0"/>
                              <w:bottom w:val="single" w:color="auto" w:sz="4" w:space="0"/>
                              <w:right w:val="single" w:color="auto" w:sz="4" w:space="0"/>
                            </w:tcBorders>
                            <w:noWrap/>
                            <w:vAlign w:val="top"/>
                          </w:tcPr>
                          <w:p w14:paraId="16B4C4CF">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vertAlign w:val="superscript"/>
                              </w:rPr>
                              <w:t>239,240</w:t>
                            </w:r>
                            <w:r>
                              <w:rPr>
                                <w:rFonts w:hint="default" w:ascii="Times New Roman" w:hAnsi="Times New Roman" w:cs="Times New Roman"/>
                                <w:color w:val="000000"/>
                                <w:sz w:val="20"/>
                                <w:szCs w:val="20"/>
                              </w:rPr>
                              <w:t>Pu</w:t>
                            </w:r>
                          </w:p>
                        </w:tc>
                        <w:tc>
                          <w:tcPr>
                            <w:tcW w:w="2500" w:type="dxa"/>
                            <w:tcBorders>
                              <w:top w:val="single" w:color="auto" w:sz="4" w:space="0"/>
                              <w:left w:val="single" w:color="auto" w:sz="4" w:space="0"/>
                              <w:bottom w:val="single" w:color="auto" w:sz="4" w:space="0"/>
                              <w:right w:val="single" w:color="auto" w:sz="4" w:space="0"/>
                            </w:tcBorders>
                            <w:vAlign w:val="top"/>
                          </w:tcPr>
                          <w:p w14:paraId="2FEF0973">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rPr>
                              <w:t>9,7(9)×</w:t>
                            </w:r>
                            <w:r>
                              <w:rPr>
                                <w:rFonts w:hint="default" w:ascii="Times New Roman" w:hAnsi="Times New Roman" w:cs="Times New Roman"/>
                                <w:color w:val="000000"/>
                                <w:sz w:val="20"/>
                                <w:szCs w:val="20"/>
                              </w:rPr>
                              <w:t>10</w:t>
                            </w:r>
                            <w:r>
                              <w:rPr>
                                <w:rFonts w:hint="default" w:ascii="Times New Roman" w:hAnsi="Times New Roman" w:cs="Times New Roman"/>
                                <w:color w:val="000000"/>
                                <w:sz w:val="20"/>
                                <w:szCs w:val="20"/>
                                <w:vertAlign w:val="superscript"/>
                              </w:rPr>
                              <w:t>5</w:t>
                            </w:r>
                          </w:p>
                        </w:tc>
                      </w:tr>
                      <w:tr w14:paraId="7900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37" w:type="dxa"/>
                            <w:tcBorders>
                              <w:top w:val="single" w:color="auto" w:sz="4" w:space="0"/>
                              <w:left w:val="single" w:color="auto" w:sz="4" w:space="0"/>
                              <w:bottom w:val="single" w:color="auto" w:sz="4" w:space="0"/>
                              <w:right w:val="single" w:color="auto" w:sz="4" w:space="0"/>
                            </w:tcBorders>
                            <w:noWrap/>
                            <w:vAlign w:val="top"/>
                          </w:tcPr>
                          <w:p w14:paraId="3CD9EFB9">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vertAlign w:val="superscript"/>
                              </w:rPr>
                              <w:t>242</w:t>
                            </w:r>
                            <w:r>
                              <w:rPr>
                                <w:rFonts w:hint="default" w:ascii="Times New Roman" w:hAnsi="Times New Roman" w:cs="Times New Roman"/>
                                <w:color w:val="000000"/>
                                <w:sz w:val="20"/>
                                <w:szCs w:val="20"/>
                              </w:rPr>
                              <w:t>Pu</w:t>
                            </w:r>
                          </w:p>
                        </w:tc>
                        <w:tc>
                          <w:tcPr>
                            <w:tcW w:w="2500" w:type="dxa"/>
                            <w:tcBorders>
                              <w:top w:val="single" w:color="auto" w:sz="4" w:space="0"/>
                              <w:left w:val="single" w:color="auto" w:sz="4" w:space="0"/>
                              <w:bottom w:val="single" w:color="auto" w:sz="4" w:space="0"/>
                              <w:right w:val="single" w:color="auto" w:sz="4" w:space="0"/>
                            </w:tcBorders>
                            <w:vAlign w:val="top"/>
                          </w:tcPr>
                          <w:p w14:paraId="0FCE50D9">
                            <w:pPr>
                              <w:spacing w:line="235" w:lineRule="auto"/>
                              <w:ind w:left="0" w:leftChars="0"/>
                              <w:jc w:val="right"/>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lang w:val="en-US"/>
                              </w:rPr>
                              <w:t>2,0(3)×</w:t>
                            </w:r>
                            <w:r>
                              <w:rPr>
                                <w:rFonts w:hint="default" w:ascii="Times New Roman" w:hAnsi="Times New Roman" w:cs="Times New Roman"/>
                                <w:color w:val="000000"/>
                                <w:sz w:val="20"/>
                                <w:szCs w:val="20"/>
                              </w:rPr>
                              <w:t>10</w:t>
                            </w:r>
                            <w:r>
                              <w:rPr>
                                <w:rFonts w:hint="default" w:ascii="Times New Roman" w:hAnsi="Times New Roman" w:cs="Times New Roman"/>
                                <w:color w:val="000000"/>
                                <w:sz w:val="20"/>
                                <w:szCs w:val="20"/>
                                <w:vertAlign w:val="superscript"/>
                                <w:lang w:val="en-US"/>
                              </w:rPr>
                              <w:t>3</w:t>
                            </w:r>
                          </w:p>
                        </w:tc>
                      </w:tr>
                      <w:tr w14:paraId="1FD28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637" w:type="dxa"/>
                            <w:tcBorders>
                              <w:top w:val="single" w:color="auto" w:sz="4" w:space="0"/>
                              <w:left w:val="single" w:color="auto" w:sz="4" w:space="0"/>
                              <w:bottom w:val="single" w:color="auto" w:sz="4" w:space="0"/>
                              <w:right w:val="single" w:color="auto" w:sz="4" w:space="0"/>
                            </w:tcBorders>
                            <w:noWrap/>
                            <w:vAlign w:val="top"/>
                          </w:tcPr>
                          <w:p w14:paraId="197E6069">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vertAlign w:val="superscript"/>
                              </w:rPr>
                              <w:t>241</w:t>
                            </w:r>
                            <w:r>
                              <w:rPr>
                                <w:rFonts w:hint="default" w:ascii="Times New Roman" w:hAnsi="Times New Roman" w:cs="Times New Roman"/>
                                <w:color w:val="000000"/>
                                <w:sz w:val="20"/>
                                <w:szCs w:val="20"/>
                              </w:rPr>
                              <w:t>Pu</w:t>
                            </w:r>
                          </w:p>
                        </w:tc>
                        <w:tc>
                          <w:tcPr>
                            <w:tcW w:w="2500" w:type="dxa"/>
                            <w:tcBorders>
                              <w:top w:val="single" w:color="auto" w:sz="4" w:space="0"/>
                              <w:left w:val="single" w:color="auto" w:sz="4" w:space="0"/>
                              <w:bottom w:val="single" w:color="auto" w:sz="4" w:space="0"/>
                              <w:right w:val="single" w:color="auto" w:sz="4" w:space="0"/>
                            </w:tcBorders>
                            <w:vAlign w:val="top"/>
                          </w:tcPr>
                          <w:p w14:paraId="20455B76">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rPr>
                              <w:t>20(2)×</w:t>
                            </w:r>
                            <w:r>
                              <w:rPr>
                                <w:rFonts w:hint="default" w:ascii="Times New Roman" w:hAnsi="Times New Roman" w:cs="Times New Roman"/>
                                <w:color w:val="000000"/>
                                <w:sz w:val="20"/>
                                <w:szCs w:val="20"/>
                              </w:rPr>
                              <w:t>10</w:t>
                            </w:r>
                            <w:r>
                              <w:rPr>
                                <w:rFonts w:hint="default" w:ascii="Times New Roman" w:hAnsi="Times New Roman" w:cs="Times New Roman"/>
                                <w:color w:val="000000"/>
                                <w:sz w:val="20"/>
                                <w:szCs w:val="20"/>
                                <w:vertAlign w:val="superscript"/>
                              </w:rPr>
                              <w:t>6</w:t>
                            </w:r>
                          </w:p>
                        </w:tc>
                      </w:tr>
                      <w:tr w14:paraId="1E98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37" w:type="dxa"/>
                            <w:tcBorders>
                              <w:top w:val="single" w:color="auto" w:sz="4" w:space="0"/>
                              <w:left w:val="single" w:color="auto" w:sz="4" w:space="0"/>
                              <w:bottom w:val="single" w:color="auto" w:sz="4" w:space="0"/>
                              <w:right w:val="single" w:color="auto" w:sz="4" w:space="0"/>
                            </w:tcBorders>
                            <w:noWrap/>
                            <w:vAlign w:val="top"/>
                          </w:tcPr>
                          <w:p w14:paraId="6A1ECE70">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vertAlign w:val="superscript"/>
                              </w:rPr>
                              <w:t>241</w:t>
                            </w:r>
                            <w:r>
                              <w:rPr>
                                <w:rFonts w:hint="default" w:ascii="Times New Roman" w:hAnsi="Times New Roman" w:cs="Times New Roman"/>
                                <w:color w:val="000000"/>
                                <w:sz w:val="20"/>
                                <w:szCs w:val="20"/>
                              </w:rPr>
                              <w:t>Am</w:t>
                            </w:r>
                          </w:p>
                        </w:tc>
                        <w:tc>
                          <w:tcPr>
                            <w:tcW w:w="2500" w:type="dxa"/>
                            <w:tcBorders>
                              <w:top w:val="single" w:color="auto" w:sz="4" w:space="0"/>
                              <w:left w:val="single" w:color="auto" w:sz="4" w:space="0"/>
                              <w:bottom w:val="single" w:color="auto" w:sz="4" w:space="0"/>
                              <w:right w:val="single" w:color="auto" w:sz="4" w:space="0"/>
                            </w:tcBorders>
                            <w:vAlign w:val="top"/>
                          </w:tcPr>
                          <w:p w14:paraId="3AE281BE">
                            <w:pPr>
                              <w:spacing w:line="235" w:lineRule="auto"/>
                              <w:ind w:left="0" w:leftChars="0"/>
                              <w:jc w:val="right"/>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lang w:val="en-US"/>
                              </w:rPr>
                              <w:t>1,65(6)×</w:t>
                            </w:r>
                            <w:r>
                              <w:rPr>
                                <w:rFonts w:hint="default" w:ascii="Times New Roman" w:hAnsi="Times New Roman" w:cs="Times New Roman"/>
                                <w:color w:val="000000"/>
                                <w:sz w:val="20"/>
                                <w:szCs w:val="20"/>
                              </w:rPr>
                              <w:t>10</w:t>
                            </w:r>
                            <w:r>
                              <w:rPr>
                                <w:rFonts w:hint="default" w:ascii="Times New Roman" w:hAnsi="Times New Roman" w:cs="Times New Roman"/>
                                <w:color w:val="000000"/>
                                <w:sz w:val="20"/>
                                <w:szCs w:val="20"/>
                                <w:vertAlign w:val="superscript"/>
                                <w:lang w:val="en-US"/>
                              </w:rPr>
                              <w:t>6</w:t>
                            </w:r>
                          </w:p>
                        </w:tc>
                      </w:tr>
                      <w:tr w14:paraId="7D5E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37" w:type="dxa"/>
                            <w:tcBorders>
                              <w:top w:val="single" w:color="auto" w:sz="4" w:space="0"/>
                              <w:left w:val="single" w:color="auto" w:sz="4" w:space="0"/>
                              <w:bottom w:val="single" w:color="auto" w:sz="4" w:space="0"/>
                              <w:right w:val="single" w:color="auto" w:sz="4" w:space="0"/>
                            </w:tcBorders>
                            <w:noWrap/>
                            <w:vAlign w:val="top"/>
                          </w:tcPr>
                          <w:p w14:paraId="502EBA6C">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vertAlign w:val="superscript"/>
                              </w:rPr>
                              <w:t>243</w:t>
                            </w:r>
                            <w:r>
                              <w:rPr>
                                <w:rFonts w:hint="default" w:ascii="Times New Roman" w:hAnsi="Times New Roman" w:cs="Times New Roman"/>
                                <w:color w:val="000000"/>
                                <w:sz w:val="20"/>
                                <w:szCs w:val="20"/>
                              </w:rPr>
                              <w:t>Am</w:t>
                            </w:r>
                          </w:p>
                        </w:tc>
                        <w:tc>
                          <w:tcPr>
                            <w:tcW w:w="2500" w:type="dxa"/>
                            <w:tcBorders>
                              <w:top w:val="single" w:color="auto" w:sz="4" w:space="0"/>
                              <w:left w:val="single" w:color="auto" w:sz="4" w:space="0"/>
                              <w:bottom w:val="single" w:color="auto" w:sz="4" w:space="0"/>
                              <w:right w:val="single" w:color="auto" w:sz="4" w:space="0"/>
                            </w:tcBorders>
                            <w:vAlign w:val="top"/>
                          </w:tcPr>
                          <w:p w14:paraId="2BB2972E">
                            <w:pPr>
                              <w:spacing w:line="235" w:lineRule="auto"/>
                              <w:ind w:left="0" w:leftChars="0"/>
                              <w:jc w:val="right"/>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lang w:val="en-US"/>
                              </w:rPr>
                              <w:t>2,8(5)×</w:t>
                            </w:r>
                            <w:r>
                              <w:rPr>
                                <w:rFonts w:hint="default" w:ascii="Times New Roman" w:hAnsi="Times New Roman" w:cs="Times New Roman"/>
                                <w:color w:val="000000"/>
                                <w:sz w:val="20"/>
                                <w:szCs w:val="20"/>
                              </w:rPr>
                              <w:t>10</w:t>
                            </w:r>
                            <w:r>
                              <w:rPr>
                                <w:rFonts w:hint="default" w:ascii="Times New Roman" w:hAnsi="Times New Roman" w:cs="Times New Roman"/>
                                <w:color w:val="000000"/>
                                <w:sz w:val="20"/>
                                <w:szCs w:val="20"/>
                                <w:vertAlign w:val="superscript"/>
                                <w:lang w:val="en-US"/>
                              </w:rPr>
                              <w:t>3</w:t>
                            </w:r>
                          </w:p>
                        </w:tc>
                      </w:tr>
                      <w:tr w14:paraId="04C0A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37" w:type="dxa"/>
                            <w:tcBorders>
                              <w:top w:val="single" w:color="auto" w:sz="4" w:space="0"/>
                              <w:left w:val="single" w:color="auto" w:sz="4" w:space="0"/>
                              <w:bottom w:val="single" w:color="auto" w:sz="4" w:space="0"/>
                              <w:right w:val="single" w:color="auto" w:sz="4" w:space="0"/>
                            </w:tcBorders>
                            <w:noWrap/>
                            <w:vAlign w:val="top"/>
                          </w:tcPr>
                          <w:p w14:paraId="2D6CD37B">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vertAlign w:val="superscript"/>
                              </w:rPr>
                              <w:t>243,244</w:t>
                            </w:r>
                            <w:r>
                              <w:rPr>
                                <w:rFonts w:hint="default" w:ascii="Times New Roman" w:hAnsi="Times New Roman" w:cs="Times New Roman"/>
                                <w:color w:val="000000"/>
                                <w:sz w:val="20"/>
                                <w:szCs w:val="20"/>
                              </w:rPr>
                              <w:t>Cm</w:t>
                            </w:r>
                          </w:p>
                        </w:tc>
                        <w:tc>
                          <w:tcPr>
                            <w:tcW w:w="2500" w:type="dxa"/>
                            <w:tcBorders>
                              <w:top w:val="single" w:color="auto" w:sz="4" w:space="0"/>
                              <w:left w:val="single" w:color="auto" w:sz="4" w:space="0"/>
                              <w:bottom w:val="single" w:color="auto" w:sz="4" w:space="0"/>
                              <w:right w:val="single" w:color="auto" w:sz="4" w:space="0"/>
                            </w:tcBorders>
                            <w:vAlign w:val="top"/>
                          </w:tcPr>
                          <w:p w14:paraId="42F9D081">
                            <w:pPr>
                              <w:spacing w:line="235" w:lineRule="auto"/>
                              <w:ind w:left="0" w:leftChars="0"/>
                              <w:jc w:val="right"/>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lang w:val="en-US"/>
                              </w:rPr>
                              <w:t>3,1(3)×</w:t>
                            </w:r>
                            <w:r>
                              <w:rPr>
                                <w:rFonts w:hint="default" w:ascii="Times New Roman" w:hAnsi="Times New Roman" w:cs="Times New Roman"/>
                                <w:color w:val="000000"/>
                                <w:sz w:val="20"/>
                                <w:szCs w:val="20"/>
                              </w:rPr>
                              <w:t>10</w:t>
                            </w:r>
                            <w:r>
                              <w:rPr>
                                <w:rFonts w:hint="default" w:ascii="Times New Roman" w:hAnsi="Times New Roman" w:cs="Times New Roman"/>
                                <w:color w:val="000000"/>
                                <w:sz w:val="20"/>
                                <w:szCs w:val="20"/>
                                <w:vertAlign w:val="superscript"/>
                                <w:lang w:val="en-US"/>
                              </w:rPr>
                              <w:t>4</w:t>
                            </w:r>
                          </w:p>
                        </w:tc>
                      </w:tr>
                      <w:tr w14:paraId="6963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37" w:type="dxa"/>
                            <w:tcBorders>
                              <w:top w:val="single" w:color="auto" w:sz="4" w:space="0"/>
                              <w:left w:val="single" w:color="auto" w:sz="4" w:space="0"/>
                              <w:bottom w:val="single" w:color="auto" w:sz="4" w:space="0"/>
                              <w:right w:val="single" w:color="auto" w:sz="4" w:space="0"/>
                            </w:tcBorders>
                            <w:noWrap/>
                            <w:vAlign w:val="top"/>
                          </w:tcPr>
                          <w:p w14:paraId="6F024C59">
                            <w:pPr>
                              <w:spacing w:line="235" w:lineRule="auto"/>
                              <w:ind w:left="0" w:leftChars="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vertAlign w:val="superscript"/>
                              </w:rPr>
                              <w:t>242</w:t>
                            </w:r>
                            <w:r>
                              <w:rPr>
                                <w:rFonts w:hint="default" w:ascii="Times New Roman" w:hAnsi="Times New Roman" w:cs="Times New Roman"/>
                                <w:color w:val="000000"/>
                                <w:sz w:val="20"/>
                                <w:szCs w:val="20"/>
                                <w:vertAlign w:val="superscript"/>
                                <w:lang w:val="en-US"/>
                              </w:rPr>
                              <w:t>m</w:t>
                            </w:r>
                            <w:r>
                              <w:rPr>
                                <w:rFonts w:hint="default" w:ascii="Times New Roman" w:hAnsi="Times New Roman" w:cs="Times New Roman"/>
                                <w:color w:val="000000"/>
                                <w:sz w:val="20"/>
                                <w:szCs w:val="20"/>
                              </w:rPr>
                              <w:t>Am+</w:t>
                            </w:r>
                            <w:r>
                              <w:rPr>
                                <w:rFonts w:hint="default" w:ascii="Times New Roman" w:hAnsi="Times New Roman" w:cs="Times New Roman"/>
                                <w:color w:val="000000"/>
                                <w:sz w:val="20"/>
                                <w:szCs w:val="20"/>
                                <w:vertAlign w:val="superscript"/>
                              </w:rPr>
                              <w:t>242</w:t>
                            </w:r>
                            <w:r>
                              <w:rPr>
                                <w:rFonts w:hint="default" w:ascii="Times New Roman" w:hAnsi="Times New Roman" w:cs="Times New Roman"/>
                                <w:color w:val="000000"/>
                                <w:sz w:val="20"/>
                                <w:szCs w:val="20"/>
                              </w:rPr>
                              <w:t>Cm</w:t>
                            </w:r>
                          </w:p>
                        </w:tc>
                        <w:tc>
                          <w:tcPr>
                            <w:tcW w:w="2500" w:type="dxa"/>
                            <w:tcBorders>
                              <w:top w:val="single" w:color="auto" w:sz="4" w:space="0"/>
                              <w:left w:val="single" w:color="auto" w:sz="4" w:space="0"/>
                              <w:bottom w:val="single" w:color="auto" w:sz="4" w:space="0"/>
                              <w:right w:val="single" w:color="auto" w:sz="4" w:space="0"/>
                            </w:tcBorders>
                            <w:vAlign w:val="top"/>
                          </w:tcPr>
                          <w:p w14:paraId="4637E546">
                            <w:pPr>
                              <w:spacing w:line="235" w:lineRule="auto"/>
                              <w:ind w:left="0" w:leftChars="0"/>
                              <w:jc w:val="right"/>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lang w:val="en-US"/>
                              </w:rPr>
                              <w:t>1,8(4)×</w:t>
                            </w:r>
                            <w:r>
                              <w:rPr>
                                <w:rFonts w:hint="default" w:ascii="Times New Roman" w:hAnsi="Times New Roman" w:cs="Times New Roman"/>
                                <w:color w:val="000000"/>
                                <w:sz w:val="20"/>
                                <w:szCs w:val="20"/>
                              </w:rPr>
                              <w:t>10</w:t>
                            </w:r>
                            <w:r>
                              <w:rPr>
                                <w:rFonts w:hint="default" w:ascii="Times New Roman" w:hAnsi="Times New Roman" w:cs="Times New Roman"/>
                                <w:color w:val="000000"/>
                                <w:sz w:val="20"/>
                                <w:szCs w:val="20"/>
                                <w:vertAlign w:val="superscript"/>
                                <w:lang w:val="en-US"/>
                              </w:rPr>
                              <w:t>3</w:t>
                            </w:r>
                          </w:p>
                        </w:tc>
                      </w:tr>
                    </w:tbl>
                    <w:p w14:paraId="2858E8CB">
                      <w:pPr>
                        <w:spacing w:line="247" w:lineRule="auto"/>
                        <w:ind w:firstLine="454"/>
                        <w:jc w:val="both"/>
                      </w:pPr>
                    </w:p>
                  </w:txbxContent>
                </v:textbox>
                <w10:wrap type="square"/>
              </v:shape>
            </w:pict>
          </mc:Fallback>
        </mc:AlternateContent>
      </w:r>
      <w:r>
        <w:rPr>
          <w:rFonts w:hint="default" w:ascii="Times New Roman" w:hAnsi="Times New Roman" w:eastAsia="Calibri" w:cs="Times New Roman"/>
          <w:kern w:val="0"/>
          <w:sz w:val="24"/>
          <w:szCs w:val="24"/>
          <w14:ligatures w14:val="none"/>
        </w:rPr>
        <w:t xml:space="preserve">Таким образом, возможен общий вывод, что эти горячие частицы состоят из фрагментов механического дробления твэлов или топливных фрагментов, внедренных в циркониевую матрицу, образовавшихся в результате отжига </w:t>
      </w:r>
      <w:r>
        <w:rPr>
          <w:rFonts w:hint="default" w:ascii="Times New Roman" w:hAnsi="Times New Roman" w:eastAsia="Calibri" w:cs="Times New Roman"/>
          <w:kern w:val="0"/>
          <w:sz w:val="24"/>
          <w:szCs w:val="24"/>
          <w:lang w:val="en-US"/>
          <w14:ligatures w14:val="none"/>
        </w:rPr>
        <w:t>UO</w:t>
      </w:r>
      <w:r>
        <w:rPr>
          <w:rFonts w:hint="default" w:ascii="Times New Roman" w:hAnsi="Times New Roman" w:eastAsia="Calibri" w:cs="Times New Roman"/>
          <w:kern w:val="0"/>
          <w:sz w:val="24"/>
          <w:szCs w:val="24"/>
          <w:vertAlign w:val="subscript"/>
          <w14:ligatures w14:val="none"/>
        </w:rPr>
        <w:t>2</w:t>
      </w:r>
      <w:r>
        <w:rPr>
          <w:rFonts w:hint="default" w:ascii="Times New Roman" w:hAnsi="Times New Roman" w:eastAsia="Calibri" w:cs="Times New Roman"/>
          <w:kern w:val="0"/>
          <w:sz w:val="24"/>
          <w:szCs w:val="24"/>
          <w14:ligatures w14:val="none"/>
        </w:rPr>
        <w:t xml:space="preserve"> с </w:t>
      </w:r>
      <w:r>
        <w:rPr>
          <w:rFonts w:hint="default" w:ascii="Times New Roman" w:hAnsi="Times New Roman" w:eastAsia="Calibri" w:cs="Times New Roman"/>
          <w:kern w:val="0"/>
          <w:sz w:val="24"/>
          <w:szCs w:val="24"/>
          <w:lang w:val="en-US"/>
          <w14:ligatures w14:val="none"/>
        </w:rPr>
        <w:t>Zr</w:t>
      </w:r>
      <w:r>
        <w:rPr>
          <w:rFonts w:hint="default" w:ascii="Times New Roman" w:hAnsi="Times New Roman" w:eastAsia="Calibri" w:cs="Times New Roman"/>
          <w:kern w:val="0"/>
          <w:sz w:val="24"/>
          <w:szCs w:val="24"/>
          <w14:ligatures w14:val="none"/>
        </w:rPr>
        <w:t xml:space="preserve"> внутри расплавленной активной зоны реактора.</w:t>
      </w:r>
    </w:p>
    <w:p w14:paraId="24191EC4">
      <w:pPr>
        <w:spacing w:line="221" w:lineRule="auto"/>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14:ligatures w14:val="none"/>
        </w:rPr>
        <w:t xml:space="preserve">В частицах, выделенных вблизи объекта «Укрытие» после установки второго конфайнмента, также доминируют </w:t>
      </w:r>
      <w:r>
        <w:rPr>
          <w:rFonts w:hint="default" w:ascii="Times New Roman" w:hAnsi="Times New Roman" w:eastAsia="Calibri" w:cs="Times New Roman"/>
          <w:kern w:val="0"/>
          <w:sz w:val="24"/>
          <w:szCs w:val="24"/>
          <w:vertAlign w:val="superscript"/>
          <w14:ligatures w14:val="none"/>
        </w:rPr>
        <w:t>137</w:t>
      </w:r>
      <w:r>
        <w:rPr>
          <w:rFonts w:hint="default" w:ascii="Times New Roman" w:hAnsi="Times New Roman" w:eastAsia="Calibri" w:cs="Times New Roman"/>
          <w:kern w:val="0"/>
          <w:sz w:val="24"/>
          <w:szCs w:val="24"/>
          <w14:ligatures w14:val="none"/>
        </w:rPr>
        <w:t xml:space="preserve">Cs и </w:t>
      </w:r>
      <w:r>
        <w:rPr>
          <w:rFonts w:hint="default" w:ascii="Times New Roman" w:hAnsi="Times New Roman" w:eastAsia="Calibri" w:cs="Times New Roman"/>
          <w:kern w:val="0"/>
          <w:sz w:val="24"/>
          <w:szCs w:val="24"/>
          <w:vertAlign w:val="superscript"/>
          <w14:ligatures w14:val="none"/>
        </w:rPr>
        <w:t>90</w:t>
      </w:r>
      <w:r>
        <w:rPr>
          <w:rFonts w:hint="default" w:ascii="Times New Roman" w:hAnsi="Times New Roman" w:eastAsia="Calibri" w:cs="Times New Roman"/>
          <w:kern w:val="0"/>
          <w:sz w:val="24"/>
          <w:szCs w:val="24"/>
          <w14:ligatures w14:val="none"/>
        </w:rPr>
        <w:t xml:space="preserve">Sr, однако в отдельных частицах вклад </w:t>
      </w:r>
      <w:r>
        <w:rPr>
          <w:rFonts w:hint="default" w:ascii="Times New Roman" w:hAnsi="Times New Roman" w:eastAsia="Calibri" w:cs="Times New Roman"/>
          <w:kern w:val="0"/>
          <w:sz w:val="24"/>
          <w:szCs w:val="24"/>
          <w:vertAlign w:val="superscript"/>
          <w14:ligatures w14:val="none"/>
        </w:rPr>
        <w:t>241</w:t>
      </w:r>
      <w:r>
        <w:rPr>
          <w:rFonts w:hint="default" w:ascii="Times New Roman" w:hAnsi="Times New Roman" w:eastAsia="Calibri" w:cs="Times New Roman"/>
          <w:kern w:val="0"/>
          <w:sz w:val="24"/>
          <w:szCs w:val="24"/>
          <w14:ligatures w14:val="none"/>
        </w:rPr>
        <w:t xml:space="preserve">Am достигает 20% по сравнению с </w:t>
      </w:r>
      <w:r>
        <w:rPr>
          <w:rFonts w:hint="default" w:ascii="Times New Roman" w:hAnsi="Times New Roman" w:eastAsia="Calibri" w:cs="Times New Roman"/>
          <w:kern w:val="0"/>
          <w:sz w:val="24"/>
          <w:szCs w:val="24"/>
          <w:vertAlign w:val="superscript"/>
          <w14:ligatures w14:val="none"/>
        </w:rPr>
        <w:t>137</w:t>
      </w:r>
      <w:r>
        <w:rPr>
          <w:rFonts w:hint="default" w:ascii="Times New Roman" w:hAnsi="Times New Roman" w:eastAsia="Calibri" w:cs="Times New Roman"/>
          <w:kern w:val="0"/>
          <w:sz w:val="24"/>
          <w:szCs w:val="24"/>
          <w14:ligatures w14:val="none"/>
        </w:rPr>
        <w:t xml:space="preserve">Cs. В этих частицах выделены активности </w:t>
      </w:r>
      <w:r>
        <w:rPr>
          <w:rFonts w:hint="default" w:ascii="Times New Roman" w:hAnsi="Times New Roman" w:eastAsia="Calibri" w:cs="Times New Roman"/>
          <w:kern w:val="0"/>
          <w:sz w:val="24"/>
          <w:szCs w:val="24"/>
          <w:vertAlign w:val="superscript"/>
          <w14:ligatures w14:val="none"/>
        </w:rPr>
        <w:t>94</w:t>
      </w:r>
      <w:r>
        <w:rPr>
          <w:rFonts w:hint="default" w:ascii="Times New Roman" w:hAnsi="Times New Roman" w:eastAsia="Calibri" w:cs="Times New Roman"/>
          <w:kern w:val="0"/>
          <w:sz w:val="24"/>
          <w:szCs w:val="24"/>
          <w14:ligatures w14:val="none"/>
        </w:rPr>
        <w:t xml:space="preserve">Nb и значительный вклад </w:t>
      </w:r>
      <w:r>
        <w:rPr>
          <w:rFonts w:hint="default" w:ascii="Times New Roman" w:hAnsi="Times New Roman" w:eastAsia="Calibri" w:cs="Times New Roman"/>
          <w:kern w:val="0"/>
          <w:sz w:val="24"/>
          <w:szCs w:val="24"/>
          <w:vertAlign w:val="superscript"/>
          <w14:ligatures w14:val="none"/>
        </w:rPr>
        <w:t>60</w:t>
      </w:r>
      <w:r>
        <w:rPr>
          <w:rFonts w:hint="default" w:ascii="Times New Roman" w:hAnsi="Times New Roman" w:eastAsia="Calibri" w:cs="Times New Roman"/>
          <w:kern w:val="0"/>
          <w:sz w:val="24"/>
          <w:szCs w:val="24"/>
          <w14:ligatures w14:val="none"/>
        </w:rPr>
        <w:t xml:space="preserve">Co. </w:t>
      </w:r>
    </w:p>
    <w:p w14:paraId="4E5C3B78">
      <w:pPr>
        <w:spacing w:line="221" w:lineRule="auto"/>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14:ligatures w14:val="none"/>
        </w:rPr>
        <w:t xml:space="preserve">Как известно, кобальт и ниобий являются примесными добавками в нержавеющую сталь, используемую для конструкционных элементов реакторов. Процент этих примесей примерно один и тот же, поэтому можно оценить отношение </w:t>
      </w:r>
      <w:r>
        <w:rPr>
          <w:rFonts w:hint="default" w:ascii="Times New Roman" w:hAnsi="Times New Roman" w:eastAsia="Calibri" w:cs="Times New Roman"/>
          <w:kern w:val="0"/>
          <w:sz w:val="24"/>
          <w:szCs w:val="24"/>
          <w:vertAlign w:val="superscript"/>
          <w14:ligatures w14:val="none"/>
        </w:rPr>
        <w:t>60</w:t>
      </w:r>
      <w:r>
        <w:rPr>
          <w:rFonts w:hint="default" w:ascii="Times New Roman" w:hAnsi="Times New Roman" w:eastAsia="Calibri" w:cs="Times New Roman"/>
          <w:kern w:val="0"/>
          <w:sz w:val="24"/>
          <w:szCs w:val="24"/>
          <w14:ligatures w14:val="none"/>
        </w:rPr>
        <w:t xml:space="preserve">Co и </w:t>
      </w:r>
      <w:r>
        <w:rPr>
          <w:rFonts w:hint="default" w:ascii="Times New Roman" w:hAnsi="Times New Roman" w:eastAsia="Calibri" w:cs="Times New Roman"/>
          <w:kern w:val="0"/>
          <w:sz w:val="24"/>
          <w:szCs w:val="24"/>
          <w:vertAlign w:val="superscript"/>
          <w14:ligatures w14:val="none"/>
        </w:rPr>
        <w:t>94</w:t>
      </w:r>
      <w:r>
        <w:rPr>
          <w:rFonts w:hint="default" w:ascii="Times New Roman" w:hAnsi="Times New Roman" w:eastAsia="Calibri" w:cs="Times New Roman"/>
          <w:kern w:val="0"/>
          <w:sz w:val="24"/>
          <w:szCs w:val="24"/>
          <w14:ligatures w14:val="none"/>
        </w:rPr>
        <w:t xml:space="preserve">Nb в конструкционных материалах, как </w:t>
      </w:r>
      <w:r>
        <w:rPr>
          <w:rFonts w:hint="default" w:ascii="Times New Roman" w:hAnsi="Times New Roman" w:eastAsia="Calibri" w:cs="Times New Roman"/>
          <w:i/>
          <w:kern w:val="0"/>
          <w:sz w:val="24"/>
          <w:szCs w:val="24"/>
          <w:lang w:val="en-US"/>
          <w14:ligatures w14:val="none"/>
        </w:rPr>
        <w:t>A</w:t>
      </w:r>
      <w:r>
        <w:rPr>
          <w:rFonts w:hint="default" w:ascii="Times New Roman" w:hAnsi="Times New Roman" w:eastAsia="Calibri" w:cs="Times New Roman"/>
          <w:kern w:val="0"/>
          <w:sz w:val="24"/>
          <w:szCs w:val="24"/>
          <w14:ligatures w14:val="none"/>
        </w:rPr>
        <w:t>(</w:t>
      </w:r>
      <w:r>
        <w:rPr>
          <w:rFonts w:hint="default" w:ascii="Times New Roman" w:hAnsi="Times New Roman" w:eastAsia="Calibri" w:cs="Times New Roman"/>
          <w:kern w:val="0"/>
          <w:sz w:val="24"/>
          <w:szCs w:val="24"/>
          <w:vertAlign w:val="superscript"/>
          <w14:ligatures w14:val="none"/>
        </w:rPr>
        <w:t>60</w:t>
      </w:r>
      <w:r>
        <w:rPr>
          <w:rFonts w:hint="default" w:ascii="Times New Roman" w:hAnsi="Times New Roman" w:eastAsia="Calibri" w:cs="Times New Roman"/>
          <w:kern w:val="0"/>
          <w:sz w:val="24"/>
          <w:szCs w:val="24"/>
          <w:lang w:val="en-US"/>
          <w14:ligatures w14:val="none"/>
        </w:rPr>
        <w:t>Co</w:t>
      </w:r>
      <w:r>
        <w:rPr>
          <w:rFonts w:hint="default" w:ascii="Times New Roman" w:hAnsi="Times New Roman" w:eastAsia="Calibri" w:cs="Times New Roman"/>
          <w:kern w:val="0"/>
          <w:sz w:val="24"/>
          <w:szCs w:val="24"/>
          <w14:ligatures w14:val="none"/>
        </w:rPr>
        <w:t>) ≈ 200</w:t>
      </w:r>
      <w:r>
        <w:rPr>
          <w:rFonts w:hint="default" w:ascii="Times New Roman" w:hAnsi="Times New Roman" w:eastAsia="Calibri" w:cs="Times New Roman"/>
          <w:i/>
          <w:kern w:val="0"/>
          <w:sz w:val="24"/>
          <w:szCs w:val="24"/>
          <w:lang w:val="en-US"/>
          <w14:ligatures w14:val="none"/>
        </w:rPr>
        <w:t>A</w:t>
      </w:r>
      <w:r>
        <w:rPr>
          <w:rFonts w:hint="default" w:ascii="Times New Roman" w:hAnsi="Times New Roman" w:eastAsia="Calibri" w:cs="Times New Roman"/>
          <w:kern w:val="0"/>
          <w:sz w:val="24"/>
          <w:szCs w:val="24"/>
          <w14:ligatures w14:val="none"/>
        </w:rPr>
        <w:t>(</w:t>
      </w:r>
      <w:r>
        <w:rPr>
          <w:rFonts w:hint="default" w:ascii="Times New Roman" w:hAnsi="Times New Roman" w:eastAsia="Calibri" w:cs="Times New Roman"/>
          <w:kern w:val="0"/>
          <w:sz w:val="24"/>
          <w:szCs w:val="24"/>
          <w:vertAlign w:val="superscript"/>
          <w14:ligatures w14:val="none"/>
        </w:rPr>
        <w:t>94</w:t>
      </w:r>
      <w:r>
        <w:rPr>
          <w:rFonts w:hint="default" w:ascii="Times New Roman" w:hAnsi="Times New Roman" w:eastAsia="Calibri" w:cs="Times New Roman"/>
          <w:kern w:val="0"/>
          <w:sz w:val="24"/>
          <w:szCs w:val="24"/>
          <w:lang w:val="en-US"/>
          <w14:ligatures w14:val="none"/>
        </w:rPr>
        <w:t>Nb</w:t>
      </w:r>
      <w:r>
        <w:rPr>
          <w:rFonts w:hint="default" w:ascii="Times New Roman" w:hAnsi="Times New Roman" w:eastAsia="Calibri" w:cs="Times New Roman"/>
          <w:kern w:val="0"/>
          <w:sz w:val="24"/>
          <w:szCs w:val="24"/>
          <w14:ligatures w14:val="none"/>
        </w:rPr>
        <w:t xml:space="preserve">). </w:t>
      </w:r>
    </w:p>
    <w:p w14:paraId="72BE0FC1">
      <w:pPr>
        <w:spacing w:line="221" w:lineRule="auto"/>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14:ligatures w14:val="none"/>
        </w:rPr>
        <w:t>В изученных горячих частицах, где наблюдается активность этих изотопов, их соотношение примерно одинаковое, что указывает на происхождение частиц из сплава урана с цирконием, в которых ниобий присутствует как примесь для легирования твэлов.</w:t>
      </w:r>
    </w:p>
    <w:p w14:paraId="006F550E">
      <w:pPr>
        <w:spacing w:line="221" w:lineRule="auto"/>
        <w:ind w:firstLine="454"/>
        <w:jc w:val="both"/>
        <w:rPr>
          <w:rFonts w:hint="default" w:ascii="Times New Roman" w:hAnsi="Times New Roman" w:eastAsia="Calibri" w:cs="Times New Roman"/>
          <w:spacing w:val="-4"/>
          <w:kern w:val="0"/>
          <w:sz w:val="24"/>
          <w:szCs w:val="24"/>
          <w14:ligatures w14:val="none"/>
        </w:rPr>
      </w:pPr>
      <w:r>
        <w:rPr>
          <w:rFonts w:hint="default" w:ascii="Times New Roman" w:hAnsi="Times New Roman" w:eastAsia="Calibri" w:cs="Times New Roman"/>
          <w:spacing w:val="-4"/>
          <w:kern w:val="0"/>
          <w:sz w:val="24"/>
          <w:szCs w:val="24"/>
          <w14:ligatures w14:val="none"/>
        </w:rPr>
        <w:t xml:space="preserve">Анализ данных об </w:t>
      </w:r>
      <w:r>
        <w:rPr>
          <w:rFonts w:hint="default" w:ascii="Times New Roman" w:hAnsi="Times New Roman" w:eastAsia="Calibri" w:cs="Times New Roman"/>
          <w:i/>
          <w:spacing w:val="-4"/>
          <w:kern w:val="0"/>
          <w:sz w:val="24"/>
          <w:szCs w:val="24"/>
          <w14:ligatures w14:val="none"/>
        </w:rPr>
        <w:sym w:font="Symbol" w:char="F061"/>
      </w:r>
      <w:r>
        <w:rPr>
          <w:rFonts w:hint="default" w:ascii="Times New Roman" w:hAnsi="Times New Roman" w:eastAsia="Calibri" w:cs="Times New Roman"/>
          <w:spacing w:val="-4"/>
          <w:kern w:val="0"/>
          <w:sz w:val="24"/>
          <w:szCs w:val="24"/>
          <w14:ligatures w14:val="none"/>
        </w:rPr>
        <w:t xml:space="preserve">-излучателях показывает значительные расхождения с теоретическими расчетами по наработке трансурановых нуклидов в ядерном топливе. Расчетное значение для изотопного отношения </w:t>
      </w:r>
      <w:r>
        <w:rPr>
          <w:rFonts w:hint="default" w:ascii="Times New Roman" w:hAnsi="Times New Roman" w:eastAsia="Calibri" w:cs="Times New Roman"/>
          <w:spacing w:val="-4"/>
          <w:kern w:val="0"/>
          <w:sz w:val="24"/>
          <w:szCs w:val="24"/>
          <w:vertAlign w:val="superscript"/>
          <w14:ligatures w14:val="none"/>
        </w:rPr>
        <w:t>241,243</w:t>
      </w:r>
      <w:r>
        <w:rPr>
          <w:rFonts w:hint="default" w:ascii="Times New Roman" w:hAnsi="Times New Roman" w:eastAsia="Calibri" w:cs="Times New Roman"/>
          <w:spacing w:val="-4"/>
          <w:kern w:val="0"/>
          <w:sz w:val="24"/>
          <w:szCs w:val="24"/>
          <w14:ligatures w14:val="none"/>
        </w:rPr>
        <w:t>Am составляет ~2,2</w:t>
      </w:r>
      <w:r>
        <w:rPr>
          <w:rFonts w:hint="default" w:ascii="Times New Roman" w:hAnsi="Times New Roman" w:eastAsia="Calibri" w:cs="Times New Roman"/>
          <w:spacing w:val="-4"/>
          <w:kern w:val="0"/>
          <w:sz w:val="24"/>
          <w:szCs w:val="24"/>
          <w14:ligatures w14:val="none"/>
        </w:rPr>
        <w:sym w:font="Symbol" w:char="F0D7"/>
      </w:r>
      <w:r>
        <w:rPr>
          <w:rFonts w:hint="default" w:ascii="Times New Roman" w:hAnsi="Times New Roman" w:eastAsia="Calibri" w:cs="Times New Roman"/>
          <w:spacing w:val="-4"/>
          <w:kern w:val="0"/>
          <w:sz w:val="24"/>
          <w:szCs w:val="24"/>
          <w14:ligatures w14:val="none"/>
        </w:rPr>
        <w:t>10</w:t>
      </w:r>
      <w:r>
        <w:rPr>
          <w:rFonts w:hint="default" w:ascii="Times New Roman" w:hAnsi="Times New Roman" w:eastAsia="Calibri" w:cs="Times New Roman"/>
          <w:spacing w:val="-4"/>
          <w:kern w:val="0"/>
          <w:sz w:val="24"/>
          <w:szCs w:val="24"/>
          <w:vertAlign w:val="superscript"/>
          <w14:ligatures w14:val="none"/>
        </w:rPr>
        <w:t>-3</w:t>
      </w:r>
      <w:r>
        <w:rPr>
          <w:rFonts w:hint="default" w:ascii="Times New Roman" w:hAnsi="Times New Roman" w:eastAsia="Calibri" w:cs="Times New Roman"/>
          <w:spacing w:val="-4"/>
          <w:kern w:val="0"/>
          <w:sz w:val="24"/>
          <w:szCs w:val="24"/>
          <w14:ligatures w14:val="none"/>
        </w:rPr>
        <w:t xml:space="preserve">, т.е. завышено примерно в 1,5 раза по сравнению с экспериментальными данными. В то же время сравнение активности </w:t>
      </w:r>
      <w:r>
        <w:rPr>
          <w:rFonts w:hint="default" w:ascii="Times New Roman" w:hAnsi="Times New Roman" w:eastAsia="Calibri" w:cs="Times New Roman"/>
          <w:spacing w:val="-4"/>
          <w:kern w:val="0"/>
          <w:sz w:val="24"/>
          <w:szCs w:val="24"/>
          <w:vertAlign w:val="superscript"/>
          <w14:ligatures w14:val="none"/>
        </w:rPr>
        <w:t>241</w:t>
      </w:r>
      <w:r>
        <w:rPr>
          <w:rFonts w:hint="default" w:ascii="Times New Roman" w:hAnsi="Times New Roman" w:eastAsia="Calibri" w:cs="Times New Roman"/>
          <w:spacing w:val="-4"/>
          <w:kern w:val="0"/>
          <w:sz w:val="24"/>
          <w:szCs w:val="24"/>
          <w14:ligatures w14:val="none"/>
        </w:rPr>
        <w:t xml:space="preserve">Am с суммарной активностью </w:t>
      </w:r>
      <w:r>
        <w:rPr>
          <w:rFonts w:hint="default" w:ascii="Times New Roman" w:hAnsi="Times New Roman" w:eastAsia="Calibri" w:cs="Times New Roman"/>
          <w:spacing w:val="-4"/>
          <w:kern w:val="0"/>
          <w:sz w:val="24"/>
          <w:szCs w:val="24"/>
          <w:vertAlign w:val="superscript"/>
          <w14:ligatures w14:val="none"/>
        </w:rPr>
        <w:t>239,240</w:t>
      </w:r>
      <w:r>
        <w:rPr>
          <w:rFonts w:hint="default" w:ascii="Times New Roman" w:hAnsi="Times New Roman" w:eastAsia="Calibri" w:cs="Times New Roman"/>
          <w:spacing w:val="-4"/>
          <w:kern w:val="0"/>
          <w:sz w:val="24"/>
          <w:szCs w:val="24"/>
          <w14:ligatures w14:val="none"/>
        </w:rPr>
        <w:t xml:space="preserve">Pu показывают, что в пределах точности измерений их соотношение совпадает с теоретическими значениями. </w:t>
      </w:r>
    </w:p>
    <w:p w14:paraId="4A1EA9D1">
      <w:pPr>
        <w:spacing w:line="221" w:lineRule="auto"/>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14:ligatures w14:val="none"/>
        </w:rPr>
        <w:t xml:space="preserve">В </w:t>
      </w:r>
      <w:r>
        <w:rPr>
          <w:rFonts w:hint="default" w:ascii="Times New Roman" w:hAnsi="Times New Roman" w:eastAsia="Calibri" w:cs="Times New Roman"/>
          <w:i/>
          <w:kern w:val="0"/>
          <w:sz w:val="24"/>
          <w:szCs w:val="24"/>
          <w14:ligatures w14:val="none"/>
        </w:rPr>
        <w:sym w:font="Symbol" w:char="F067"/>
      </w:r>
      <w:r>
        <w:rPr>
          <w:rFonts w:hint="default" w:ascii="Times New Roman" w:hAnsi="Times New Roman" w:eastAsia="Calibri" w:cs="Times New Roman"/>
          <w:kern w:val="0"/>
          <w:sz w:val="24"/>
          <w:szCs w:val="24"/>
          <w14:ligatures w14:val="none"/>
        </w:rPr>
        <w:t xml:space="preserve">-спектрах ряда горячих частиц наблюдается активность </w:t>
      </w:r>
      <w:r>
        <w:rPr>
          <w:rFonts w:hint="default" w:ascii="Times New Roman" w:hAnsi="Times New Roman" w:eastAsia="Calibri" w:cs="Times New Roman"/>
          <w:kern w:val="0"/>
          <w:sz w:val="24"/>
          <w:szCs w:val="24"/>
          <w:vertAlign w:val="superscript"/>
          <w14:ligatures w14:val="none"/>
        </w:rPr>
        <w:t>243</w:t>
      </w:r>
      <w:r>
        <w:rPr>
          <w:rFonts w:hint="default" w:ascii="Times New Roman" w:hAnsi="Times New Roman" w:eastAsia="Calibri" w:cs="Times New Roman"/>
          <w:kern w:val="0"/>
          <w:sz w:val="24"/>
          <w:szCs w:val="24"/>
          <w14:ligatures w14:val="none"/>
        </w:rPr>
        <w:t xml:space="preserve">Cm, что позволило существенно уточнить активность </w:t>
      </w:r>
      <w:r>
        <w:rPr>
          <w:rFonts w:hint="default" w:ascii="Times New Roman" w:hAnsi="Times New Roman" w:eastAsia="Calibri" w:cs="Times New Roman"/>
          <w:kern w:val="0"/>
          <w:sz w:val="24"/>
          <w:szCs w:val="24"/>
          <w:vertAlign w:val="superscript"/>
          <w14:ligatures w14:val="none"/>
        </w:rPr>
        <w:t>244</w:t>
      </w:r>
      <w:r>
        <w:rPr>
          <w:rFonts w:hint="default" w:ascii="Times New Roman" w:hAnsi="Times New Roman" w:eastAsia="Calibri" w:cs="Times New Roman"/>
          <w:kern w:val="0"/>
          <w:sz w:val="24"/>
          <w:szCs w:val="24"/>
          <w14:ligatures w14:val="none"/>
        </w:rPr>
        <w:t xml:space="preserve">Cm и ее соотношение с выходом </w:t>
      </w:r>
      <w:r>
        <w:rPr>
          <w:rFonts w:hint="default" w:ascii="Times New Roman" w:hAnsi="Times New Roman" w:eastAsia="Calibri" w:cs="Times New Roman"/>
          <w:kern w:val="0"/>
          <w:sz w:val="24"/>
          <w:szCs w:val="24"/>
          <w:vertAlign w:val="superscript"/>
          <w14:ligatures w14:val="none"/>
        </w:rPr>
        <w:t>239,240</w:t>
      </w:r>
      <w:r>
        <w:rPr>
          <w:rFonts w:hint="default" w:ascii="Times New Roman" w:hAnsi="Times New Roman" w:eastAsia="Calibri" w:cs="Times New Roman"/>
          <w:kern w:val="0"/>
          <w:sz w:val="24"/>
          <w:szCs w:val="24"/>
          <w14:ligatures w14:val="none"/>
        </w:rPr>
        <w:t xml:space="preserve">Pu, так как </w:t>
      </w:r>
      <w:r>
        <w:rPr>
          <w:rFonts w:hint="default" w:ascii="Times New Roman" w:hAnsi="Times New Roman" w:eastAsia="Calibri" w:cs="Times New Roman"/>
          <w:i/>
          <w:kern w:val="0"/>
          <w:sz w:val="24"/>
          <w:szCs w:val="24"/>
          <w14:ligatures w14:val="none"/>
        </w:rPr>
        <w:sym w:font="Symbol" w:char="F061"/>
      </w:r>
      <w:r>
        <w:rPr>
          <w:rFonts w:hint="default" w:ascii="Times New Roman" w:hAnsi="Times New Roman" w:eastAsia="Calibri" w:cs="Times New Roman"/>
          <w:kern w:val="0"/>
          <w:sz w:val="24"/>
          <w:szCs w:val="24"/>
          <w14:ligatures w14:val="none"/>
        </w:rPr>
        <w:t xml:space="preserve">-спектры </w:t>
      </w:r>
      <w:r>
        <w:rPr>
          <w:rFonts w:hint="default" w:ascii="Times New Roman" w:hAnsi="Times New Roman" w:eastAsia="Calibri" w:cs="Times New Roman"/>
          <w:kern w:val="0"/>
          <w:sz w:val="24"/>
          <w:szCs w:val="24"/>
          <w:vertAlign w:val="superscript"/>
          <w14:ligatures w14:val="none"/>
        </w:rPr>
        <w:t>243,244</w:t>
      </w:r>
      <w:r>
        <w:rPr>
          <w:rFonts w:hint="default" w:ascii="Times New Roman" w:hAnsi="Times New Roman" w:eastAsia="Calibri" w:cs="Times New Roman"/>
          <w:kern w:val="0"/>
          <w:sz w:val="24"/>
          <w:szCs w:val="24"/>
          <w14:ligatures w14:val="none"/>
        </w:rPr>
        <w:t xml:space="preserve">Cm не разделяются. Экспериментальное значение и в этом случае оказалось заниженным по сравнению с теоретическими расчетами наработки, но в отличие от значения для </w:t>
      </w:r>
      <w:r>
        <w:rPr>
          <w:rFonts w:hint="default" w:ascii="Times New Roman" w:hAnsi="Times New Roman" w:eastAsia="Calibri" w:cs="Times New Roman"/>
          <w:kern w:val="0"/>
          <w:sz w:val="24"/>
          <w:szCs w:val="24"/>
          <w:vertAlign w:val="superscript"/>
          <w14:ligatures w14:val="none"/>
        </w:rPr>
        <w:t>243</w:t>
      </w:r>
      <w:r>
        <w:rPr>
          <w:rFonts w:hint="default" w:ascii="Times New Roman" w:hAnsi="Times New Roman" w:eastAsia="Calibri" w:cs="Times New Roman"/>
          <w:kern w:val="0"/>
          <w:sz w:val="24"/>
          <w:szCs w:val="24"/>
          <w14:ligatures w14:val="none"/>
        </w:rPr>
        <w:t xml:space="preserve">Аm оно в 3–5 раз ниже в зависимости от величины выгорания топлива. Отметим, что именно по нейтронам из распада </w:t>
      </w:r>
      <w:r>
        <w:rPr>
          <w:rFonts w:hint="default" w:ascii="Times New Roman" w:hAnsi="Times New Roman" w:eastAsia="Calibri" w:cs="Times New Roman"/>
          <w:kern w:val="0"/>
          <w:sz w:val="24"/>
          <w:szCs w:val="24"/>
          <w:vertAlign w:val="superscript"/>
          <w14:ligatures w14:val="none"/>
        </w:rPr>
        <w:t>244</w:t>
      </w:r>
      <w:r>
        <w:rPr>
          <w:rFonts w:hint="default" w:ascii="Times New Roman" w:hAnsi="Times New Roman" w:eastAsia="Calibri" w:cs="Times New Roman"/>
          <w:kern w:val="0"/>
          <w:sz w:val="24"/>
          <w:szCs w:val="24"/>
          <w:lang w:val="en-US"/>
          <w14:ligatures w14:val="none"/>
        </w:rPr>
        <w:t>Cm</w:t>
      </w:r>
      <w:r>
        <w:rPr>
          <w:rFonts w:hint="default" w:ascii="Times New Roman" w:hAnsi="Times New Roman" w:eastAsia="Calibri" w:cs="Times New Roman"/>
          <w:kern w:val="0"/>
          <w:sz w:val="24"/>
          <w:szCs w:val="24"/>
          <w14:ligatures w14:val="none"/>
        </w:rPr>
        <w:t xml:space="preserve"> определяется степень выгорания топлива на действующих АЭС. Поэтому получение информации о вкладе </w:t>
      </w:r>
      <w:r>
        <w:rPr>
          <w:rFonts w:hint="default" w:ascii="Times New Roman" w:hAnsi="Times New Roman" w:eastAsia="Calibri" w:cs="Times New Roman"/>
          <w:kern w:val="0"/>
          <w:sz w:val="24"/>
          <w:szCs w:val="24"/>
          <w:vertAlign w:val="superscript"/>
          <w14:ligatures w14:val="none"/>
        </w:rPr>
        <w:t>243</w:t>
      </w:r>
      <w:r>
        <w:rPr>
          <w:rFonts w:hint="default" w:ascii="Times New Roman" w:hAnsi="Times New Roman" w:eastAsia="Calibri" w:cs="Times New Roman"/>
          <w:kern w:val="0"/>
          <w:sz w:val="24"/>
          <w:szCs w:val="24"/>
          <w:lang w:val="en-US"/>
          <w14:ligatures w14:val="none"/>
        </w:rPr>
        <w:t>Cm</w:t>
      </w:r>
      <w:r>
        <w:rPr>
          <w:rFonts w:hint="default" w:ascii="Times New Roman" w:hAnsi="Times New Roman" w:eastAsia="Calibri" w:cs="Times New Roman"/>
          <w:kern w:val="0"/>
          <w:sz w:val="24"/>
          <w:szCs w:val="24"/>
          <w14:ligatures w14:val="none"/>
        </w:rPr>
        <w:t xml:space="preserve"> в суммарную активность </w:t>
      </w:r>
      <w:r>
        <w:rPr>
          <w:rFonts w:hint="default" w:ascii="Times New Roman" w:hAnsi="Times New Roman" w:eastAsia="Calibri" w:cs="Times New Roman"/>
          <w:kern w:val="0"/>
          <w:sz w:val="24"/>
          <w:szCs w:val="24"/>
          <w:vertAlign w:val="superscript"/>
          <w14:ligatures w14:val="none"/>
        </w:rPr>
        <w:t>243,244</w:t>
      </w:r>
      <w:r>
        <w:rPr>
          <w:rFonts w:hint="default" w:ascii="Times New Roman" w:hAnsi="Times New Roman" w:eastAsia="Calibri" w:cs="Times New Roman"/>
          <w:kern w:val="0"/>
          <w:sz w:val="24"/>
          <w:szCs w:val="24"/>
          <w:lang w:val="en-US"/>
          <w14:ligatures w14:val="none"/>
        </w:rPr>
        <w:t>Cm</w:t>
      </w:r>
      <w:r>
        <w:rPr>
          <w:rFonts w:hint="default" w:ascii="Times New Roman" w:hAnsi="Times New Roman" w:eastAsia="Calibri" w:cs="Times New Roman"/>
          <w:kern w:val="0"/>
          <w:sz w:val="24"/>
          <w:szCs w:val="24"/>
          <w14:ligatures w14:val="none"/>
        </w:rPr>
        <w:t xml:space="preserve"> имеет большое прикладное значение.</w:t>
      </w:r>
    </w:p>
    <w:p w14:paraId="15658574">
      <w:pPr>
        <w:spacing w:line="221" w:lineRule="auto"/>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14:ligatures w14:val="none"/>
        </w:rPr>
        <w:t xml:space="preserve">В </w:t>
      </w:r>
      <w:r>
        <w:rPr>
          <w:rFonts w:hint="default" w:ascii="Times New Roman" w:hAnsi="Times New Roman" w:eastAsia="Calibri" w:cs="Times New Roman"/>
          <w:i/>
          <w:kern w:val="0"/>
          <w:sz w:val="24"/>
          <w:szCs w:val="24"/>
          <w14:ligatures w14:val="none"/>
        </w:rPr>
        <w:sym w:font="Symbol" w:char="F061"/>
      </w:r>
      <w:r>
        <w:rPr>
          <w:rFonts w:hint="default" w:ascii="Times New Roman" w:hAnsi="Times New Roman" w:eastAsia="Calibri" w:cs="Times New Roman"/>
          <w:kern w:val="0"/>
          <w:sz w:val="24"/>
          <w:szCs w:val="24"/>
          <w14:ligatures w14:val="none"/>
        </w:rPr>
        <w:t xml:space="preserve">-спектре идентифицированы </w:t>
      </w:r>
      <w:r>
        <w:rPr>
          <w:rFonts w:hint="default" w:ascii="Times New Roman" w:hAnsi="Times New Roman" w:eastAsia="Calibri" w:cs="Times New Roman"/>
          <w:i/>
          <w:kern w:val="0"/>
          <w:sz w:val="24"/>
          <w:szCs w:val="24"/>
          <w14:ligatures w14:val="none"/>
        </w:rPr>
        <w:sym w:font="Symbol" w:char="F061"/>
      </w:r>
      <w:r>
        <w:rPr>
          <w:rFonts w:hint="default" w:ascii="Times New Roman" w:hAnsi="Times New Roman" w:eastAsia="Calibri" w:cs="Times New Roman"/>
          <w:kern w:val="0"/>
          <w:sz w:val="24"/>
          <w:szCs w:val="24"/>
          <w14:ligatures w14:val="none"/>
        </w:rPr>
        <w:t xml:space="preserve">-переходы, принадлежащие распаду </w:t>
      </w:r>
      <w:r>
        <w:rPr>
          <w:rFonts w:hint="default" w:ascii="Times New Roman" w:hAnsi="Times New Roman" w:eastAsia="Calibri" w:cs="Times New Roman"/>
          <w:kern w:val="0"/>
          <w:sz w:val="24"/>
          <w:szCs w:val="24"/>
          <w:vertAlign w:val="superscript"/>
          <w14:ligatures w14:val="none"/>
        </w:rPr>
        <w:t>242</w:t>
      </w:r>
      <w:r>
        <w:rPr>
          <w:rFonts w:hint="default" w:ascii="Times New Roman" w:hAnsi="Times New Roman" w:eastAsia="Calibri" w:cs="Times New Roman"/>
          <w:kern w:val="0"/>
          <w:sz w:val="24"/>
          <w:szCs w:val="24"/>
          <w14:ligatures w14:val="none"/>
        </w:rPr>
        <w:t xml:space="preserve">Cm. Учитывая, что </w:t>
      </w:r>
      <w:r>
        <w:rPr>
          <w:rFonts w:hint="default" w:ascii="Times New Roman" w:hAnsi="Times New Roman" w:eastAsia="Calibri" w:cs="Times New Roman"/>
          <w:i/>
          <w:kern w:val="0"/>
          <w:sz w:val="24"/>
          <w:szCs w:val="24"/>
          <w14:ligatures w14:val="none"/>
        </w:rPr>
        <w:t>Т</w:t>
      </w:r>
      <w:r>
        <w:rPr>
          <w:rFonts w:hint="default" w:ascii="Times New Roman" w:hAnsi="Times New Roman" w:eastAsia="Calibri" w:cs="Times New Roman"/>
          <w:kern w:val="0"/>
          <w:sz w:val="24"/>
          <w:szCs w:val="24"/>
          <w:vertAlign w:val="subscript"/>
          <w14:ligatures w14:val="none"/>
        </w:rPr>
        <w:t xml:space="preserve">1/2 </w:t>
      </w:r>
      <w:r>
        <w:rPr>
          <w:rFonts w:hint="default" w:ascii="Times New Roman" w:hAnsi="Times New Roman" w:eastAsia="Calibri" w:cs="Times New Roman"/>
          <w:kern w:val="0"/>
          <w:sz w:val="24"/>
          <w:szCs w:val="24"/>
          <w:vertAlign w:val="superscript"/>
          <w14:ligatures w14:val="none"/>
        </w:rPr>
        <w:t>242</w:t>
      </w:r>
      <w:r>
        <w:rPr>
          <w:rFonts w:hint="default" w:ascii="Times New Roman" w:hAnsi="Times New Roman" w:eastAsia="Calibri" w:cs="Times New Roman"/>
          <w:kern w:val="0"/>
          <w:sz w:val="24"/>
          <w:szCs w:val="24"/>
          <w14:ligatures w14:val="none"/>
        </w:rPr>
        <w:t xml:space="preserve">Cm = 162 дня, можно сделать вывод о том, что дочерний </w:t>
      </w:r>
      <w:r>
        <w:rPr>
          <w:rFonts w:hint="default" w:ascii="Times New Roman" w:hAnsi="Times New Roman" w:eastAsia="Calibri" w:cs="Times New Roman"/>
          <w:kern w:val="0"/>
          <w:sz w:val="24"/>
          <w:szCs w:val="24"/>
          <w:vertAlign w:val="superscript"/>
          <w14:ligatures w14:val="none"/>
        </w:rPr>
        <w:t>242</w:t>
      </w:r>
      <w:r>
        <w:rPr>
          <w:rFonts w:hint="default" w:ascii="Times New Roman" w:hAnsi="Times New Roman" w:eastAsia="Calibri" w:cs="Times New Roman"/>
          <w:kern w:val="0"/>
          <w:sz w:val="24"/>
          <w:szCs w:val="24"/>
          <w14:ligatures w14:val="none"/>
        </w:rPr>
        <w:t>Cm образовался из распада</w:t>
      </w:r>
      <w:r>
        <w:rPr>
          <w:rFonts w:hint="default" w:ascii="Times New Roman" w:hAnsi="Times New Roman" w:eastAsia="Calibri" w:cs="Times New Roman"/>
          <w:kern w:val="0"/>
          <w:sz w:val="24"/>
          <w:szCs w:val="24"/>
          <w:vertAlign w:val="superscript"/>
          <w14:ligatures w14:val="none"/>
        </w:rPr>
        <w:t xml:space="preserve"> 242m</w:t>
      </w:r>
      <w:r>
        <w:rPr>
          <w:rFonts w:hint="default" w:ascii="Times New Roman" w:hAnsi="Times New Roman" w:eastAsia="Calibri" w:cs="Times New Roman"/>
          <w:kern w:val="0"/>
          <w:sz w:val="24"/>
          <w:szCs w:val="24"/>
          <w14:ligatures w14:val="none"/>
        </w:rPr>
        <w:t>Аm (</w:t>
      </w:r>
      <w:r>
        <w:rPr>
          <w:rFonts w:hint="default" w:ascii="Times New Roman" w:hAnsi="Times New Roman" w:eastAsia="Calibri" w:cs="Times New Roman"/>
          <w:i/>
          <w:kern w:val="0"/>
          <w:sz w:val="24"/>
          <w:szCs w:val="24"/>
          <w14:ligatures w14:val="none"/>
        </w:rPr>
        <w:t>Т</w:t>
      </w:r>
      <w:r>
        <w:rPr>
          <w:rFonts w:hint="default" w:ascii="Times New Roman" w:hAnsi="Times New Roman" w:eastAsia="Calibri" w:cs="Times New Roman"/>
          <w:kern w:val="0"/>
          <w:sz w:val="24"/>
          <w:szCs w:val="24"/>
          <w:vertAlign w:val="subscript"/>
          <w14:ligatures w14:val="none"/>
        </w:rPr>
        <w:t>1/2 </w:t>
      </w:r>
      <w:r>
        <w:rPr>
          <w:rFonts w:hint="default" w:ascii="Times New Roman" w:hAnsi="Times New Roman" w:eastAsia="Calibri" w:cs="Times New Roman"/>
          <w:kern w:val="0"/>
          <w:sz w:val="24"/>
          <w:szCs w:val="24"/>
          <w14:ligatures w14:val="none"/>
        </w:rPr>
        <w:t>= =</w:t>
      </w:r>
      <w:r>
        <w:rPr>
          <w:rFonts w:hint="default" w:ascii="Times New Roman" w:hAnsi="Times New Roman" w:eastAsia="Calibri" w:cs="Times New Roman"/>
          <w:kern w:val="0"/>
          <w:sz w:val="24"/>
          <w:szCs w:val="24"/>
          <w:lang w:val="en-US"/>
          <w14:ligatures w14:val="none"/>
        </w:rPr>
        <w:t> </w:t>
      </w:r>
      <w:r>
        <w:rPr>
          <w:rFonts w:hint="default" w:ascii="Times New Roman" w:hAnsi="Times New Roman" w:eastAsia="Calibri" w:cs="Times New Roman"/>
          <w:kern w:val="0"/>
          <w:sz w:val="24"/>
          <w:szCs w:val="24"/>
          <w14:ligatures w14:val="none"/>
        </w:rPr>
        <w:t xml:space="preserve">141 год). Таким образом, наблюдается цепочка </w:t>
      </w:r>
      <w:r>
        <w:rPr>
          <w:rFonts w:hint="default" w:ascii="Times New Roman" w:hAnsi="Times New Roman" w:eastAsia="Calibri" w:cs="Times New Roman"/>
          <w:kern w:val="0"/>
          <w:sz w:val="24"/>
          <w:szCs w:val="24"/>
          <w:vertAlign w:val="superscript"/>
          <w14:ligatures w14:val="none"/>
        </w:rPr>
        <w:t>241,242,243</w:t>
      </w:r>
      <w:r>
        <w:rPr>
          <w:rFonts w:hint="default" w:ascii="Times New Roman" w:hAnsi="Times New Roman" w:eastAsia="Calibri" w:cs="Times New Roman"/>
          <w:kern w:val="0"/>
          <w:sz w:val="24"/>
          <w:szCs w:val="24"/>
          <w14:ligatures w14:val="none"/>
        </w:rPr>
        <w:t xml:space="preserve">Аm, что может быть использовано в дальнейших расчетах наработки трансурановых нуклидов с </w:t>
      </w:r>
      <w:r>
        <w:rPr>
          <w:rFonts w:hint="default" w:ascii="Times New Roman" w:hAnsi="Times New Roman" w:eastAsia="Calibri" w:cs="Times New Roman"/>
          <w:i/>
          <w:kern w:val="0"/>
          <w:sz w:val="24"/>
          <w:szCs w:val="24"/>
          <w14:ligatures w14:val="none"/>
        </w:rPr>
        <w:t xml:space="preserve">А </w:t>
      </w:r>
      <w:r>
        <w:rPr>
          <w:rFonts w:hint="default" w:ascii="Times New Roman" w:hAnsi="Times New Roman" w:eastAsia="Calibri" w:cs="Times New Roman"/>
          <w:kern w:val="0"/>
          <w:sz w:val="24"/>
          <w:szCs w:val="24"/>
          <w14:ligatures w14:val="none"/>
        </w:rPr>
        <w:t>&gt; 241.</w:t>
      </w:r>
    </w:p>
    <w:p w14:paraId="72BD7FDD">
      <w:pPr>
        <w:tabs>
          <w:tab w:val="right" w:pos="9923"/>
        </w:tabs>
        <w:spacing w:before="240" w:after="60" w:line="221" w:lineRule="auto"/>
        <w:jc w:val="center"/>
        <w:rPr>
          <w:rFonts w:hint="default" w:ascii="Times New Roman" w:hAnsi="Times New Roman" w:eastAsia="Times New Roman" w:cs="Times New Roman"/>
          <w:b/>
          <w:kern w:val="0"/>
          <w:sz w:val="24"/>
          <w:szCs w:val="24"/>
          <w:lang w:eastAsia="ru-RU"/>
          <w14:ligatures w14:val="none"/>
        </w:rPr>
      </w:pPr>
      <w:r>
        <w:rPr>
          <w:rFonts w:hint="default" w:ascii="Times New Roman" w:hAnsi="Times New Roman" w:eastAsia="Times New Roman" w:cs="Times New Roman"/>
          <w:b/>
          <w:kern w:val="0"/>
          <w:sz w:val="24"/>
          <w:szCs w:val="24"/>
          <w:lang w:eastAsia="ru-RU"/>
          <w14:ligatures w14:val="none"/>
        </w:rPr>
        <w:t>Заключение</w:t>
      </w:r>
    </w:p>
    <w:p w14:paraId="6ADF417C">
      <w:pPr>
        <w:tabs>
          <w:tab w:val="right" w:pos="9923"/>
        </w:tabs>
        <w:spacing w:line="221" w:lineRule="auto"/>
        <w:ind w:left="0" w:leftChars="0" w:firstLine="464" w:firstLineChars="200"/>
        <w:contextualSpacing/>
        <w:jc w:val="both"/>
        <w:rPr>
          <w:rFonts w:hint="default" w:ascii="Times New Roman" w:hAnsi="Times New Roman" w:eastAsia="Times New Roman" w:cs="Times New Roman"/>
          <w:spacing w:val="-4"/>
          <w:kern w:val="0"/>
          <w:sz w:val="24"/>
          <w:szCs w:val="24"/>
          <w:lang w:eastAsia="ru-RU"/>
          <w14:ligatures w14:val="none"/>
        </w:rPr>
      </w:pPr>
      <w:r>
        <w:rPr>
          <w:rFonts w:hint="default" w:ascii="Times New Roman" w:hAnsi="Times New Roman" w:eastAsia="Times New Roman" w:cs="Times New Roman"/>
          <w:spacing w:val="-4"/>
          <w:kern w:val="0"/>
          <w:sz w:val="24"/>
          <w:szCs w:val="24"/>
          <w:lang w:eastAsia="ru-RU"/>
          <w14:ligatures w14:val="none"/>
        </w:rPr>
        <w:t xml:space="preserve">Полученные данные об уменьшении размеров горячих частиц, миграция </w:t>
      </w:r>
      <w:r>
        <w:rPr>
          <w:rFonts w:hint="default" w:ascii="Times New Roman" w:hAnsi="Times New Roman" w:eastAsia="Times New Roman" w:cs="Times New Roman"/>
          <w:spacing w:val="-4"/>
          <w:kern w:val="0"/>
          <w:sz w:val="24"/>
          <w:szCs w:val="24"/>
          <w:vertAlign w:val="superscript"/>
          <w:lang w:eastAsia="ru-RU"/>
          <w14:ligatures w14:val="none"/>
        </w:rPr>
        <w:t>90</w:t>
      </w:r>
      <w:r>
        <w:rPr>
          <w:rFonts w:hint="default" w:ascii="Times New Roman" w:hAnsi="Times New Roman" w:eastAsia="Times New Roman" w:cs="Times New Roman"/>
          <w:spacing w:val="-4"/>
          <w:kern w:val="0"/>
          <w:sz w:val="24"/>
          <w:szCs w:val="24"/>
          <w:lang w:val="en-US" w:eastAsia="ru-RU"/>
          <w14:ligatures w14:val="none"/>
        </w:rPr>
        <w:t>Sr</w:t>
      </w:r>
      <w:r>
        <w:rPr>
          <w:rFonts w:hint="default" w:ascii="Times New Roman" w:hAnsi="Times New Roman" w:eastAsia="Times New Roman" w:cs="Times New Roman"/>
          <w:spacing w:val="-4"/>
          <w:kern w:val="0"/>
          <w:sz w:val="24"/>
          <w:szCs w:val="24"/>
          <w:lang w:eastAsia="ru-RU"/>
          <w14:ligatures w14:val="none"/>
        </w:rPr>
        <w:t xml:space="preserve">, </w:t>
      </w:r>
      <w:r>
        <w:rPr>
          <w:rFonts w:hint="default" w:ascii="Times New Roman" w:hAnsi="Times New Roman" w:eastAsia="Times New Roman" w:cs="Times New Roman"/>
          <w:spacing w:val="-4"/>
          <w:kern w:val="0"/>
          <w:sz w:val="24"/>
          <w:szCs w:val="24"/>
          <w:vertAlign w:val="superscript"/>
          <w:lang w:eastAsia="ru-RU"/>
          <w14:ligatures w14:val="none"/>
        </w:rPr>
        <w:t>137</w:t>
      </w:r>
      <w:r>
        <w:rPr>
          <w:rFonts w:hint="default" w:ascii="Times New Roman" w:hAnsi="Times New Roman" w:eastAsia="Times New Roman" w:cs="Times New Roman"/>
          <w:spacing w:val="-4"/>
          <w:kern w:val="0"/>
          <w:sz w:val="24"/>
          <w:szCs w:val="24"/>
          <w:lang w:val="en-US" w:eastAsia="ru-RU"/>
          <w14:ligatures w14:val="none"/>
        </w:rPr>
        <w:t>Cs</w:t>
      </w:r>
      <w:r>
        <w:rPr>
          <w:rFonts w:hint="default" w:ascii="Times New Roman" w:hAnsi="Times New Roman" w:eastAsia="Times New Roman" w:cs="Times New Roman"/>
          <w:spacing w:val="-4"/>
          <w:kern w:val="0"/>
          <w:sz w:val="24"/>
          <w:szCs w:val="24"/>
          <w:lang w:eastAsia="ru-RU"/>
          <w14:ligatures w14:val="none"/>
        </w:rPr>
        <w:t xml:space="preserve"> и </w:t>
      </w:r>
      <w:r>
        <w:rPr>
          <w:rFonts w:hint="default" w:ascii="Times New Roman" w:hAnsi="Times New Roman" w:eastAsia="Times New Roman" w:cs="Times New Roman"/>
          <w:spacing w:val="-4"/>
          <w:kern w:val="0"/>
          <w:sz w:val="24"/>
          <w:szCs w:val="24"/>
          <w:vertAlign w:val="superscript"/>
          <w:lang w:eastAsia="ru-RU"/>
          <w14:ligatures w14:val="none"/>
        </w:rPr>
        <w:t>241</w:t>
      </w:r>
      <w:r>
        <w:rPr>
          <w:rFonts w:hint="default" w:ascii="Times New Roman" w:hAnsi="Times New Roman" w:eastAsia="Times New Roman" w:cs="Times New Roman"/>
          <w:spacing w:val="-4"/>
          <w:kern w:val="0"/>
          <w:sz w:val="24"/>
          <w:szCs w:val="24"/>
          <w:lang w:val="en-US" w:eastAsia="ru-RU"/>
          <w14:ligatures w14:val="none"/>
        </w:rPr>
        <w:t>Am</w:t>
      </w:r>
      <w:r>
        <w:rPr>
          <w:rFonts w:hint="default" w:ascii="Times New Roman" w:hAnsi="Times New Roman" w:eastAsia="Times New Roman" w:cs="Times New Roman"/>
          <w:spacing w:val="-4"/>
          <w:kern w:val="0"/>
          <w:sz w:val="24"/>
          <w:szCs w:val="24"/>
          <w:lang w:eastAsia="ru-RU"/>
          <w14:ligatures w14:val="none"/>
        </w:rPr>
        <w:t xml:space="preserve"> в почвах в виде компактных структур демонстрируют, что для горячих частиц в ближней зоне ЧАЭС в настоящее время доминируют процессы выщелачивания. Анализ этих данных с использованием конвективно-диффузионной модели миграции показывает, что периоды полуочищения верхнего 5 см слоя почвы как для </w:t>
      </w:r>
      <w:r>
        <w:rPr>
          <w:rFonts w:hint="default" w:ascii="Times New Roman" w:hAnsi="Times New Roman" w:eastAsia="Times New Roman" w:cs="Times New Roman"/>
          <w:spacing w:val="-4"/>
          <w:kern w:val="0"/>
          <w:sz w:val="24"/>
          <w:szCs w:val="24"/>
          <w:vertAlign w:val="superscript"/>
          <w:lang w:eastAsia="ru-RU"/>
          <w14:ligatures w14:val="none"/>
        </w:rPr>
        <w:t>90</w:t>
      </w:r>
      <w:r>
        <w:rPr>
          <w:rFonts w:hint="default" w:ascii="Times New Roman" w:hAnsi="Times New Roman" w:eastAsia="Times New Roman" w:cs="Times New Roman"/>
          <w:spacing w:val="-4"/>
          <w:kern w:val="0"/>
          <w:sz w:val="24"/>
          <w:szCs w:val="24"/>
          <w:lang w:val="en-US" w:eastAsia="ru-RU"/>
          <w14:ligatures w14:val="none"/>
        </w:rPr>
        <w:t>Sr</w:t>
      </w:r>
      <w:r>
        <w:rPr>
          <w:rFonts w:hint="default" w:ascii="Times New Roman" w:hAnsi="Times New Roman" w:eastAsia="Times New Roman" w:cs="Times New Roman"/>
          <w:spacing w:val="-4"/>
          <w:kern w:val="0"/>
          <w:sz w:val="24"/>
          <w:szCs w:val="24"/>
          <w:lang w:eastAsia="ru-RU"/>
          <w14:ligatures w14:val="none"/>
        </w:rPr>
        <w:t xml:space="preserve">, так и для трансурановых нуклидов примерно одинаковы и находятся в диапазоне 30–50 лет. </w:t>
      </w:r>
    </w:p>
    <w:p w14:paraId="11E02A29">
      <w:pPr>
        <w:spacing w:line="221" w:lineRule="auto"/>
        <w:ind w:firstLine="454"/>
        <w:jc w:val="both"/>
        <w:rPr>
          <w:rFonts w:hint="default" w:ascii="Times New Roman" w:hAnsi="Times New Roman" w:eastAsia="Calibri" w:cs="Times New Roman"/>
          <w:kern w:val="0"/>
          <w:sz w:val="24"/>
          <w:szCs w:val="24"/>
          <w14:ligatures w14:val="none"/>
        </w:rPr>
      </w:pPr>
      <w:r>
        <w:rPr>
          <w:rFonts w:hint="default" w:ascii="Times New Roman" w:hAnsi="Times New Roman" w:eastAsia="Calibri" w:cs="Times New Roman"/>
          <w:kern w:val="0"/>
          <w:sz w:val="24"/>
          <w:szCs w:val="24"/>
          <w14:ligatures w14:val="none"/>
        </w:rPr>
        <w:t xml:space="preserve">Получены новые данные о горячих частицах чернобыльского происхождения, в которых доминирует активность </w:t>
      </w:r>
      <w:r>
        <w:rPr>
          <w:rFonts w:hint="default" w:ascii="Times New Roman" w:hAnsi="Times New Roman" w:eastAsia="Calibri" w:cs="Times New Roman"/>
          <w:kern w:val="0"/>
          <w:sz w:val="24"/>
          <w:szCs w:val="24"/>
          <w:vertAlign w:val="superscript"/>
          <w14:ligatures w14:val="none"/>
        </w:rPr>
        <w:t>241</w:t>
      </w:r>
      <w:r>
        <w:rPr>
          <w:rFonts w:hint="default" w:ascii="Times New Roman" w:hAnsi="Times New Roman" w:eastAsia="Calibri" w:cs="Times New Roman"/>
          <w:kern w:val="0"/>
          <w:sz w:val="24"/>
          <w:szCs w:val="24"/>
          <w:lang w:val="en-US"/>
          <w14:ligatures w14:val="none"/>
        </w:rPr>
        <w:t>Am</w:t>
      </w:r>
      <w:r>
        <w:rPr>
          <w:rFonts w:hint="default" w:ascii="Times New Roman" w:hAnsi="Times New Roman" w:eastAsia="Calibri" w:cs="Times New Roman"/>
          <w:kern w:val="0"/>
          <w:sz w:val="24"/>
          <w:szCs w:val="24"/>
          <w14:ligatures w14:val="none"/>
        </w:rPr>
        <w:t xml:space="preserve">. Соотношение </w:t>
      </w:r>
      <w:r>
        <w:rPr>
          <w:rFonts w:hint="default" w:ascii="Times New Roman" w:hAnsi="Times New Roman" w:eastAsia="Calibri" w:cs="Times New Roman"/>
          <w:i/>
          <w:kern w:val="0"/>
          <w:sz w:val="24"/>
          <w:szCs w:val="24"/>
          <w:lang w:val="en-US"/>
          <w14:ligatures w14:val="none"/>
        </w:rPr>
        <w:t>K</w:t>
      </w:r>
      <w:r>
        <w:rPr>
          <w:rFonts w:hint="default" w:ascii="Times New Roman" w:hAnsi="Times New Roman" w:eastAsia="Calibri" w:cs="Times New Roman"/>
          <w:kern w:val="0"/>
          <w:sz w:val="24"/>
          <w:szCs w:val="24"/>
          <w:vertAlign w:val="subscript"/>
          <w:lang w:val="en-US"/>
          <w14:ligatures w14:val="none"/>
        </w:rPr>
        <w:t>x</w:t>
      </w:r>
      <w:r>
        <w:rPr>
          <w:rFonts w:hint="default" w:ascii="Times New Roman" w:hAnsi="Times New Roman" w:eastAsia="Calibri" w:cs="Times New Roman"/>
          <w:kern w:val="0"/>
          <w:sz w:val="24"/>
          <w:szCs w:val="24"/>
          <w:lang w:val="en-US"/>
          <w14:ligatures w14:val="none"/>
        </w:rPr>
        <w:t>Zr</w:t>
      </w:r>
      <w:r>
        <w:rPr>
          <w:rFonts w:hint="default" w:ascii="Times New Roman" w:hAnsi="Times New Roman" w:eastAsia="Calibri" w:cs="Times New Roman"/>
          <w:kern w:val="0"/>
          <w:sz w:val="24"/>
          <w:szCs w:val="24"/>
          <w14:ligatures w14:val="none"/>
        </w:rPr>
        <w:t xml:space="preserve">, </w:t>
      </w:r>
      <w:r>
        <w:rPr>
          <w:rFonts w:hint="default" w:ascii="Times New Roman" w:hAnsi="Times New Roman" w:eastAsia="Calibri" w:cs="Times New Roman"/>
          <w:i/>
          <w:kern w:val="0"/>
          <w:sz w:val="24"/>
          <w:szCs w:val="24"/>
          <w:lang w:val="en-US"/>
          <w14:ligatures w14:val="none"/>
        </w:rPr>
        <w:t>K</w:t>
      </w:r>
      <w:r>
        <w:rPr>
          <w:rFonts w:hint="default" w:ascii="Times New Roman" w:hAnsi="Times New Roman" w:eastAsia="Calibri" w:cs="Times New Roman"/>
          <w:kern w:val="0"/>
          <w:sz w:val="24"/>
          <w:szCs w:val="24"/>
          <w:vertAlign w:val="subscript"/>
          <w:lang w:val="en-US"/>
          <w14:ligatures w14:val="none"/>
        </w:rPr>
        <w:t>x</w:t>
      </w:r>
      <w:r>
        <w:rPr>
          <w:rFonts w:hint="default" w:ascii="Times New Roman" w:hAnsi="Times New Roman" w:eastAsia="Calibri" w:cs="Times New Roman"/>
          <w:kern w:val="0"/>
          <w:sz w:val="24"/>
          <w:szCs w:val="24"/>
          <w:lang w:val="en-US"/>
          <w14:ligatures w14:val="none"/>
        </w:rPr>
        <w:t>U</w:t>
      </w:r>
      <w:r>
        <w:rPr>
          <w:rFonts w:hint="default" w:ascii="Times New Roman" w:hAnsi="Times New Roman" w:eastAsia="Calibri" w:cs="Times New Roman"/>
          <w:kern w:val="0"/>
          <w:sz w:val="24"/>
          <w:szCs w:val="24"/>
          <w14:ligatures w14:val="none"/>
        </w:rPr>
        <w:t xml:space="preserve">, </w:t>
      </w:r>
      <w:r>
        <w:rPr>
          <w:rFonts w:hint="default" w:ascii="Times New Roman" w:hAnsi="Times New Roman" w:eastAsia="Calibri" w:cs="Times New Roman"/>
          <w:i/>
          <w:kern w:val="0"/>
          <w:sz w:val="24"/>
          <w:szCs w:val="24"/>
          <w:lang w:val="en-US"/>
          <w14:ligatures w14:val="none"/>
        </w:rPr>
        <w:t>L</w:t>
      </w:r>
      <w:r>
        <w:rPr>
          <w:rFonts w:hint="default" w:ascii="Times New Roman" w:hAnsi="Times New Roman" w:eastAsia="Calibri" w:cs="Times New Roman"/>
          <w:kern w:val="0"/>
          <w:sz w:val="24"/>
          <w:szCs w:val="24"/>
          <w:vertAlign w:val="subscript"/>
          <w:lang w:val="en-US"/>
          <w14:ligatures w14:val="none"/>
        </w:rPr>
        <w:t>x</w:t>
      </w:r>
      <w:r>
        <w:rPr>
          <w:rFonts w:hint="default" w:ascii="Times New Roman" w:hAnsi="Times New Roman" w:eastAsia="Calibri" w:cs="Times New Roman"/>
          <w:kern w:val="0"/>
          <w:sz w:val="24"/>
          <w:szCs w:val="24"/>
          <w:lang w:val="en-US"/>
          <w14:ligatures w14:val="none"/>
        </w:rPr>
        <w:t>Np</w:t>
      </w:r>
      <w:r>
        <w:rPr>
          <w:rFonts w:hint="default" w:ascii="Times New Roman" w:hAnsi="Times New Roman" w:eastAsia="Calibri" w:cs="Times New Roman"/>
          <w:kern w:val="0"/>
          <w:sz w:val="24"/>
          <w:szCs w:val="24"/>
          <w14:ligatures w14:val="none"/>
        </w:rPr>
        <w:t>+</w:t>
      </w:r>
      <w:r>
        <w:rPr>
          <w:rFonts w:hint="default" w:ascii="Times New Roman" w:hAnsi="Times New Roman" w:eastAsia="Calibri" w:cs="Times New Roman"/>
          <w:kern w:val="0"/>
          <w:sz w:val="24"/>
          <w:szCs w:val="24"/>
          <w:lang w:val="en-US"/>
          <w14:ligatures w14:val="none"/>
        </w:rPr>
        <w:t>U</w:t>
      </w:r>
      <w:r>
        <w:rPr>
          <w:rFonts w:hint="default" w:ascii="Times New Roman" w:hAnsi="Times New Roman" w:eastAsia="Calibri" w:cs="Times New Roman"/>
          <w:kern w:val="0"/>
          <w:sz w:val="24"/>
          <w:szCs w:val="24"/>
          <w14:ligatures w14:val="none"/>
        </w:rPr>
        <w:t xml:space="preserve"> указывает, что эти частицы также образовались при отжиге топлива с цирконием и описываются формулой (Zr</w:t>
      </w:r>
      <w:r>
        <w:rPr>
          <w:rFonts w:hint="default" w:ascii="Times New Roman" w:hAnsi="Times New Roman" w:eastAsia="Calibri" w:cs="Times New Roman"/>
          <w:kern w:val="0"/>
          <w:sz w:val="24"/>
          <w:szCs w:val="24"/>
          <w:vertAlign w:val="subscript"/>
          <w:lang w:val="en-US"/>
          <w14:ligatures w14:val="none"/>
        </w:rPr>
        <w:t>x</w:t>
      </w:r>
      <w:r>
        <w:rPr>
          <w:rFonts w:hint="default" w:ascii="Times New Roman" w:hAnsi="Times New Roman" w:eastAsia="Calibri" w:cs="Times New Roman"/>
          <w:kern w:val="0"/>
          <w:sz w:val="24"/>
          <w:szCs w:val="24"/>
          <w14:ligatures w14:val="none"/>
        </w:rPr>
        <w:t>U</w:t>
      </w:r>
      <w:r>
        <w:rPr>
          <w:rFonts w:hint="default" w:ascii="Times New Roman" w:hAnsi="Times New Roman" w:eastAsia="Calibri" w:cs="Times New Roman"/>
          <w:kern w:val="0"/>
          <w:sz w:val="24"/>
          <w:szCs w:val="24"/>
          <w:vertAlign w:val="subscript"/>
          <w:lang w:val="en-US"/>
          <w14:ligatures w14:val="none"/>
        </w:rPr>
        <w:t>y</w:t>
      </w:r>
      <w:r>
        <w:rPr>
          <w:rFonts w:hint="default" w:ascii="Times New Roman" w:hAnsi="Times New Roman" w:eastAsia="Calibri" w:cs="Times New Roman"/>
          <w:kern w:val="0"/>
          <w:sz w:val="24"/>
          <w:szCs w:val="24"/>
          <w14:ligatures w14:val="none"/>
        </w:rPr>
        <w:t>)SiO</w:t>
      </w:r>
      <w:r>
        <w:rPr>
          <w:rFonts w:hint="default" w:ascii="Times New Roman" w:hAnsi="Times New Roman" w:eastAsia="Calibri" w:cs="Times New Roman"/>
          <w:kern w:val="0"/>
          <w:sz w:val="24"/>
          <w:szCs w:val="24"/>
          <w:vertAlign w:val="subscript"/>
          <w14:ligatures w14:val="none"/>
        </w:rPr>
        <w:t>4</w:t>
      </w:r>
      <w:r>
        <w:rPr>
          <w:rFonts w:hint="default" w:ascii="Times New Roman" w:hAnsi="Times New Roman" w:eastAsia="Calibri" w:cs="Times New Roman"/>
          <w:kern w:val="0"/>
          <w:sz w:val="24"/>
          <w:szCs w:val="24"/>
          <w14:ligatures w14:val="none"/>
        </w:rPr>
        <w:t xml:space="preserve">. Предложена новая систематика горячих частиц по соотношению </w:t>
      </w:r>
      <w:r>
        <w:rPr>
          <w:rFonts w:hint="default" w:ascii="Times New Roman" w:hAnsi="Times New Roman" w:eastAsia="Calibri" w:cs="Times New Roman"/>
          <w:i/>
          <w:kern w:val="0"/>
          <w:sz w:val="24"/>
          <w:szCs w:val="24"/>
          <w:lang w:val="en-US"/>
          <w14:ligatures w14:val="none"/>
        </w:rPr>
        <w:t>K</w:t>
      </w:r>
      <w:r>
        <w:rPr>
          <w:rFonts w:hint="default" w:ascii="Times New Roman" w:hAnsi="Times New Roman" w:eastAsia="Calibri" w:cs="Times New Roman"/>
          <w:kern w:val="0"/>
          <w:sz w:val="24"/>
          <w:szCs w:val="24"/>
          <w:vertAlign w:val="subscript"/>
          <w:lang w:val="en-US"/>
          <w14:ligatures w14:val="none"/>
        </w:rPr>
        <w:t>x</w:t>
      </w:r>
      <w:r>
        <w:rPr>
          <w:rFonts w:hint="default" w:ascii="Times New Roman" w:hAnsi="Times New Roman" w:eastAsia="Calibri" w:cs="Times New Roman"/>
          <w:kern w:val="0"/>
          <w:sz w:val="24"/>
          <w:szCs w:val="24"/>
          <w:lang w:val="en-US"/>
          <w14:ligatures w14:val="none"/>
        </w:rPr>
        <w:t>U</w:t>
      </w:r>
      <w:r>
        <w:rPr>
          <w:rFonts w:hint="default" w:ascii="Times New Roman" w:hAnsi="Times New Roman" w:eastAsia="Calibri" w:cs="Times New Roman"/>
          <w:kern w:val="0"/>
          <w:sz w:val="24"/>
          <w:szCs w:val="24"/>
          <w14:ligatures w14:val="none"/>
        </w:rPr>
        <w:t xml:space="preserve">- и </w:t>
      </w:r>
      <w:r>
        <w:rPr>
          <w:rFonts w:hint="default" w:ascii="Times New Roman" w:hAnsi="Times New Roman" w:eastAsia="Calibri" w:cs="Times New Roman"/>
          <w:kern w:val="0"/>
          <w:sz w:val="24"/>
          <w:szCs w:val="24"/>
          <w14:ligatures w14:val="none"/>
        </w:rPr>
        <w:sym w:font="Symbol" w:char="F067"/>
      </w:r>
      <w:r>
        <w:rPr>
          <w:rFonts w:hint="default" w:ascii="Times New Roman" w:hAnsi="Times New Roman" w:eastAsia="Calibri" w:cs="Times New Roman"/>
          <w:kern w:val="0"/>
          <w:sz w:val="24"/>
          <w:szCs w:val="24"/>
          <w14:ligatures w14:val="none"/>
        </w:rPr>
        <w:t xml:space="preserve">-линии 105 кэВ </w:t>
      </w:r>
      <w:r>
        <w:rPr>
          <w:rFonts w:hint="default" w:ascii="Times New Roman" w:hAnsi="Times New Roman" w:eastAsia="Calibri" w:cs="Times New Roman"/>
          <w:kern w:val="0"/>
          <w:sz w:val="24"/>
          <w:szCs w:val="24"/>
          <w:vertAlign w:val="superscript"/>
          <w14:ligatures w14:val="none"/>
        </w:rPr>
        <w:t>155</w:t>
      </w:r>
      <w:r>
        <w:rPr>
          <w:rFonts w:hint="default" w:ascii="Times New Roman" w:hAnsi="Times New Roman" w:eastAsia="Calibri" w:cs="Times New Roman"/>
          <w:kern w:val="0"/>
          <w:sz w:val="24"/>
          <w:szCs w:val="24"/>
          <w:lang w:val="en-US"/>
          <w14:ligatures w14:val="none"/>
        </w:rPr>
        <w:t>Eu</w:t>
      </w:r>
      <w:r>
        <w:rPr>
          <w:rFonts w:hint="default" w:ascii="Times New Roman" w:hAnsi="Times New Roman" w:eastAsia="Calibri" w:cs="Times New Roman"/>
          <w:kern w:val="0"/>
          <w:sz w:val="24"/>
          <w:szCs w:val="24"/>
          <w14:ligatures w14:val="none"/>
        </w:rPr>
        <w:t xml:space="preserve">. В </w:t>
      </w:r>
      <w:r>
        <w:rPr>
          <w:rFonts w:hint="default" w:ascii="Times New Roman" w:hAnsi="Times New Roman" w:eastAsia="Calibri" w:cs="Times New Roman"/>
          <w:i/>
          <w:kern w:val="0"/>
          <w:sz w:val="24"/>
          <w:szCs w:val="24"/>
          <w14:ligatures w14:val="none"/>
        </w:rPr>
        <w:sym w:font="Symbol" w:char="F061"/>
      </w:r>
      <w:r>
        <w:rPr>
          <w:rFonts w:hint="default" w:ascii="Times New Roman" w:hAnsi="Times New Roman" w:eastAsia="Calibri" w:cs="Times New Roman"/>
          <w:kern w:val="0"/>
          <w:sz w:val="24"/>
          <w:szCs w:val="24"/>
          <w14:ligatures w14:val="none"/>
        </w:rPr>
        <w:t xml:space="preserve">- и </w:t>
      </w:r>
      <w:r>
        <w:rPr>
          <w:rFonts w:hint="default" w:ascii="Times New Roman" w:hAnsi="Times New Roman" w:eastAsia="Calibri" w:cs="Times New Roman"/>
          <w:kern w:val="0"/>
          <w:sz w:val="24"/>
          <w:szCs w:val="24"/>
          <w14:ligatures w14:val="none"/>
        </w:rPr>
        <w:sym w:font="Symbol" w:char="F067"/>
      </w:r>
      <w:r>
        <w:rPr>
          <w:rFonts w:hint="default" w:ascii="Times New Roman" w:hAnsi="Times New Roman" w:eastAsia="Calibri" w:cs="Times New Roman"/>
          <w:kern w:val="0"/>
          <w:sz w:val="24"/>
          <w:szCs w:val="24"/>
          <w14:ligatures w14:val="none"/>
        </w:rPr>
        <w:t xml:space="preserve">-спектрах впервые разделены активности </w:t>
      </w:r>
      <w:r>
        <w:rPr>
          <w:rFonts w:hint="default" w:ascii="Times New Roman" w:hAnsi="Times New Roman" w:eastAsia="Calibri" w:cs="Times New Roman"/>
          <w:kern w:val="0"/>
          <w:sz w:val="24"/>
          <w:szCs w:val="24"/>
          <w:vertAlign w:val="superscript"/>
          <w14:ligatures w14:val="none"/>
        </w:rPr>
        <w:t>243</w:t>
      </w:r>
      <w:r>
        <w:rPr>
          <w:rFonts w:hint="default" w:ascii="Times New Roman" w:hAnsi="Times New Roman" w:eastAsia="Calibri" w:cs="Times New Roman"/>
          <w:kern w:val="0"/>
          <w:sz w:val="24"/>
          <w:szCs w:val="24"/>
          <w:lang w:val="en-US"/>
          <w14:ligatures w14:val="none"/>
        </w:rPr>
        <w:t>Cm</w:t>
      </w:r>
      <w:r>
        <w:rPr>
          <w:rFonts w:hint="default" w:ascii="Times New Roman" w:hAnsi="Times New Roman" w:eastAsia="Calibri" w:cs="Times New Roman"/>
          <w:kern w:val="0"/>
          <w:sz w:val="24"/>
          <w:szCs w:val="24"/>
          <w14:ligatures w14:val="none"/>
        </w:rPr>
        <w:t xml:space="preserve"> и </w:t>
      </w:r>
      <w:r>
        <w:rPr>
          <w:rFonts w:hint="default" w:ascii="Times New Roman" w:hAnsi="Times New Roman" w:eastAsia="Calibri" w:cs="Times New Roman"/>
          <w:kern w:val="0"/>
          <w:sz w:val="24"/>
          <w:szCs w:val="24"/>
          <w:vertAlign w:val="superscript"/>
          <w14:ligatures w14:val="none"/>
        </w:rPr>
        <w:t>244</w:t>
      </w:r>
      <w:r>
        <w:rPr>
          <w:rFonts w:hint="default" w:ascii="Times New Roman" w:hAnsi="Times New Roman" w:eastAsia="Calibri" w:cs="Times New Roman"/>
          <w:kern w:val="0"/>
          <w:sz w:val="24"/>
          <w:szCs w:val="24"/>
          <w:lang w:val="en-US"/>
          <w14:ligatures w14:val="none"/>
        </w:rPr>
        <w:t>Cm</w:t>
      </w:r>
      <w:r>
        <w:rPr>
          <w:rFonts w:hint="default" w:ascii="Times New Roman" w:hAnsi="Times New Roman" w:eastAsia="Calibri" w:cs="Times New Roman"/>
          <w:kern w:val="0"/>
          <w:sz w:val="24"/>
          <w:szCs w:val="24"/>
          <w14:ligatures w14:val="none"/>
        </w:rPr>
        <w:t>.</w:t>
      </w:r>
    </w:p>
    <w:p w14:paraId="5FBE20F6">
      <w:pPr>
        <w:spacing w:before="240" w:after="60"/>
        <w:jc w:val="center"/>
        <w:rPr>
          <w:rFonts w:hint="default" w:ascii="Times New Roman" w:hAnsi="Times New Roman" w:eastAsia="Calibri" w:cs="Times New Roman"/>
          <w:b/>
          <w:kern w:val="0"/>
          <w:sz w:val="24"/>
          <w:szCs w:val="24"/>
          <w14:ligatures w14:val="none"/>
        </w:rPr>
      </w:pPr>
      <w:r>
        <w:rPr>
          <w:rFonts w:hint="default" w:ascii="Times New Roman" w:hAnsi="Times New Roman" w:eastAsia="Calibri" w:cs="Times New Roman"/>
          <w:b/>
          <w:kern w:val="0"/>
          <w:sz w:val="24"/>
          <w:szCs w:val="24"/>
          <w14:ligatures w14:val="none"/>
        </w:rPr>
        <w:t>Список источников</w:t>
      </w:r>
    </w:p>
    <w:p w14:paraId="1C0374CE">
      <w:pPr>
        <w:numPr>
          <w:ilvl w:val="0"/>
          <w:numId w:val="23"/>
        </w:numPr>
        <w:tabs>
          <w:tab w:val="right" w:pos="9923"/>
        </w:tabs>
        <w:spacing w:line="216" w:lineRule="auto"/>
        <w:contextualSpacing/>
        <w:jc w:val="both"/>
        <w:rPr>
          <w:rFonts w:hint="default" w:ascii="Times New Roman" w:hAnsi="Times New Roman" w:eastAsia="Times New Roman" w:cs="Times New Roman"/>
          <w:kern w:val="0"/>
          <w:sz w:val="20"/>
          <w:szCs w:val="20"/>
          <w:lang w:val="en-GB" w:eastAsia="ru-RU"/>
          <w14:ligatures w14:val="none"/>
        </w:rPr>
      </w:pPr>
      <w:r>
        <w:rPr>
          <w:rFonts w:hint="default" w:ascii="Times New Roman" w:hAnsi="Times New Roman" w:eastAsia="Times New Roman" w:cs="Times New Roman"/>
          <w:i/>
          <w:kern w:val="0"/>
          <w:sz w:val="20"/>
          <w:szCs w:val="20"/>
          <w:lang w:val="en-GB" w:eastAsia="ru-RU"/>
          <w14:ligatures w14:val="none"/>
        </w:rPr>
        <w:t>Bondarkov</w:t>
      </w:r>
      <w:r>
        <w:rPr>
          <w:rFonts w:hint="default" w:ascii="Times New Roman" w:hAnsi="Times New Roman" w:eastAsia="Times New Roman" w:cs="Times New Roman"/>
          <w:i/>
          <w:kern w:val="0"/>
          <w:sz w:val="20"/>
          <w:szCs w:val="20"/>
          <w:lang w:val="en-US" w:eastAsia="ru-RU"/>
          <w14:ligatures w14:val="none"/>
        </w:rPr>
        <w:t xml:space="preserve"> </w:t>
      </w:r>
      <w:r>
        <w:rPr>
          <w:rFonts w:hint="default" w:ascii="Times New Roman" w:hAnsi="Times New Roman" w:eastAsia="Times New Roman" w:cs="Times New Roman"/>
          <w:i/>
          <w:kern w:val="0"/>
          <w:sz w:val="20"/>
          <w:szCs w:val="20"/>
          <w:lang w:val="en-GB" w:eastAsia="ru-RU"/>
          <w14:ligatures w14:val="none"/>
        </w:rPr>
        <w:t>M</w:t>
      </w:r>
      <w:r>
        <w:rPr>
          <w:rFonts w:hint="default" w:ascii="Times New Roman" w:hAnsi="Times New Roman" w:eastAsia="Times New Roman" w:cs="Times New Roman"/>
          <w:i/>
          <w:kern w:val="0"/>
          <w:sz w:val="20"/>
          <w:szCs w:val="20"/>
          <w:lang w:val="en-US" w:eastAsia="ru-RU"/>
          <w14:ligatures w14:val="none"/>
        </w:rPr>
        <w:t>.</w:t>
      </w:r>
      <w:r>
        <w:rPr>
          <w:rFonts w:hint="default" w:ascii="Times New Roman" w:hAnsi="Times New Roman" w:eastAsia="Times New Roman" w:cs="Times New Roman"/>
          <w:i/>
          <w:kern w:val="0"/>
          <w:sz w:val="20"/>
          <w:szCs w:val="20"/>
          <w:lang w:val="en-GB" w:eastAsia="ru-RU"/>
          <w14:ligatures w14:val="none"/>
        </w:rPr>
        <w:t>D</w:t>
      </w:r>
      <w:r>
        <w:rPr>
          <w:rFonts w:hint="default" w:ascii="Times New Roman" w:hAnsi="Times New Roman" w:eastAsia="Times New Roman" w:cs="Times New Roman"/>
          <w:i/>
          <w:kern w:val="0"/>
          <w:sz w:val="20"/>
          <w:szCs w:val="20"/>
          <w:lang w:val="en-US" w:eastAsia="ru-RU"/>
          <w14:ligatures w14:val="none"/>
        </w:rPr>
        <w:t xml:space="preserve">., </w:t>
      </w:r>
      <w:r>
        <w:rPr>
          <w:rFonts w:hint="default" w:ascii="Times New Roman" w:hAnsi="Times New Roman" w:eastAsia="Times New Roman" w:cs="Times New Roman"/>
          <w:i/>
          <w:kern w:val="0"/>
          <w:sz w:val="20"/>
          <w:szCs w:val="20"/>
          <w:lang w:val="en-GB" w:eastAsia="ru-RU"/>
          <w14:ligatures w14:val="none"/>
        </w:rPr>
        <w:t>Zheltonozhsky</w:t>
      </w:r>
      <w:r>
        <w:rPr>
          <w:rFonts w:hint="default" w:ascii="Times New Roman" w:hAnsi="Times New Roman" w:eastAsia="Times New Roman" w:cs="Times New Roman"/>
          <w:i/>
          <w:kern w:val="0"/>
          <w:sz w:val="20"/>
          <w:szCs w:val="20"/>
          <w:lang w:val="en-US" w:eastAsia="ru-RU"/>
          <w14:ligatures w14:val="none"/>
        </w:rPr>
        <w:t xml:space="preserve"> </w:t>
      </w:r>
      <w:r>
        <w:rPr>
          <w:rFonts w:hint="default" w:ascii="Times New Roman" w:hAnsi="Times New Roman" w:eastAsia="Times New Roman" w:cs="Times New Roman"/>
          <w:i/>
          <w:kern w:val="0"/>
          <w:sz w:val="20"/>
          <w:szCs w:val="20"/>
          <w:lang w:val="en-GB" w:eastAsia="ru-RU"/>
          <w14:ligatures w14:val="none"/>
        </w:rPr>
        <w:t>V</w:t>
      </w:r>
      <w:r>
        <w:rPr>
          <w:rFonts w:hint="default" w:ascii="Times New Roman" w:hAnsi="Times New Roman" w:eastAsia="Times New Roman" w:cs="Times New Roman"/>
          <w:i/>
          <w:kern w:val="0"/>
          <w:sz w:val="20"/>
          <w:szCs w:val="20"/>
          <w:lang w:val="en-US" w:eastAsia="ru-RU"/>
          <w14:ligatures w14:val="none"/>
        </w:rPr>
        <w:t>.</w:t>
      </w:r>
      <w:r>
        <w:rPr>
          <w:rFonts w:hint="default" w:ascii="Times New Roman" w:hAnsi="Times New Roman" w:eastAsia="Times New Roman" w:cs="Times New Roman"/>
          <w:i/>
          <w:kern w:val="0"/>
          <w:sz w:val="20"/>
          <w:szCs w:val="20"/>
          <w:lang w:val="en-GB" w:eastAsia="ru-RU"/>
          <w14:ligatures w14:val="none"/>
        </w:rPr>
        <w:t>A</w:t>
      </w:r>
      <w:r>
        <w:rPr>
          <w:rFonts w:hint="default" w:ascii="Times New Roman" w:hAnsi="Times New Roman" w:eastAsia="Times New Roman" w:cs="Times New Roman"/>
          <w:i/>
          <w:kern w:val="0"/>
          <w:sz w:val="20"/>
          <w:szCs w:val="20"/>
          <w:lang w:val="en-US" w:eastAsia="ru-RU"/>
          <w14:ligatures w14:val="none"/>
        </w:rPr>
        <w:t xml:space="preserve">., </w:t>
      </w:r>
      <w:r>
        <w:rPr>
          <w:rFonts w:hint="default" w:ascii="Times New Roman" w:hAnsi="Times New Roman" w:eastAsia="Times New Roman" w:cs="Times New Roman"/>
          <w:i/>
          <w:kern w:val="0"/>
          <w:sz w:val="20"/>
          <w:szCs w:val="20"/>
          <w:lang w:val="en-GB" w:eastAsia="ru-RU"/>
          <w14:ligatures w14:val="none"/>
        </w:rPr>
        <w:t>Zheltonozhskaya</w:t>
      </w:r>
      <w:r>
        <w:rPr>
          <w:rFonts w:hint="default" w:ascii="Times New Roman" w:hAnsi="Times New Roman" w:eastAsia="Times New Roman" w:cs="Times New Roman"/>
          <w:i/>
          <w:kern w:val="0"/>
          <w:sz w:val="20"/>
          <w:szCs w:val="20"/>
          <w:lang w:val="en-US" w:eastAsia="ru-RU"/>
          <w14:ligatures w14:val="none"/>
        </w:rPr>
        <w:t xml:space="preserve"> </w:t>
      </w:r>
      <w:r>
        <w:rPr>
          <w:rFonts w:hint="default" w:ascii="Times New Roman" w:hAnsi="Times New Roman" w:eastAsia="Times New Roman" w:cs="Times New Roman"/>
          <w:i/>
          <w:kern w:val="0"/>
          <w:sz w:val="20"/>
          <w:szCs w:val="20"/>
          <w:lang w:val="en-GB" w:eastAsia="ru-RU"/>
          <w14:ligatures w14:val="none"/>
        </w:rPr>
        <w:t>M</w:t>
      </w:r>
      <w:r>
        <w:rPr>
          <w:rFonts w:hint="default" w:ascii="Times New Roman" w:hAnsi="Times New Roman" w:eastAsia="Times New Roman" w:cs="Times New Roman"/>
          <w:i/>
          <w:kern w:val="0"/>
          <w:sz w:val="20"/>
          <w:szCs w:val="20"/>
          <w:lang w:val="en-US" w:eastAsia="ru-RU"/>
          <w14:ligatures w14:val="none"/>
        </w:rPr>
        <w:t>.</w:t>
      </w:r>
      <w:r>
        <w:rPr>
          <w:rFonts w:hint="default" w:ascii="Times New Roman" w:hAnsi="Times New Roman" w:eastAsia="Times New Roman" w:cs="Times New Roman"/>
          <w:i/>
          <w:kern w:val="0"/>
          <w:sz w:val="20"/>
          <w:szCs w:val="20"/>
          <w:lang w:val="en-GB" w:eastAsia="ru-RU"/>
          <w14:ligatures w14:val="none"/>
        </w:rPr>
        <w:t>V</w:t>
      </w:r>
      <w:r>
        <w:rPr>
          <w:rFonts w:hint="default" w:ascii="Times New Roman" w:hAnsi="Times New Roman" w:eastAsia="Times New Roman" w:cs="Times New Roman"/>
          <w:i/>
          <w:kern w:val="0"/>
          <w:sz w:val="20"/>
          <w:szCs w:val="20"/>
          <w:lang w:val="en-US" w:eastAsia="ru-RU"/>
          <w14:ligatures w14:val="none"/>
        </w:rPr>
        <w:t xml:space="preserve">., </w:t>
      </w:r>
      <w:r>
        <w:rPr>
          <w:rFonts w:hint="default" w:ascii="Times New Roman" w:hAnsi="Times New Roman" w:eastAsia="Times New Roman" w:cs="Times New Roman"/>
          <w:i/>
          <w:kern w:val="0"/>
          <w:sz w:val="20"/>
          <w:szCs w:val="20"/>
          <w:lang w:val="en-GB" w:eastAsia="ru-RU"/>
          <w14:ligatures w14:val="none"/>
        </w:rPr>
        <w:t>Kulich</w:t>
      </w:r>
      <w:r>
        <w:rPr>
          <w:rFonts w:hint="default" w:ascii="Times New Roman" w:hAnsi="Times New Roman" w:eastAsia="Times New Roman" w:cs="Times New Roman"/>
          <w:i/>
          <w:kern w:val="0"/>
          <w:sz w:val="20"/>
          <w:szCs w:val="20"/>
          <w:lang w:val="en-US" w:eastAsia="ru-RU"/>
          <w14:ligatures w14:val="none"/>
        </w:rPr>
        <w:t xml:space="preserve"> </w:t>
      </w:r>
      <w:r>
        <w:rPr>
          <w:rFonts w:hint="default" w:ascii="Times New Roman" w:hAnsi="Times New Roman" w:eastAsia="Times New Roman" w:cs="Times New Roman"/>
          <w:i/>
          <w:kern w:val="0"/>
          <w:sz w:val="20"/>
          <w:szCs w:val="20"/>
          <w:lang w:val="en-GB" w:eastAsia="ru-RU"/>
          <w14:ligatures w14:val="none"/>
        </w:rPr>
        <w:t>N</w:t>
      </w:r>
      <w:r>
        <w:rPr>
          <w:rFonts w:hint="default" w:ascii="Times New Roman" w:hAnsi="Times New Roman" w:eastAsia="Times New Roman" w:cs="Times New Roman"/>
          <w:i/>
          <w:kern w:val="0"/>
          <w:sz w:val="20"/>
          <w:szCs w:val="20"/>
          <w:lang w:val="en-US" w:eastAsia="ru-RU"/>
          <w14:ligatures w14:val="none"/>
        </w:rPr>
        <w:t>.</w:t>
      </w:r>
      <w:r>
        <w:rPr>
          <w:rFonts w:hint="default" w:ascii="Times New Roman" w:hAnsi="Times New Roman" w:eastAsia="Times New Roman" w:cs="Times New Roman"/>
          <w:i/>
          <w:kern w:val="0"/>
          <w:sz w:val="20"/>
          <w:szCs w:val="20"/>
          <w:lang w:val="en-GB" w:eastAsia="ru-RU"/>
          <w14:ligatures w14:val="none"/>
        </w:rPr>
        <w:t>V</w:t>
      </w:r>
      <w:r>
        <w:rPr>
          <w:rFonts w:hint="default" w:ascii="Times New Roman" w:hAnsi="Times New Roman" w:eastAsia="Times New Roman" w:cs="Times New Roman"/>
          <w:i/>
          <w:kern w:val="0"/>
          <w:sz w:val="20"/>
          <w:szCs w:val="20"/>
          <w:lang w:val="en-US" w:eastAsia="ru-RU"/>
          <w14:ligatures w14:val="none"/>
        </w:rPr>
        <w:t xml:space="preserve">., </w:t>
      </w:r>
      <w:r>
        <w:rPr>
          <w:rFonts w:hint="default" w:ascii="Times New Roman" w:hAnsi="Times New Roman" w:eastAsia="Times New Roman" w:cs="Times New Roman"/>
          <w:i/>
          <w:kern w:val="0"/>
          <w:sz w:val="20"/>
          <w:szCs w:val="20"/>
          <w:lang w:val="en-GB" w:eastAsia="ru-RU"/>
          <w14:ligatures w14:val="none"/>
        </w:rPr>
        <w:t>Maksimenko</w:t>
      </w:r>
      <w:r>
        <w:rPr>
          <w:rFonts w:hint="default" w:ascii="Times New Roman" w:hAnsi="Times New Roman" w:eastAsia="Times New Roman" w:cs="Times New Roman"/>
          <w:i/>
          <w:kern w:val="0"/>
          <w:sz w:val="20"/>
          <w:szCs w:val="20"/>
          <w:lang w:val="en-US" w:eastAsia="ru-RU"/>
          <w14:ligatures w14:val="none"/>
        </w:rPr>
        <w:t xml:space="preserve"> </w:t>
      </w:r>
      <w:r>
        <w:rPr>
          <w:rFonts w:hint="default" w:ascii="Times New Roman" w:hAnsi="Times New Roman" w:eastAsia="Times New Roman" w:cs="Times New Roman"/>
          <w:i/>
          <w:kern w:val="0"/>
          <w:sz w:val="20"/>
          <w:szCs w:val="20"/>
          <w:lang w:val="en-GB" w:eastAsia="ru-RU"/>
          <w14:ligatures w14:val="none"/>
        </w:rPr>
        <w:t>A</w:t>
      </w:r>
      <w:r>
        <w:rPr>
          <w:rFonts w:hint="default" w:ascii="Times New Roman" w:hAnsi="Times New Roman" w:eastAsia="Times New Roman" w:cs="Times New Roman"/>
          <w:i/>
          <w:kern w:val="0"/>
          <w:sz w:val="20"/>
          <w:szCs w:val="20"/>
          <w:lang w:val="en-US" w:eastAsia="ru-RU"/>
          <w14:ligatures w14:val="none"/>
        </w:rPr>
        <w:t>.</w:t>
      </w:r>
      <w:r>
        <w:rPr>
          <w:rFonts w:hint="default" w:ascii="Times New Roman" w:hAnsi="Times New Roman" w:eastAsia="Times New Roman" w:cs="Times New Roman"/>
          <w:i/>
          <w:kern w:val="0"/>
          <w:sz w:val="20"/>
          <w:szCs w:val="20"/>
          <w:lang w:val="en-GB" w:eastAsia="ru-RU"/>
          <w14:ligatures w14:val="none"/>
        </w:rPr>
        <w:t>M</w:t>
      </w:r>
      <w:r>
        <w:rPr>
          <w:rFonts w:hint="default" w:ascii="Times New Roman" w:hAnsi="Times New Roman" w:eastAsia="Times New Roman" w:cs="Times New Roman"/>
          <w:i/>
          <w:kern w:val="0"/>
          <w:sz w:val="20"/>
          <w:szCs w:val="20"/>
          <w:lang w:val="en-US" w:eastAsia="ru-RU"/>
          <w14:ligatures w14:val="none"/>
        </w:rPr>
        <w:t xml:space="preserve">., </w:t>
      </w:r>
      <w:r>
        <w:rPr>
          <w:rFonts w:hint="default" w:ascii="Times New Roman" w:hAnsi="Times New Roman" w:eastAsia="Times New Roman" w:cs="Times New Roman"/>
          <w:i/>
          <w:kern w:val="0"/>
          <w:sz w:val="20"/>
          <w:szCs w:val="20"/>
          <w:lang w:val="en-GB" w:eastAsia="ru-RU"/>
          <w14:ligatures w14:val="none"/>
        </w:rPr>
        <w:t>Farf</w:t>
      </w:r>
      <w:r>
        <w:rPr>
          <w:rFonts w:hint="default" w:ascii="Times New Roman" w:hAnsi="Times New Roman" w:eastAsia="Times New Roman" w:cs="Times New Roman"/>
          <w:i/>
          <w:kern w:val="0"/>
          <w:sz w:val="20"/>
          <w:szCs w:val="20"/>
          <w:lang w:val="en-US" w:eastAsia="ru-RU"/>
          <w14:ligatures w14:val="none"/>
        </w:rPr>
        <w:t>á</w:t>
      </w:r>
      <w:r>
        <w:rPr>
          <w:rFonts w:hint="default" w:ascii="Times New Roman" w:hAnsi="Times New Roman" w:eastAsia="Times New Roman" w:cs="Times New Roman"/>
          <w:i/>
          <w:kern w:val="0"/>
          <w:sz w:val="20"/>
          <w:szCs w:val="20"/>
          <w:lang w:val="en-GB" w:eastAsia="ru-RU"/>
          <w14:ligatures w14:val="none"/>
        </w:rPr>
        <w:t>n</w:t>
      </w:r>
      <w:r>
        <w:rPr>
          <w:rFonts w:hint="default" w:ascii="Times New Roman" w:hAnsi="Times New Roman" w:eastAsia="Times New Roman" w:cs="Times New Roman"/>
          <w:i/>
          <w:kern w:val="0"/>
          <w:sz w:val="20"/>
          <w:szCs w:val="20"/>
          <w:lang w:val="en-US" w:eastAsia="ru-RU"/>
          <w14:ligatures w14:val="none"/>
        </w:rPr>
        <w:t xml:space="preserve"> </w:t>
      </w:r>
      <w:r>
        <w:rPr>
          <w:rFonts w:hint="default" w:ascii="Times New Roman" w:hAnsi="Times New Roman" w:eastAsia="Times New Roman" w:cs="Times New Roman"/>
          <w:i/>
          <w:kern w:val="0"/>
          <w:sz w:val="20"/>
          <w:szCs w:val="20"/>
          <w:lang w:val="en-GB" w:eastAsia="ru-RU"/>
          <w14:ligatures w14:val="none"/>
        </w:rPr>
        <w:t>E</w:t>
      </w:r>
      <w:r>
        <w:rPr>
          <w:rFonts w:hint="default" w:ascii="Times New Roman" w:hAnsi="Times New Roman" w:eastAsia="Times New Roman" w:cs="Times New Roman"/>
          <w:i/>
          <w:kern w:val="0"/>
          <w:sz w:val="20"/>
          <w:szCs w:val="20"/>
          <w:lang w:val="en-US" w:eastAsia="ru-RU"/>
          <w14:ligatures w14:val="none"/>
        </w:rPr>
        <w:t>.</w:t>
      </w:r>
      <w:r>
        <w:rPr>
          <w:rFonts w:hint="default" w:ascii="Times New Roman" w:hAnsi="Times New Roman" w:eastAsia="Times New Roman" w:cs="Times New Roman"/>
          <w:i/>
          <w:kern w:val="0"/>
          <w:sz w:val="20"/>
          <w:szCs w:val="20"/>
          <w:lang w:val="en-GB" w:eastAsia="ru-RU"/>
          <w14:ligatures w14:val="none"/>
        </w:rPr>
        <w:t xml:space="preserve">B., Jannik G.T., Marra J.C. </w:t>
      </w:r>
      <w:r>
        <w:rPr>
          <w:rFonts w:hint="default" w:ascii="Times New Roman" w:hAnsi="Times New Roman" w:eastAsia="Times New Roman" w:cs="Times New Roman"/>
          <w:kern w:val="0"/>
          <w:sz w:val="20"/>
          <w:szCs w:val="20"/>
          <w:lang w:val="en-GB" w:eastAsia="ru-RU"/>
          <w14:ligatures w14:val="none"/>
        </w:rPr>
        <w:t>Vertical migration of radionuclides in the vicinity of the Chernobyl Confinement Shelter. Health Physics</w:t>
      </w:r>
      <w:r>
        <w:rPr>
          <w:rFonts w:hint="default" w:ascii="Times New Roman" w:hAnsi="Times New Roman" w:eastAsia="Times New Roman" w:cs="Times New Roman"/>
          <w:kern w:val="0"/>
          <w:sz w:val="20"/>
          <w:szCs w:val="20"/>
          <w:lang w:val="en-US" w:eastAsia="ru-RU"/>
          <w14:ligatures w14:val="none"/>
        </w:rPr>
        <w:t xml:space="preserve">. </w:t>
      </w:r>
      <w:r>
        <w:rPr>
          <w:rFonts w:hint="default" w:ascii="Times New Roman" w:hAnsi="Times New Roman" w:eastAsia="Times New Roman" w:cs="Times New Roman"/>
          <w:kern w:val="0"/>
          <w:sz w:val="20"/>
          <w:szCs w:val="20"/>
          <w:lang w:val="en-GB" w:eastAsia="ru-RU"/>
          <w14:ligatures w14:val="none"/>
        </w:rPr>
        <w:t>2011</w:t>
      </w:r>
      <w:r>
        <w:rPr>
          <w:rFonts w:hint="default" w:ascii="Times New Roman" w:hAnsi="Times New Roman" w:eastAsia="Times New Roman" w:cs="Times New Roman"/>
          <w:kern w:val="0"/>
          <w:sz w:val="20"/>
          <w:szCs w:val="20"/>
          <w:lang w:val="en-US" w:eastAsia="ru-RU"/>
          <w14:ligatures w14:val="none"/>
        </w:rPr>
        <w:t>.</w:t>
      </w:r>
      <w:r>
        <w:rPr>
          <w:rFonts w:hint="default" w:ascii="Times New Roman" w:hAnsi="Times New Roman" w:eastAsia="Times New Roman" w:cs="Times New Roman"/>
          <w:kern w:val="0"/>
          <w:sz w:val="20"/>
          <w:szCs w:val="20"/>
          <w:lang w:val="en-GB" w:eastAsia="ru-RU"/>
          <w14:ligatures w14:val="none"/>
        </w:rPr>
        <w:t xml:space="preserve"> </w:t>
      </w:r>
      <w:r>
        <w:rPr>
          <w:rFonts w:hint="default" w:ascii="Times New Roman" w:hAnsi="Times New Roman" w:eastAsia="Times New Roman" w:cs="Times New Roman"/>
          <w:kern w:val="0"/>
          <w:sz w:val="20"/>
          <w:szCs w:val="20"/>
          <w:lang w:val="en-US" w:eastAsia="ru-RU"/>
          <w14:ligatures w14:val="none"/>
        </w:rPr>
        <w:t xml:space="preserve">V. </w:t>
      </w:r>
      <w:r>
        <w:rPr>
          <w:rFonts w:hint="default" w:ascii="Times New Roman" w:hAnsi="Times New Roman" w:eastAsia="Times New Roman" w:cs="Times New Roman"/>
          <w:kern w:val="0"/>
          <w:sz w:val="20"/>
          <w:szCs w:val="20"/>
          <w:lang w:val="en-GB" w:eastAsia="ru-RU"/>
          <w14:ligatures w14:val="none"/>
        </w:rPr>
        <w:t>101(4). P. 362–367. https://doi.org/10.1097/HP.0b013e3182166472</w:t>
      </w:r>
    </w:p>
    <w:p w14:paraId="4BA4CAD7">
      <w:pPr>
        <w:numPr>
          <w:ilvl w:val="0"/>
          <w:numId w:val="23"/>
        </w:numPr>
        <w:tabs>
          <w:tab w:val="right" w:pos="9923"/>
        </w:tabs>
        <w:spacing w:line="216" w:lineRule="auto"/>
        <w:contextualSpacing/>
        <w:jc w:val="both"/>
        <w:rPr>
          <w:rFonts w:hint="default" w:ascii="Times New Roman" w:hAnsi="Times New Roman" w:eastAsia="Times New Roman" w:cs="Times New Roman"/>
          <w:kern w:val="0"/>
          <w:sz w:val="20"/>
          <w:szCs w:val="20"/>
          <w:lang w:val="en-GB" w:eastAsia="ru-RU"/>
          <w14:ligatures w14:val="none"/>
        </w:rPr>
      </w:pPr>
      <w:r>
        <w:rPr>
          <w:rFonts w:hint="default" w:ascii="Times New Roman" w:hAnsi="Times New Roman" w:eastAsia="Times New Roman" w:cs="Times New Roman"/>
          <w:i/>
          <w:kern w:val="0"/>
          <w:sz w:val="20"/>
          <w:szCs w:val="20"/>
          <w:lang w:val="en-GB" w:eastAsia="ru-RU"/>
          <w14:ligatures w14:val="none"/>
        </w:rPr>
        <w:t xml:space="preserve">Bondarkov M., Ivanov Yu., Bondarkov D., Gaschak S., Maksimenko A., Chesser R.K., Rodgers B., Zheltonozhskaya M. </w:t>
      </w:r>
      <w:r>
        <w:rPr>
          <w:rFonts w:hint="default" w:ascii="Times New Roman" w:hAnsi="Times New Roman" w:eastAsia="Times New Roman" w:cs="Times New Roman"/>
          <w:kern w:val="0"/>
          <w:sz w:val="20"/>
          <w:szCs w:val="20"/>
          <w:lang w:val="en-GB" w:eastAsia="ru-RU"/>
          <w14:ligatures w14:val="none"/>
        </w:rPr>
        <w:t>Half-lives of self-purification for various isotopes in soils of the Chernobyl Exclusion Zone. Radioprotection. 2009. V. 44(5). P. 909–911. https://doi.org/10.1051/radiopro/20095162</w:t>
      </w:r>
    </w:p>
    <w:p w14:paraId="0C06894D">
      <w:pPr>
        <w:numPr>
          <w:ilvl w:val="0"/>
          <w:numId w:val="23"/>
        </w:numPr>
        <w:tabs>
          <w:tab w:val="right" w:pos="9923"/>
        </w:tabs>
        <w:spacing w:line="216" w:lineRule="auto"/>
        <w:contextualSpacing/>
        <w:jc w:val="both"/>
        <w:rPr>
          <w:rFonts w:hint="default" w:ascii="Times New Roman" w:hAnsi="Times New Roman" w:eastAsia="Times New Roman" w:cs="Times New Roman"/>
          <w:kern w:val="0"/>
          <w:sz w:val="20"/>
          <w:szCs w:val="20"/>
          <w:lang w:val="en-GB" w:eastAsia="ru-RU"/>
          <w14:ligatures w14:val="none"/>
        </w:rPr>
      </w:pPr>
      <w:r>
        <w:rPr>
          <w:rFonts w:hint="default" w:ascii="Times New Roman" w:hAnsi="Times New Roman" w:eastAsia="Times New Roman" w:cs="Times New Roman"/>
          <w:i/>
          <w:kern w:val="0"/>
          <w:sz w:val="20"/>
          <w:szCs w:val="20"/>
          <w:lang w:val="en-GB" w:eastAsia="ru-RU"/>
          <w14:ligatures w14:val="none"/>
        </w:rPr>
        <w:t xml:space="preserve">Brown J.E., Bondar Y., Kashparov V., Nalbandyan A., Navumav A., Skipperud L., Sokolik G., Strand P., Zhukova O. </w:t>
      </w:r>
      <w:r>
        <w:rPr>
          <w:rFonts w:hint="default" w:ascii="Times New Roman" w:hAnsi="Times New Roman" w:eastAsia="Times New Roman" w:cs="Times New Roman"/>
          <w:kern w:val="0"/>
          <w:sz w:val="20"/>
          <w:szCs w:val="20"/>
          <w:lang w:val="en-GB" w:eastAsia="ru-RU"/>
          <w14:ligatures w14:val="none"/>
        </w:rPr>
        <w:t>Radioactive contamination in the Belarusian sector of the Chernobyl exclusion zone. Radioprotection</w:t>
      </w:r>
      <w:r>
        <w:rPr>
          <w:rFonts w:hint="default" w:ascii="Times New Roman" w:hAnsi="Times New Roman" w:eastAsia="Times New Roman" w:cs="Times New Roman"/>
          <w:kern w:val="0"/>
          <w:sz w:val="20"/>
          <w:szCs w:val="20"/>
          <w:lang w:val="en-US" w:eastAsia="ru-RU"/>
          <w14:ligatures w14:val="none"/>
        </w:rPr>
        <w:t>.</w:t>
      </w:r>
      <w:r>
        <w:rPr>
          <w:rFonts w:hint="default" w:ascii="Times New Roman" w:hAnsi="Times New Roman" w:eastAsia="Times New Roman" w:cs="Times New Roman"/>
          <w:kern w:val="0"/>
          <w:sz w:val="20"/>
          <w:szCs w:val="20"/>
          <w:lang w:val="en-GB" w:eastAsia="ru-RU"/>
          <w14:ligatures w14:val="none"/>
        </w:rPr>
        <w:t xml:space="preserve"> 2011</w:t>
      </w:r>
      <w:r>
        <w:rPr>
          <w:rFonts w:hint="default" w:ascii="Times New Roman" w:hAnsi="Times New Roman" w:eastAsia="Times New Roman" w:cs="Times New Roman"/>
          <w:kern w:val="0"/>
          <w:sz w:val="20"/>
          <w:szCs w:val="20"/>
          <w:lang w:val="en-US" w:eastAsia="ru-RU"/>
          <w14:ligatures w14:val="none"/>
        </w:rPr>
        <w:t>.</w:t>
      </w:r>
      <w:r>
        <w:rPr>
          <w:rFonts w:hint="default" w:ascii="Times New Roman" w:hAnsi="Times New Roman" w:eastAsia="Times New Roman" w:cs="Times New Roman"/>
          <w:kern w:val="0"/>
          <w:sz w:val="20"/>
          <w:szCs w:val="20"/>
          <w:lang w:val="en-GB" w:eastAsia="ru-RU"/>
          <w14:ligatures w14:val="none"/>
        </w:rPr>
        <w:t xml:space="preserve"> </w:t>
      </w:r>
      <w:r>
        <w:rPr>
          <w:rFonts w:hint="default" w:ascii="Times New Roman" w:hAnsi="Times New Roman" w:eastAsia="Times New Roman" w:cs="Times New Roman"/>
          <w:kern w:val="0"/>
          <w:sz w:val="20"/>
          <w:szCs w:val="20"/>
          <w:lang w:val="en-US" w:eastAsia="ru-RU"/>
          <w14:ligatures w14:val="none"/>
        </w:rPr>
        <w:t xml:space="preserve">V. </w:t>
      </w:r>
      <w:r>
        <w:rPr>
          <w:rFonts w:hint="default" w:ascii="Times New Roman" w:hAnsi="Times New Roman" w:eastAsia="Times New Roman" w:cs="Times New Roman"/>
          <w:kern w:val="0"/>
          <w:sz w:val="20"/>
          <w:szCs w:val="20"/>
          <w:lang w:val="en-GB" w:eastAsia="ru-RU"/>
          <w14:ligatures w14:val="none"/>
        </w:rPr>
        <w:t>46(6 SUPPL.). P. S771–S777. https://doi.org/10.1051/radiopro/20116948s</w:t>
      </w:r>
    </w:p>
    <w:p w14:paraId="71CE17BA">
      <w:pPr>
        <w:numPr>
          <w:ilvl w:val="0"/>
          <w:numId w:val="23"/>
        </w:numPr>
        <w:tabs>
          <w:tab w:val="right" w:pos="9923"/>
        </w:tabs>
        <w:spacing w:line="216" w:lineRule="auto"/>
        <w:contextualSpacing/>
        <w:jc w:val="both"/>
        <w:rPr>
          <w:rFonts w:hint="default" w:ascii="Times New Roman" w:hAnsi="Times New Roman" w:eastAsia="Times New Roman" w:cs="Times New Roman"/>
          <w:kern w:val="0"/>
          <w:sz w:val="20"/>
          <w:szCs w:val="20"/>
          <w:lang w:val="en-GB" w:eastAsia="ru-RU"/>
          <w14:ligatures w14:val="none"/>
        </w:rPr>
      </w:pPr>
      <w:r>
        <w:rPr>
          <w:rFonts w:hint="default" w:ascii="Times New Roman" w:hAnsi="Times New Roman" w:eastAsia="Times New Roman" w:cs="Times New Roman"/>
          <w:i/>
          <w:kern w:val="0"/>
          <w:sz w:val="20"/>
          <w:szCs w:val="20"/>
          <w:lang w:val="en-GB" w:eastAsia="ru-RU"/>
          <w14:ligatures w14:val="none"/>
        </w:rPr>
        <w:t>Charles M.W., Harrison J.D.</w:t>
      </w:r>
      <w:r>
        <w:rPr>
          <w:rFonts w:hint="default" w:ascii="Times New Roman" w:hAnsi="Times New Roman" w:eastAsia="Times New Roman" w:cs="Times New Roman"/>
          <w:kern w:val="0"/>
          <w:sz w:val="20"/>
          <w:szCs w:val="20"/>
          <w:lang w:val="en-GB" w:eastAsia="ru-RU"/>
          <w14:ligatures w14:val="none"/>
        </w:rPr>
        <w:t xml:space="preserve"> Hot particle dosimetry and radiobiology–past and present. Journal of Radiological Protection. 2007. V. 27(3A). P. A97–A109. https://doi.org/10.1088/0952-4746/27/3A/S11</w:t>
      </w:r>
    </w:p>
    <w:p w14:paraId="0A7122B9">
      <w:pPr>
        <w:numPr>
          <w:ilvl w:val="0"/>
          <w:numId w:val="23"/>
        </w:numPr>
        <w:tabs>
          <w:tab w:val="right" w:pos="9923"/>
        </w:tabs>
        <w:spacing w:line="216" w:lineRule="auto"/>
        <w:contextualSpacing/>
        <w:jc w:val="both"/>
        <w:rPr>
          <w:rFonts w:hint="default" w:ascii="Times New Roman" w:hAnsi="Times New Roman" w:eastAsia="Times New Roman" w:cs="Times New Roman"/>
          <w:kern w:val="0"/>
          <w:sz w:val="20"/>
          <w:szCs w:val="20"/>
          <w:lang w:val="en-GB" w:eastAsia="ru-RU"/>
          <w14:ligatures w14:val="none"/>
        </w:rPr>
      </w:pPr>
      <w:r>
        <w:rPr>
          <w:rFonts w:hint="default" w:ascii="Times New Roman" w:hAnsi="Times New Roman" w:eastAsia="Times New Roman" w:cs="Times New Roman"/>
          <w:i/>
          <w:kern w:val="0"/>
          <w:sz w:val="20"/>
          <w:szCs w:val="20"/>
          <w:lang w:val="en-GB" w:eastAsia="ru-RU"/>
          <w14:ligatures w14:val="none"/>
        </w:rPr>
        <w:t>Dighton J., Tugay T., Zhdanova N.</w:t>
      </w:r>
      <w:r>
        <w:rPr>
          <w:rFonts w:hint="default" w:ascii="Times New Roman" w:hAnsi="Times New Roman" w:eastAsia="Times New Roman" w:cs="Times New Roman"/>
          <w:kern w:val="0"/>
          <w:sz w:val="20"/>
          <w:szCs w:val="20"/>
          <w:lang w:val="en-GB" w:eastAsia="ru-RU"/>
          <w14:ligatures w14:val="none"/>
        </w:rPr>
        <w:t xml:space="preserve"> Fungi and ionizing radiation from radionuclides. FEMS Microbiology Letters. 2008. V. 281(2). P. 109–120. https://doi.org/10.1111/j.1574-6968.2008.01076.x</w:t>
      </w:r>
    </w:p>
    <w:p w14:paraId="314DD91E">
      <w:pPr>
        <w:numPr>
          <w:ilvl w:val="0"/>
          <w:numId w:val="23"/>
        </w:numPr>
        <w:tabs>
          <w:tab w:val="right" w:pos="9923"/>
        </w:tabs>
        <w:spacing w:line="216" w:lineRule="auto"/>
        <w:contextualSpacing/>
        <w:jc w:val="both"/>
        <w:rPr>
          <w:rFonts w:hint="default" w:ascii="Times New Roman" w:hAnsi="Times New Roman" w:eastAsia="Times New Roman" w:cs="Times New Roman"/>
          <w:kern w:val="0"/>
          <w:sz w:val="20"/>
          <w:szCs w:val="20"/>
          <w:lang w:val="en-GB" w:eastAsia="ru-RU"/>
          <w14:ligatures w14:val="none"/>
        </w:rPr>
      </w:pPr>
      <w:r>
        <w:rPr>
          <w:rFonts w:hint="default" w:ascii="Times New Roman" w:hAnsi="Times New Roman" w:eastAsia="Times New Roman" w:cs="Times New Roman"/>
          <w:i/>
          <w:kern w:val="0"/>
          <w:sz w:val="20"/>
          <w:szCs w:val="20"/>
          <w:lang w:val="en-GB" w:eastAsia="ru-RU"/>
          <w14:ligatures w14:val="none"/>
        </w:rPr>
        <w:t>Francis A.J., Dodge C.J.</w:t>
      </w:r>
      <w:r>
        <w:rPr>
          <w:rFonts w:hint="default" w:ascii="Times New Roman" w:hAnsi="Times New Roman" w:eastAsia="Times New Roman" w:cs="Times New Roman"/>
          <w:kern w:val="0"/>
          <w:sz w:val="20"/>
          <w:szCs w:val="20"/>
          <w:lang w:val="en-GB" w:eastAsia="ru-RU"/>
          <w14:ligatures w14:val="none"/>
        </w:rPr>
        <w:t xml:space="preserve"> Microbial mobilization of plutonium and other actinides from contaminated soil. Journal of Environmental Radioactivity. 2015. V. 150. P. 277–285. https://doi.org/10.1016/j.jenvrad.2015.08.019</w:t>
      </w:r>
    </w:p>
    <w:p w14:paraId="128F196F">
      <w:pPr>
        <w:numPr>
          <w:ilvl w:val="0"/>
          <w:numId w:val="23"/>
        </w:numPr>
        <w:tabs>
          <w:tab w:val="right" w:pos="9923"/>
        </w:tabs>
        <w:spacing w:line="216" w:lineRule="auto"/>
        <w:contextualSpacing/>
        <w:jc w:val="both"/>
        <w:rPr>
          <w:rFonts w:hint="default" w:ascii="Times New Roman" w:hAnsi="Times New Roman" w:eastAsia="Times New Roman" w:cs="Times New Roman"/>
          <w:kern w:val="0"/>
          <w:sz w:val="20"/>
          <w:szCs w:val="20"/>
          <w:lang w:val="en-GB" w:eastAsia="ru-RU"/>
          <w14:ligatures w14:val="none"/>
        </w:rPr>
      </w:pPr>
      <w:r>
        <w:rPr>
          <w:rFonts w:hint="default" w:ascii="Times New Roman" w:hAnsi="Times New Roman" w:eastAsia="Times New Roman" w:cs="Times New Roman"/>
          <w:kern w:val="0"/>
          <w:sz w:val="20"/>
          <w:szCs w:val="20"/>
          <w:lang w:val="en-GB" w:eastAsia="ru-RU"/>
          <w14:ligatures w14:val="none"/>
        </w:rPr>
        <w:t>The Chernobyl Accident: Updating of INSAG-1. A Report by the International Nuclear Safety Group. INSAG 7. International Atomic Energy Agency. 1993.</w:t>
      </w:r>
    </w:p>
    <w:p w14:paraId="16CF8062">
      <w:pPr>
        <w:numPr>
          <w:ilvl w:val="0"/>
          <w:numId w:val="23"/>
        </w:numPr>
        <w:tabs>
          <w:tab w:val="right" w:pos="9923"/>
        </w:tabs>
        <w:spacing w:line="216" w:lineRule="auto"/>
        <w:contextualSpacing/>
        <w:jc w:val="both"/>
        <w:rPr>
          <w:rFonts w:hint="default" w:ascii="Times New Roman" w:hAnsi="Times New Roman" w:eastAsia="Times New Roman" w:cs="Times New Roman"/>
          <w:kern w:val="0"/>
          <w:sz w:val="20"/>
          <w:szCs w:val="20"/>
          <w:lang w:val="en-GB" w:eastAsia="ru-RU"/>
          <w14:ligatures w14:val="none"/>
        </w:rPr>
      </w:pPr>
      <w:r>
        <w:rPr>
          <w:rFonts w:hint="default" w:ascii="Times New Roman" w:hAnsi="Times New Roman" w:eastAsia="Times New Roman" w:cs="Times New Roman"/>
          <w:kern w:val="0"/>
          <w:sz w:val="20"/>
          <w:szCs w:val="20"/>
          <w:lang w:val="en-GB" w:eastAsia="ru-RU"/>
          <w14:ligatures w14:val="none"/>
        </w:rPr>
        <w:t>Radioactive particles in the environment: sources, particle characterization and analytical techniques. IAEA-TECDOC-1663. International Atomic Energy Agency. 2011.</w:t>
      </w:r>
    </w:p>
    <w:p w14:paraId="317CE6E6">
      <w:pPr>
        <w:numPr>
          <w:ilvl w:val="0"/>
          <w:numId w:val="23"/>
        </w:numPr>
        <w:tabs>
          <w:tab w:val="right" w:pos="9923"/>
        </w:tabs>
        <w:spacing w:line="216" w:lineRule="auto"/>
        <w:contextualSpacing/>
        <w:jc w:val="both"/>
        <w:rPr>
          <w:rFonts w:hint="default" w:ascii="Times New Roman" w:hAnsi="Times New Roman" w:eastAsia="Times New Roman" w:cs="Times New Roman"/>
          <w:kern w:val="0"/>
          <w:sz w:val="20"/>
          <w:szCs w:val="20"/>
          <w:lang w:val="en-GB" w:eastAsia="ru-RU"/>
          <w14:ligatures w14:val="none"/>
        </w:rPr>
      </w:pPr>
      <w:r>
        <w:rPr>
          <w:rFonts w:hint="default" w:ascii="Times New Roman" w:hAnsi="Times New Roman" w:eastAsia="Times New Roman" w:cs="Times New Roman"/>
          <w:i/>
          <w:kern w:val="0"/>
          <w:sz w:val="20"/>
          <w:szCs w:val="20"/>
          <w:lang w:val="en-GB" w:eastAsia="ru-RU"/>
          <w14:ligatures w14:val="none"/>
        </w:rPr>
        <w:t xml:space="preserve">Imanaka T., Hayashi G., Endo S. </w:t>
      </w:r>
      <w:r>
        <w:rPr>
          <w:rFonts w:hint="default" w:ascii="Times New Roman" w:hAnsi="Times New Roman" w:eastAsia="Times New Roman" w:cs="Times New Roman"/>
          <w:kern w:val="0"/>
          <w:sz w:val="20"/>
          <w:szCs w:val="20"/>
          <w:lang w:val="en-GB" w:eastAsia="ru-RU"/>
          <w14:ligatures w14:val="none"/>
        </w:rPr>
        <w:t>Comparison of the accident process, radioactivity release and ground contamination between Chernobyl and Fukushima-1. Journal of Radiation Research. 2015. V. 56(suppl 1). P. i56–i61. https://doi.org/10.1093/jrr/rrv074</w:t>
      </w:r>
    </w:p>
    <w:p w14:paraId="1FB2E158">
      <w:pPr>
        <w:numPr>
          <w:ilvl w:val="0"/>
          <w:numId w:val="23"/>
        </w:numPr>
        <w:tabs>
          <w:tab w:val="right" w:pos="9923"/>
        </w:tabs>
        <w:spacing w:line="216" w:lineRule="auto"/>
        <w:contextualSpacing/>
        <w:jc w:val="both"/>
        <w:rPr>
          <w:rFonts w:hint="default" w:ascii="Times New Roman" w:hAnsi="Times New Roman" w:eastAsia="Times New Roman" w:cs="Times New Roman"/>
          <w:kern w:val="0"/>
          <w:sz w:val="20"/>
          <w:szCs w:val="20"/>
          <w:lang w:val="en-GB" w:eastAsia="ru-RU"/>
          <w14:ligatures w14:val="none"/>
        </w:rPr>
      </w:pPr>
      <w:r>
        <w:rPr>
          <w:rFonts w:hint="default" w:ascii="Times New Roman" w:hAnsi="Times New Roman" w:eastAsia="Times New Roman" w:cs="Times New Roman"/>
          <w:i/>
          <w:kern w:val="0"/>
          <w:sz w:val="20"/>
          <w:szCs w:val="20"/>
          <w:lang w:val="en-GB" w:eastAsia="ru-RU"/>
          <w14:ligatures w14:val="none"/>
        </w:rPr>
        <w:t>Izrael Yu.A., Vakulovsky S.M., Vetrov V.A., Petrov V.N., Rovinsky F.Ya., Stukin E.D.</w:t>
      </w:r>
      <w:r>
        <w:rPr>
          <w:rFonts w:hint="default" w:ascii="Times New Roman" w:hAnsi="Times New Roman" w:eastAsia="Times New Roman" w:cs="Times New Roman"/>
          <w:kern w:val="0"/>
          <w:sz w:val="20"/>
          <w:szCs w:val="20"/>
          <w:lang w:val="en-GB" w:eastAsia="ru-RU"/>
          <w14:ligatures w14:val="none"/>
        </w:rPr>
        <w:t xml:space="preserve"> Chernobyl: Radioactive Contamination of the Environment. Gidrometeoizdat publisher.</w:t>
      </w:r>
    </w:p>
    <w:p w14:paraId="2C7BB401">
      <w:pPr>
        <w:numPr>
          <w:ilvl w:val="0"/>
          <w:numId w:val="23"/>
        </w:numPr>
        <w:tabs>
          <w:tab w:val="right" w:pos="9923"/>
        </w:tabs>
        <w:spacing w:line="216" w:lineRule="auto"/>
        <w:contextualSpacing/>
        <w:jc w:val="both"/>
        <w:rPr>
          <w:rFonts w:hint="default" w:ascii="Times New Roman" w:hAnsi="Times New Roman" w:eastAsia="Times New Roman" w:cs="Times New Roman"/>
          <w:kern w:val="0"/>
          <w:sz w:val="20"/>
          <w:szCs w:val="20"/>
          <w:lang w:val="en-GB" w:eastAsia="ru-RU"/>
          <w14:ligatures w14:val="none"/>
        </w:rPr>
      </w:pPr>
      <w:r>
        <w:rPr>
          <w:rFonts w:hint="default" w:ascii="Times New Roman" w:hAnsi="Times New Roman" w:eastAsia="Times New Roman" w:cs="Times New Roman"/>
          <w:i/>
          <w:kern w:val="0"/>
          <w:sz w:val="20"/>
          <w:szCs w:val="20"/>
          <w:lang w:val="en-GB" w:eastAsia="ru-RU"/>
          <w14:ligatures w14:val="none"/>
        </w:rPr>
        <w:t xml:space="preserve">Kashparov V.A., Ivanov Y.A., Zvarisch S.I., Protsak V.P., Khomutinin Y.V., Kurepin A.D., Pazukhin E.M. </w:t>
      </w:r>
      <w:r>
        <w:rPr>
          <w:rFonts w:hint="default" w:ascii="Times New Roman" w:hAnsi="Times New Roman" w:eastAsia="Times New Roman" w:cs="Times New Roman"/>
          <w:kern w:val="0"/>
          <w:sz w:val="20"/>
          <w:szCs w:val="20"/>
          <w:lang w:val="en-GB" w:eastAsia="ru-RU"/>
          <w14:ligatures w14:val="none"/>
        </w:rPr>
        <w:t>Formation of Hot Particles During the Chernobyl Nuclear Power Plant Accident. Nuclear Technology. 1996. 114(2). P. 246–253. https://doi.org/10.13182/NT96-A35253</w:t>
      </w:r>
    </w:p>
    <w:p w14:paraId="20B54556">
      <w:pPr>
        <w:numPr>
          <w:ilvl w:val="0"/>
          <w:numId w:val="23"/>
        </w:numPr>
        <w:tabs>
          <w:tab w:val="right" w:pos="9923"/>
        </w:tabs>
        <w:spacing w:line="216" w:lineRule="auto"/>
        <w:contextualSpacing/>
        <w:jc w:val="both"/>
        <w:rPr>
          <w:rFonts w:hint="default" w:ascii="Times New Roman" w:hAnsi="Times New Roman" w:eastAsia="Times New Roman" w:cs="Times New Roman"/>
          <w:kern w:val="0"/>
          <w:sz w:val="20"/>
          <w:szCs w:val="20"/>
          <w:lang w:val="en-GB" w:eastAsia="ru-RU"/>
          <w14:ligatures w14:val="none"/>
        </w:rPr>
      </w:pPr>
      <w:r>
        <w:rPr>
          <w:rFonts w:hint="default" w:ascii="Times New Roman" w:hAnsi="Times New Roman" w:eastAsia="Times New Roman" w:cs="Times New Roman"/>
          <w:i/>
          <w:kern w:val="0"/>
          <w:sz w:val="20"/>
          <w:szCs w:val="20"/>
          <w:lang w:val="en-GB" w:eastAsia="ru-RU"/>
          <w14:ligatures w14:val="none"/>
        </w:rPr>
        <w:t>Kashparov V.A., Lundin S.M., Zvarych S.I., Yoshchenko V.I., Levchuk S.E., Khomutinin Y.V., Maloshtan I.M., Protsak V.P.</w:t>
      </w:r>
      <w:r>
        <w:rPr>
          <w:rFonts w:hint="default" w:ascii="Times New Roman" w:hAnsi="Times New Roman" w:eastAsia="Times New Roman" w:cs="Times New Roman"/>
          <w:kern w:val="0"/>
          <w:sz w:val="20"/>
          <w:szCs w:val="20"/>
          <w:lang w:val="en-GB" w:eastAsia="ru-RU"/>
          <w14:ligatures w14:val="none"/>
        </w:rPr>
        <w:t xml:space="preserve"> Territory contamination with the radionuclides representing the fuel component of Chernobyl fallout. Science of The Total Environment. 2003. V. 317(1–3). P. 105–119. https://doi.org/10.1016/S0048-9697(03)00336-X</w:t>
      </w:r>
    </w:p>
    <w:p w14:paraId="6531A5D8">
      <w:pPr>
        <w:numPr>
          <w:ilvl w:val="0"/>
          <w:numId w:val="23"/>
        </w:numPr>
        <w:tabs>
          <w:tab w:val="right" w:pos="9923"/>
        </w:tabs>
        <w:spacing w:line="216" w:lineRule="auto"/>
        <w:contextualSpacing/>
        <w:jc w:val="both"/>
        <w:rPr>
          <w:rFonts w:hint="default" w:ascii="Times New Roman" w:hAnsi="Times New Roman" w:eastAsia="Times New Roman" w:cs="Times New Roman"/>
          <w:kern w:val="0"/>
          <w:sz w:val="20"/>
          <w:szCs w:val="20"/>
          <w:lang w:val="en-GB" w:eastAsia="ru-RU"/>
          <w14:ligatures w14:val="none"/>
        </w:rPr>
      </w:pPr>
      <w:r>
        <w:rPr>
          <w:rFonts w:hint="default" w:ascii="Times New Roman" w:hAnsi="Times New Roman" w:eastAsia="Times New Roman" w:cs="Times New Roman"/>
          <w:i/>
          <w:kern w:val="0"/>
          <w:sz w:val="20"/>
          <w:szCs w:val="20"/>
          <w:lang w:val="en-GB" w:eastAsia="ru-RU"/>
          <w14:ligatures w14:val="none"/>
        </w:rPr>
        <w:t>Kashparov V., Yoschenko V., Levchuk S., Bugai D., van Meir N., Simonucci C., Martin-Garin A.</w:t>
      </w:r>
      <w:r>
        <w:rPr>
          <w:rFonts w:hint="default" w:ascii="Times New Roman" w:hAnsi="Times New Roman" w:eastAsia="Times New Roman" w:cs="Times New Roman"/>
          <w:kern w:val="0"/>
          <w:sz w:val="20"/>
          <w:szCs w:val="20"/>
          <w:lang w:val="en-GB" w:eastAsia="ru-RU"/>
          <w14:ligatures w14:val="none"/>
        </w:rPr>
        <w:t xml:space="preserve"> Radionuclide migration in the experimental polygon of the Red Forest waste site in the Chernobyl zone – Part 1: Characterization of the waste trench, fuel particle transformation processes in soils, biogenic fluxes and effects on biota. Applied Geochemistry. 2012. V. 27(7). P. 1348–1358. https://doi.org/10.1016/j.apgeochem.2011.11.004</w:t>
      </w:r>
    </w:p>
    <w:p w14:paraId="3CB432C0">
      <w:pPr>
        <w:numPr>
          <w:ilvl w:val="0"/>
          <w:numId w:val="23"/>
        </w:numPr>
        <w:tabs>
          <w:tab w:val="right" w:pos="9923"/>
        </w:tabs>
        <w:spacing w:line="216" w:lineRule="auto"/>
        <w:contextualSpacing/>
        <w:jc w:val="both"/>
        <w:rPr>
          <w:rFonts w:hint="default" w:ascii="Times New Roman" w:hAnsi="Times New Roman" w:eastAsia="Times New Roman" w:cs="Times New Roman"/>
          <w:kern w:val="0"/>
          <w:sz w:val="20"/>
          <w:szCs w:val="20"/>
          <w:lang w:val="en-GB" w:eastAsia="ru-RU"/>
          <w14:ligatures w14:val="none"/>
        </w:rPr>
      </w:pPr>
      <w:r>
        <w:rPr>
          <w:rFonts w:hint="default" w:ascii="Times New Roman" w:hAnsi="Times New Roman" w:eastAsia="Times New Roman" w:cs="Times New Roman"/>
          <w:i/>
          <w:kern w:val="0"/>
          <w:sz w:val="20"/>
          <w:szCs w:val="20"/>
          <w:lang w:val="en-GB" w:eastAsia="ru-RU"/>
          <w14:ligatures w14:val="none"/>
        </w:rPr>
        <w:t>Luk’yanova E.A., Zakharova E.V., Konstantinova L.I., Nazina T.N.</w:t>
      </w:r>
      <w:r>
        <w:rPr>
          <w:rFonts w:hint="default" w:ascii="Times New Roman" w:hAnsi="Times New Roman" w:eastAsia="Times New Roman" w:cs="Times New Roman"/>
          <w:kern w:val="0"/>
          <w:sz w:val="20"/>
          <w:szCs w:val="20"/>
          <w:lang w:val="en-GB" w:eastAsia="ru-RU"/>
          <w14:ligatures w14:val="none"/>
        </w:rPr>
        <w:t xml:space="preserve"> Sorption of radionuclides by microorganisms from a deep repository of liquid low-level waste. Radiochemistry. 2008. V. 50(1). P. 85–90. https://doi.org/10.1134/S1066362208010141</w:t>
      </w:r>
    </w:p>
    <w:p w14:paraId="680BBD13">
      <w:pPr>
        <w:numPr>
          <w:ilvl w:val="0"/>
          <w:numId w:val="23"/>
        </w:numPr>
        <w:tabs>
          <w:tab w:val="right" w:pos="9923"/>
        </w:tabs>
        <w:spacing w:line="216" w:lineRule="auto"/>
        <w:contextualSpacing/>
        <w:jc w:val="both"/>
        <w:rPr>
          <w:rFonts w:hint="default" w:ascii="Times New Roman" w:hAnsi="Times New Roman" w:eastAsia="Times New Roman" w:cs="Times New Roman"/>
          <w:kern w:val="0"/>
          <w:sz w:val="20"/>
          <w:szCs w:val="20"/>
          <w:lang w:val="en-GB" w:eastAsia="ru-RU"/>
          <w14:ligatures w14:val="none"/>
        </w:rPr>
      </w:pPr>
      <w:r>
        <w:rPr>
          <w:rFonts w:hint="default" w:ascii="Times New Roman" w:hAnsi="Times New Roman" w:eastAsia="Times New Roman" w:cs="Times New Roman"/>
          <w:i/>
          <w:kern w:val="0"/>
          <w:sz w:val="20"/>
          <w:szCs w:val="20"/>
          <w:lang w:val="en-GB" w:eastAsia="ru-RU"/>
          <w14:ligatures w14:val="none"/>
        </w:rPr>
        <w:t>Neu M.P., Icopini G.A., Boukhalfa H.</w:t>
      </w:r>
      <w:r>
        <w:rPr>
          <w:rFonts w:hint="default" w:ascii="Times New Roman" w:hAnsi="Times New Roman" w:eastAsia="Times New Roman" w:cs="Times New Roman"/>
          <w:kern w:val="0"/>
          <w:sz w:val="20"/>
          <w:szCs w:val="20"/>
          <w:lang w:val="en-GB" w:eastAsia="ru-RU"/>
          <w14:ligatures w14:val="none"/>
        </w:rPr>
        <w:t xml:space="preserve"> Plutonium speciation affected by environmental bacteria. Radiochimica Acta. 2005. V. 93(11). P. 705–714. https://doi.org/10.1524/ract.2005.93.11.705</w:t>
      </w:r>
    </w:p>
    <w:p w14:paraId="69014437">
      <w:pPr>
        <w:spacing w:after="120" w:line="216" w:lineRule="auto"/>
        <w:jc w:val="center"/>
        <w:rPr>
          <w:rFonts w:hint="default" w:ascii="Times New Roman" w:hAnsi="Times New Roman" w:eastAsia="Times New Roman" w:cs="Times New Roman"/>
          <w:b/>
          <w:kern w:val="0"/>
          <w:sz w:val="20"/>
          <w:szCs w:val="20"/>
          <w:lang w:eastAsia="ru-RU"/>
          <w14:ligatures w14:val="none"/>
        </w:rPr>
      </w:pPr>
    </w:p>
    <w:p w14:paraId="525A42BF">
      <w:pPr>
        <w:spacing w:after="120" w:line="216" w:lineRule="auto"/>
        <w:jc w:val="center"/>
        <w:rPr>
          <w:rFonts w:hint="default" w:ascii="Times New Roman" w:hAnsi="Times New Roman" w:eastAsia="Times New Roman" w:cs="Times New Roman"/>
          <w:b/>
          <w:kern w:val="0"/>
          <w:sz w:val="20"/>
          <w:szCs w:val="20"/>
          <w:lang w:eastAsia="ru-RU"/>
          <w14:ligatures w14:val="none"/>
        </w:rPr>
        <w:sectPr>
          <w:headerReference r:id="rId8" w:type="default"/>
          <w:pgSz w:w="11906" w:h="16838"/>
          <w:pgMar w:top="1134" w:right="567" w:bottom="1418" w:left="1701" w:header="1077" w:footer="1474" w:gutter="0"/>
          <w:pgNumType w:start="13"/>
          <w:cols w:space="708" w:num="1"/>
          <w:docGrid w:linePitch="360" w:charSpace="0"/>
        </w:sectPr>
      </w:pPr>
    </w:p>
    <w:p w14:paraId="49957C57">
      <w:pPr>
        <w:spacing w:after="120" w:line="216" w:lineRule="auto"/>
        <w:jc w:val="center"/>
        <w:rPr>
          <w:rFonts w:hint="default" w:ascii="Times New Roman" w:hAnsi="Times New Roman" w:eastAsia="Times New Roman" w:cs="Times New Roman"/>
          <w:b/>
          <w:kern w:val="0"/>
          <w:sz w:val="20"/>
          <w:szCs w:val="20"/>
          <w:lang w:eastAsia="ru-RU"/>
          <w14:ligatures w14:val="none"/>
        </w:rPr>
      </w:pPr>
      <w:r>
        <w:rPr>
          <w:rFonts w:hint="default" w:ascii="Times New Roman" w:hAnsi="Times New Roman" w:eastAsia="Times New Roman" w:cs="Times New Roman"/>
          <w:b/>
          <w:kern w:val="0"/>
          <w:sz w:val="20"/>
          <w:szCs w:val="20"/>
          <w:lang w:eastAsia="ru-RU"/>
          <w14:ligatures w14:val="none"/>
        </w:rPr>
        <w:t>Информация об авторах</w:t>
      </w:r>
    </w:p>
    <w:p w14:paraId="06CFFA17">
      <w:pPr>
        <w:spacing w:line="216" w:lineRule="auto"/>
        <w:rPr>
          <w:rFonts w:hint="default" w:ascii="Times New Roman" w:hAnsi="Times New Roman" w:eastAsia="Times New Roman" w:cs="Times New Roman"/>
          <w:kern w:val="0"/>
          <w:sz w:val="20"/>
          <w:szCs w:val="20"/>
          <w:lang w:eastAsia="ru-RU"/>
          <w14:ligatures w14:val="none"/>
        </w:rPr>
      </w:pPr>
      <w:r>
        <w:rPr>
          <w:rFonts w:hint="default" w:ascii="Times New Roman" w:hAnsi="Times New Roman" w:eastAsia="Times New Roman" w:cs="Times New Roman"/>
          <w:b/>
          <w:kern w:val="0"/>
          <w:sz w:val="20"/>
          <w:szCs w:val="20"/>
          <w:lang w:eastAsia="ru-RU"/>
          <w14:ligatures w14:val="none"/>
        </w:rPr>
        <w:t>Марина Викторовна Желтоножская</w:t>
      </w:r>
      <w:r>
        <w:rPr>
          <w:rFonts w:hint="default" w:ascii="Times New Roman" w:hAnsi="Times New Roman" w:eastAsia="Times New Roman" w:cs="Times New Roman"/>
          <w:kern w:val="0"/>
          <w:sz w:val="20"/>
          <w:szCs w:val="20"/>
          <w:lang w:eastAsia="ru-RU"/>
          <w14:ligatures w14:val="none"/>
        </w:rPr>
        <w:t xml:space="preserve"> – к.т.н., ст. науч. сотрудник, </w:t>
      </w:r>
      <w:r>
        <w:rPr>
          <w:rFonts w:hint="default" w:ascii="Times New Roman" w:hAnsi="Times New Roman" w:eastAsia="Times New Roman" w:cs="Times New Roman"/>
          <w:kern w:val="0"/>
          <w:sz w:val="20"/>
          <w:szCs w:val="20"/>
          <w:lang w:eastAsia="ru-RU"/>
          <w14:ligatures w14:val="none"/>
        </w:rPr>
        <w:br w:type="textWrapping"/>
      </w:r>
      <w:r>
        <w:rPr>
          <w:rFonts w:hint="default" w:ascii="Times New Roman" w:hAnsi="Times New Roman" w:eastAsia="Times New Roman" w:cs="Times New Roman"/>
          <w:kern w:val="0"/>
          <w:sz w:val="20"/>
          <w:szCs w:val="20"/>
          <w:lang w:eastAsia="ru-RU"/>
          <w14:ligatures w14:val="none"/>
        </w:rPr>
        <w:t>кафедра физики ускорителей и радиационной медицины, физический факультет</w:t>
      </w:r>
      <w:r>
        <w:rPr>
          <w:rFonts w:hint="default" w:ascii="Times New Roman" w:hAnsi="Times New Roman" w:eastAsia="Times New Roman" w:cs="Times New Roman"/>
          <w:kern w:val="0"/>
          <w:sz w:val="20"/>
          <w:szCs w:val="20"/>
          <w:lang w:eastAsia="ru-RU"/>
          <w14:ligatures w14:val="none"/>
        </w:rPr>
        <w:br w:type="textWrapping"/>
      </w:r>
      <w:r>
        <w:rPr>
          <w:rFonts w:hint="default" w:ascii="Times New Roman" w:hAnsi="Times New Roman" w:eastAsia="Times New Roman" w:cs="Times New Roman"/>
          <w:bCs/>
          <w:color w:val="222222"/>
          <w:kern w:val="0"/>
          <w:sz w:val="20"/>
          <w:szCs w:val="20"/>
          <w:lang w:eastAsia="ru-RU"/>
          <w14:ligatures w14:val="none"/>
        </w:rPr>
        <w:t xml:space="preserve">SPIN-код: не представлен </w:t>
      </w:r>
      <w:r>
        <w:rPr>
          <w:rFonts w:hint="default" w:ascii="Times New Roman" w:hAnsi="Times New Roman" w:eastAsia="Times New Roman" w:cs="Times New Roman"/>
          <w:b/>
          <w:color w:val="000000"/>
          <w:kern w:val="0"/>
          <w:sz w:val="20"/>
          <w:szCs w:val="20"/>
          <w:highlight w:val="yellow"/>
          <w:lang w:eastAsia="ru-RU"/>
          <w14:ligatures w14:val="none"/>
        </w:rPr>
        <w:t xml:space="preserve">(пишем </w:t>
      </w:r>
      <w:r>
        <w:rPr>
          <w:rFonts w:hint="default" w:ascii="Times New Roman" w:hAnsi="Times New Roman" w:eastAsia="Times New Roman" w:cs="Times New Roman"/>
          <w:b/>
          <w:color w:val="000000"/>
          <w:kern w:val="0"/>
          <w:sz w:val="20"/>
          <w:szCs w:val="20"/>
          <w:highlight w:val="yellow"/>
          <w:lang w:val="en-US" w:eastAsia="ru-RU"/>
          <w14:ligatures w14:val="none"/>
        </w:rPr>
        <w:t>SPIN</w:t>
      </w:r>
      <w:r>
        <w:rPr>
          <w:rFonts w:hint="default" w:ascii="Times New Roman" w:hAnsi="Times New Roman" w:eastAsia="Times New Roman" w:cs="Times New Roman"/>
          <w:b/>
          <w:color w:val="000000"/>
          <w:kern w:val="0"/>
          <w:sz w:val="20"/>
          <w:szCs w:val="20"/>
          <w:highlight w:val="yellow"/>
          <w:lang w:eastAsia="ru-RU"/>
          <w14:ligatures w14:val="none"/>
        </w:rPr>
        <w:t xml:space="preserve">-код (если есть), также </w:t>
      </w:r>
      <w:r>
        <w:rPr>
          <w:rFonts w:hint="default" w:ascii="Times New Roman" w:hAnsi="Times New Roman" w:eastAsia="Times New Roman" w:cs="Times New Roman"/>
          <w:b/>
          <w:color w:val="000000"/>
          <w:kern w:val="0"/>
          <w:sz w:val="20"/>
          <w:szCs w:val="20"/>
          <w:highlight w:val="yellow"/>
          <w:lang w:val="en-US" w:eastAsia="ru-RU"/>
          <w14:ligatures w14:val="none"/>
        </w:rPr>
        <w:t>Orsid</w:t>
      </w:r>
      <w:r>
        <w:rPr>
          <w:rFonts w:hint="default" w:ascii="Times New Roman" w:hAnsi="Times New Roman" w:eastAsia="Times New Roman" w:cs="Times New Roman"/>
          <w:b/>
          <w:color w:val="000000"/>
          <w:kern w:val="0"/>
          <w:sz w:val="20"/>
          <w:szCs w:val="20"/>
          <w:highlight w:val="yellow"/>
          <w:lang w:eastAsia="ru-RU"/>
          <w14:ligatures w14:val="none"/>
        </w:rPr>
        <w:t xml:space="preserve">  (если есть) и т.д. каждому</w:t>
      </w:r>
      <w:r>
        <w:rPr>
          <w:rFonts w:hint="default" w:ascii="Times New Roman" w:hAnsi="Times New Roman" w:eastAsia="Times New Roman" w:cs="Times New Roman"/>
          <w:b/>
          <w:kern w:val="0"/>
          <w:sz w:val="20"/>
          <w:szCs w:val="20"/>
          <w:lang w:eastAsia="ru-RU"/>
          <w14:ligatures w14:val="none"/>
        </w:rPr>
        <w:br w:type="textWrapping"/>
      </w:r>
      <w:r>
        <w:rPr>
          <w:rFonts w:hint="default" w:ascii="Times New Roman" w:hAnsi="Times New Roman" w:eastAsia="Times New Roman" w:cs="Times New Roman"/>
          <w:b/>
          <w:kern w:val="0"/>
          <w:sz w:val="20"/>
          <w:szCs w:val="20"/>
          <w:lang w:eastAsia="ru-RU"/>
          <w14:ligatures w14:val="none"/>
        </w:rPr>
        <w:t>Наталья Викторовна Кузьменкова</w:t>
      </w:r>
      <w:r>
        <w:rPr>
          <w:rFonts w:hint="default" w:ascii="Times New Roman" w:hAnsi="Times New Roman" w:eastAsia="Times New Roman" w:cs="Times New Roman"/>
          <w:kern w:val="0"/>
          <w:sz w:val="20"/>
          <w:szCs w:val="20"/>
          <w:lang w:eastAsia="ru-RU"/>
          <w14:ligatures w14:val="none"/>
        </w:rPr>
        <w:t xml:space="preserve"> – к.географ.н., вед. науч. сотрудник, кафедра радиохимии, химический факультет</w:t>
      </w:r>
      <w:r>
        <w:rPr>
          <w:rFonts w:hint="default" w:ascii="Times New Roman" w:hAnsi="Times New Roman" w:eastAsia="Times New Roman" w:cs="Times New Roman"/>
          <w:kern w:val="0"/>
          <w:sz w:val="20"/>
          <w:szCs w:val="20"/>
          <w:lang w:eastAsia="ru-RU"/>
          <w14:ligatures w14:val="none"/>
        </w:rPr>
        <w:br w:type="textWrapping"/>
      </w:r>
      <w:r>
        <w:rPr>
          <w:rFonts w:hint="default" w:ascii="Times New Roman" w:hAnsi="Times New Roman" w:eastAsia="Times New Roman" w:cs="Times New Roman"/>
          <w:kern w:val="0"/>
          <w:sz w:val="20"/>
          <w:szCs w:val="20"/>
          <w:lang w:val="en-US" w:eastAsia="ru-RU"/>
          <w14:ligatures w14:val="none"/>
        </w:rPr>
        <w:t>SPIN</w:t>
      </w:r>
      <w:r>
        <w:rPr>
          <w:rFonts w:hint="default" w:ascii="Times New Roman" w:hAnsi="Times New Roman" w:eastAsia="Times New Roman" w:cs="Times New Roman"/>
          <w:kern w:val="0"/>
          <w:sz w:val="20"/>
          <w:szCs w:val="20"/>
          <w:lang w:eastAsia="ru-RU"/>
          <w14:ligatures w14:val="none"/>
        </w:rPr>
        <w:t>-код: не представлен</w:t>
      </w:r>
      <w:r>
        <w:rPr>
          <w:rFonts w:hint="default" w:ascii="Times New Roman" w:hAnsi="Times New Roman" w:eastAsia="Times New Roman" w:cs="Times New Roman"/>
          <w:kern w:val="0"/>
          <w:sz w:val="20"/>
          <w:szCs w:val="20"/>
          <w:lang w:eastAsia="ru-RU"/>
          <w14:ligatures w14:val="none"/>
        </w:rPr>
        <w:br w:type="textWrapping"/>
      </w:r>
      <w:r>
        <w:rPr>
          <w:rFonts w:hint="default" w:ascii="Times New Roman" w:hAnsi="Times New Roman" w:eastAsia="Times New Roman" w:cs="Times New Roman"/>
          <w:b/>
          <w:kern w:val="0"/>
          <w:sz w:val="20"/>
          <w:szCs w:val="20"/>
          <w:lang w:eastAsia="ru-RU"/>
          <w14:ligatures w14:val="none"/>
        </w:rPr>
        <w:t>Ирина Энгельсовна Власова</w:t>
      </w:r>
      <w:r>
        <w:rPr>
          <w:rFonts w:hint="default" w:ascii="Times New Roman" w:hAnsi="Times New Roman" w:eastAsia="Times New Roman" w:cs="Times New Roman"/>
          <w:kern w:val="0"/>
          <w:sz w:val="20"/>
          <w:szCs w:val="20"/>
          <w:lang w:eastAsia="ru-RU"/>
          <w14:ligatures w14:val="none"/>
        </w:rPr>
        <w:t xml:space="preserve"> – к.х.н., ст. науч. сотрудник, кафедра радиохимии, химический факультет</w:t>
      </w:r>
      <w:r>
        <w:rPr>
          <w:rFonts w:hint="default" w:ascii="Times New Roman" w:hAnsi="Times New Roman" w:eastAsia="Times New Roman" w:cs="Times New Roman"/>
          <w:b/>
          <w:kern w:val="0"/>
          <w:sz w:val="20"/>
          <w:szCs w:val="20"/>
          <w:lang w:eastAsia="ru-RU"/>
          <w14:ligatures w14:val="none"/>
        </w:rPr>
        <w:br w:type="textWrapping"/>
      </w:r>
      <w:r>
        <w:rPr>
          <w:rFonts w:hint="default" w:ascii="Times New Roman" w:hAnsi="Times New Roman" w:eastAsia="Times New Roman" w:cs="Times New Roman"/>
          <w:bCs/>
          <w:color w:val="222222"/>
          <w:kern w:val="0"/>
          <w:sz w:val="20"/>
          <w:szCs w:val="20"/>
          <w:lang w:eastAsia="ru-RU"/>
          <w14:ligatures w14:val="none"/>
        </w:rPr>
        <w:t>SPIN-код: не представлен</w:t>
      </w:r>
      <w:r>
        <w:rPr>
          <w:rFonts w:hint="default" w:ascii="Times New Roman" w:hAnsi="Times New Roman" w:eastAsia="Times New Roman" w:cs="Times New Roman"/>
          <w:b/>
          <w:kern w:val="0"/>
          <w:sz w:val="20"/>
          <w:szCs w:val="20"/>
          <w:lang w:eastAsia="ru-RU"/>
          <w14:ligatures w14:val="none"/>
        </w:rPr>
        <w:br w:type="textWrapping"/>
      </w:r>
      <w:r>
        <w:rPr>
          <w:rFonts w:hint="default" w:ascii="Times New Roman" w:hAnsi="Times New Roman" w:eastAsia="Times New Roman" w:cs="Times New Roman"/>
          <w:b/>
          <w:kern w:val="0"/>
          <w:sz w:val="20"/>
          <w:szCs w:val="20"/>
          <w:lang w:eastAsia="ru-RU"/>
          <w14:ligatures w14:val="none"/>
        </w:rPr>
        <w:t>Татьяна Романовна Полякова</w:t>
      </w:r>
      <w:r>
        <w:rPr>
          <w:rFonts w:hint="default" w:ascii="Times New Roman" w:hAnsi="Times New Roman" w:eastAsia="Times New Roman" w:cs="Times New Roman"/>
          <w:kern w:val="0"/>
          <w:sz w:val="20"/>
          <w:szCs w:val="20"/>
          <w:lang w:eastAsia="ru-RU"/>
          <w14:ligatures w14:val="none"/>
        </w:rPr>
        <w:t xml:space="preserve"> – аспирант, кафедра радиохимии, химический факультет</w:t>
      </w:r>
      <w:r>
        <w:rPr>
          <w:rFonts w:hint="default" w:ascii="Times New Roman" w:hAnsi="Times New Roman" w:eastAsia="Times New Roman" w:cs="Times New Roman"/>
          <w:b/>
          <w:kern w:val="0"/>
          <w:sz w:val="20"/>
          <w:szCs w:val="20"/>
          <w:lang w:eastAsia="ru-RU"/>
          <w14:ligatures w14:val="none"/>
        </w:rPr>
        <w:br w:type="textWrapping"/>
      </w:r>
      <w:r>
        <w:rPr>
          <w:rFonts w:hint="default" w:ascii="Times New Roman" w:hAnsi="Times New Roman" w:eastAsia="Times New Roman" w:cs="Times New Roman"/>
          <w:bCs/>
          <w:color w:val="222222"/>
          <w:kern w:val="0"/>
          <w:sz w:val="20"/>
          <w:szCs w:val="20"/>
          <w:lang w:eastAsia="ru-RU"/>
          <w14:ligatures w14:val="none"/>
        </w:rPr>
        <w:t>SPIN-код: не представлен</w:t>
      </w:r>
      <w:r>
        <w:rPr>
          <w:rFonts w:hint="default" w:ascii="Times New Roman" w:hAnsi="Times New Roman" w:eastAsia="Times New Roman" w:cs="Times New Roman"/>
          <w:b/>
          <w:kern w:val="0"/>
          <w:sz w:val="20"/>
          <w:szCs w:val="20"/>
          <w:lang w:eastAsia="ru-RU"/>
          <w14:ligatures w14:val="none"/>
        </w:rPr>
        <w:br w:type="textWrapping"/>
      </w:r>
      <w:r>
        <w:rPr>
          <w:rFonts w:hint="default" w:ascii="Times New Roman" w:hAnsi="Times New Roman" w:eastAsia="Times New Roman" w:cs="Times New Roman"/>
          <w:b/>
          <w:kern w:val="0"/>
          <w:sz w:val="20"/>
          <w:szCs w:val="20"/>
          <w:lang w:eastAsia="ru-RU"/>
          <w14:ligatures w14:val="none"/>
        </w:rPr>
        <w:t>Владимир Викторович Розанов</w:t>
      </w:r>
      <w:r>
        <w:rPr>
          <w:rFonts w:hint="default" w:ascii="Times New Roman" w:hAnsi="Times New Roman" w:eastAsia="Times New Roman" w:cs="Times New Roman"/>
          <w:kern w:val="0"/>
          <w:sz w:val="20"/>
          <w:szCs w:val="20"/>
          <w:lang w:eastAsia="ru-RU"/>
          <w14:ligatures w14:val="none"/>
        </w:rPr>
        <w:t xml:space="preserve"> – к. ф.-м. н., д.б.н.</w:t>
      </w:r>
      <w:r>
        <w:rPr>
          <w:rFonts w:hint="default" w:ascii="Times New Roman" w:hAnsi="Times New Roman" w:eastAsia="Times New Roman" w:cs="Times New Roman"/>
          <w:bCs/>
          <w:kern w:val="0"/>
          <w:sz w:val="20"/>
          <w:szCs w:val="20"/>
          <w:lang w:eastAsia="ru-RU"/>
          <w14:ligatures w14:val="none"/>
        </w:rPr>
        <w:t xml:space="preserve">, доцент, </w:t>
      </w:r>
      <w:r>
        <w:rPr>
          <w:rFonts w:hint="default" w:ascii="Times New Roman" w:hAnsi="Times New Roman" w:eastAsia="Times New Roman" w:cs="Times New Roman"/>
          <w:kern w:val="0"/>
          <w:sz w:val="20"/>
          <w:szCs w:val="20"/>
          <w:lang w:eastAsia="ru-RU"/>
          <w14:ligatures w14:val="none"/>
        </w:rPr>
        <w:t xml:space="preserve">вед. науч. сотрудник, научный центр </w:t>
      </w:r>
      <w:r>
        <w:rPr>
          <w:rFonts w:hint="default" w:ascii="Times New Roman" w:hAnsi="Times New Roman" w:eastAsia="Times New Roman" w:cs="Times New Roman"/>
          <w:kern w:val="0"/>
          <w:sz w:val="20"/>
          <w:szCs w:val="20"/>
          <w:lang w:eastAsia="ru-RU"/>
          <w14:ligatures w14:val="none"/>
        </w:rPr>
        <w:br w:type="textWrapping"/>
      </w:r>
      <w:r>
        <w:rPr>
          <w:rFonts w:hint="default" w:ascii="Times New Roman" w:hAnsi="Times New Roman" w:eastAsia="Times New Roman" w:cs="Times New Roman"/>
          <w:kern w:val="0"/>
          <w:sz w:val="20"/>
          <w:szCs w:val="20"/>
          <w:lang w:eastAsia="ru-RU"/>
          <w14:ligatures w14:val="none"/>
        </w:rPr>
        <w:t>гидрофизических исследований; профессор, кафедра физики ускорителей и радиационной медицины, физический факультет</w:t>
      </w:r>
      <w:r>
        <w:rPr>
          <w:rFonts w:hint="default" w:ascii="Times New Roman" w:hAnsi="Times New Roman" w:eastAsia="Times New Roman" w:cs="Times New Roman"/>
          <w:kern w:val="0"/>
          <w:sz w:val="20"/>
          <w:szCs w:val="20"/>
          <w:lang w:eastAsia="ru-RU"/>
          <w14:ligatures w14:val="none"/>
        </w:rPr>
        <w:br w:type="textWrapping"/>
      </w:r>
      <w:r>
        <w:rPr>
          <w:rFonts w:hint="default" w:ascii="Times New Roman" w:hAnsi="Times New Roman" w:eastAsia="Times New Roman" w:cs="Times New Roman"/>
          <w:bCs/>
          <w:color w:val="222222"/>
          <w:kern w:val="0"/>
          <w:sz w:val="20"/>
          <w:szCs w:val="20"/>
          <w:lang w:eastAsia="ru-RU"/>
          <w14:ligatures w14:val="none"/>
        </w:rPr>
        <w:t>SPIN-код: не представлен</w:t>
      </w:r>
      <w:r>
        <w:rPr>
          <w:rFonts w:hint="default" w:ascii="Times New Roman" w:hAnsi="Times New Roman" w:eastAsia="Times New Roman" w:cs="Times New Roman"/>
          <w:kern w:val="0"/>
          <w:sz w:val="20"/>
          <w:szCs w:val="20"/>
          <w:lang w:eastAsia="ru-RU"/>
          <w14:ligatures w14:val="none"/>
        </w:rPr>
        <w:br w:type="textWrapping"/>
      </w:r>
      <w:r>
        <w:rPr>
          <w:rFonts w:hint="default" w:ascii="Times New Roman" w:hAnsi="Times New Roman" w:eastAsia="Times New Roman" w:cs="Times New Roman"/>
          <w:b/>
          <w:kern w:val="0"/>
          <w:sz w:val="20"/>
          <w:szCs w:val="20"/>
          <w:lang w:eastAsia="ru-RU"/>
          <w14:ligatures w14:val="none"/>
        </w:rPr>
        <w:t>Александр Петрович Черняев</w:t>
      </w:r>
      <w:r>
        <w:rPr>
          <w:rFonts w:hint="default" w:ascii="Times New Roman" w:hAnsi="Times New Roman" w:eastAsia="Times New Roman" w:cs="Times New Roman"/>
          <w:kern w:val="0"/>
          <w:sz w:val="20"/>
          <w:szCs w:val="20"/>
          <w:lang w:eastAsia="ru-RU"/>
          <w14:ligatures w14:val="none"/>
        </w:rPr>
        <w:t xml:space="preserve"> – д.ф.-м.н., профессор, зав. кафедрой физики ускорителей и радиационной медицины, </w:t>
      </w:r>
      <w:r>
        <w:rPr>
          <w:rFonts w:hint="default" w:ascii="Times New Roman" w:hAnsi="Times New Roman" w:eastAsia="Times New Roman" w:cs="Times New Roman"/>
          <w:kern w:val="0"/>
          <w:sz w:val="20"/>
          <w:szCs w:val="20"/>
          <w:lang w:eastAsia="ru-RU"/>
          <w14:ligatures w14:val="none"/>
        </w:rPr>
        <w:br w:type="textWrapping"/>
      </w:r>
      <w:r>
        <w:rPr>
          <w:rFonts w:hint="default" w:ascii="Times New Roman" w:hAnsi="Times New Roman" w:eastAsia="Times New Roman" w:cs="Times New Roman"/>
          <w:kern w:val="0"/>
          <w:sz w:val="20"/>
          <w:szCs w:val="20"/>
          <w:lang w:eastAsia="ru-RU"/>
          <w14:ligatures w14:val="none"/>
        </w:rPr>
        <w:t>физический факультет</w:t>
      </w:r>
      <w:r>
        <w:rPr>
          <w:rFonts w:hint="default" w:ascii="Times New Roman" w:hAnsi="Times New Roman" w:eastAsia="Times New Roman" w:cs="Times New Roman"/>
          <w:kern w:val="0"/>
          <w:sz w:val="20"/>
          <w:szCs w:val="20"/>
          <w:lang w:eastAsia="ru-RU"/>
          <w14:ligatures w14:val="none"/>
        </w:rPr>
        <w:br w:type="textWrapping"/>
      </w:r>
      <w:r>
        <w:rPr>
          <w:rFonts w:hint="default" w:ascii="Times New Roman" w:hAnsi="Times New Roman" w:eastAsia="Times New Roman" w:cs="Times New Roman"/>
          <w:kern w:val="0"/>
          <w:sz w:val="20"/>
          <w:szCs w:val="20"/>
          <w:lang w:val="en-US" w:eastAsia="ru-RU"/>
          <w14:ligatures w14:val="none"/>
        </w:rPr>
        <w:t>SPIN</w:t>
      </w:r>
      <w:r>
        <w:rPr>
          <w:rFonts w:hint="default" w:ascii="Times New Roman" w:hAnsi="Times New Roman" w:eastAsia="Times New Roman" w:cs="Times New Roman"/>
          <w:kern w:val="0"/>
          <w:sz w:val="20"/>
          <w:szCs w:val="20"/>
          <w:lang w:eastAsia="ru-RU"/>
          <w14:ligatures w14:val="none"/>
        </w:rPr>
        <w:t>-код: не представлен</w:t>
      </w:r>
    </w:p>
    <w:p w14:paraId="5D93B0ED">
      <w:pPr>
        <w:keepNext/>
        <w:keepLines/>
        <w:tabs>
          <w:tab w:val="right" w:pos="9923"/>
        </w:tabs>
        <w:suppressAutoHyphens/>
        <w:spacing w:after="120" w:line="235" w:lineRule="auto"/>
        <w:outlineLvl w:val="0"/>
        <w:rPr>
          <w:rFonts w:hint="default" w:ascii="Times New Roman" w:hAnsi="Times New Roman" w:eastAsia="Times New Roman" w:cs="Times New Roman"/>
          <w:b/>
          <w:kern w:val="0"/>
          <w:sz w:val="36"/>
          <w:szCs w:val="20"/>
          <w:lang w:val="en-US" w:eastAsia="ru-RU"/>
          <w14:ligatures w14:val="none"/>
        </w:rPr>
      </w:pPr>
    </w:p>
    <w:p w14:paraId="4B1C39D6">
      <w:pPr>
        <w:keepNext/>
        <w:keepLines/>
        <w:tabs>
          <w:tab w:val="right" w:pos="9923"/>
        </w:tabs>
        <w:suppressAutoHyphens/>
        <w:spacing w:after="120" w:line="235" w:lineRule="auto"/>
        <w:outlineLvl w:val="0"/>
        <w:rPr>
          <w:rFonts w:hint="default" w:ascii="Times New Roman" w:hAnsi="Times New Roman" w:eastAsia="Times New Roman" w:cs="Times New Roman"/>
          <w:b/>
          <w:snapToGrid w:val="0"/>
          <w:kern w:val="0"/>
          <w:sz w:val="36"/>
          <w:szCs w:val="36"/>
          <w:lang w:val="en-US" w:eastAsia="ru-RU"/>
          <w14:ligatures w14:val="none"/>
        </w:rPr>
      </w:pPr>
      <w:r>
        <w:rPr>
          <w:rFonts w:hint="default" w:ascii="Times New Roman" w:hAnsi="Times New Roman" w:eastAsia="Times New Roman" w:cs="Times New Roman"/>
          <w:b/>
          <w:kern w:val="0"/>
          <w:sz w:val="36"/>
          <w:szCs w:val="20"/>
          <w:lang w:val="en-US" w:eastAsia="ru-RU"/>
          <w14:ligatures w14:val="none"/>
        </w:rPr>
        <w:t>Study of the behavior of fuel fallout in environment</w:t>
      </w:r>
    </w:p>
    <w:p w14:paraId="14E3AEBF">
      <w:pPr>
        <w:tabs>
          <w:tab w:val="right" w:pos="9923"/>
        </w:tabs>
        <w:suppressAutoHyphens/>
        <w:spacing w:after="120" w:line="235" w:lineRule="auto"/>
        <w:ind w:left="454"/>
        <w:outlineLvl w:val="0"/>
        <w:rPr>
          <w:rFonts w:hint="default" w:ascii="Times New Roman" w:hAnsi="Times New Roman" w:eastAsia="Times New Roman" w:cs="Times New Roman"/>
          <w:b/>
          <w:kern w:val="0"/>
          <w:sz w:val="20"/>
          <w:szCs w:val="20"/>
          <w:lang w:val="en-US" w:eastAsia="ru-RU"/>
          <w14:ligatures w14:val="none"/>
        </w:rPr>
      </w:pPr>
      <w:r>
        <w:rPr>
          <w:rFonts w:hint="default" w:ascii="Times New Roman" w:hAnsi="Times New Roman" w:eastAsia="Times New Roman" w:cs="Times New Roman"/>
          <w:b/>
          <w:bCs/>
          <w:kern w:val="0"/>
          <w:sz w:val="20"/>
          <w:szCs w:val="20"/>
          <w:lang w:val="en-US" w:eastAsia="ru-RU"/>
          <w14:ligatures w14:val="none"/>
        </w:rPr>
        <w:t>M.V. Zheltonozhskaya</w:t>
      </w:r>
      <w:r>
        <w:rPr>
          <w:rFonts w:hint="default" w:ascii="Times New Roman" w:hAnsi="Times New Roman" w:eastAsia="Times New Roman" w:cs="Times New Roman"/>
          <w:bCs/>
          <w:kern w:val="0"/>
          <w:sz w:val="20"/>
          <w:szCs w:val="20"/>
          <w:vertAlign w:val="superscript"/>
          <w:lang w:val="en-US" w:eastAsia="ru-RU"/>
          <w14:ligatures w14:val="none"/>
        </w:rPr>
        <w:t>1</w:t>
      </w:r>
      <w:r>
        <w:rPr>
          <w:rFonts w:hint="default" w:ascii="Times New Roman" w:hAnsi="Times New Roman" w:eastAsia="Times New Roman" w:cs="Times New Roman"/>
          <w:b/>
          <w:bCs/>
          <w:kern w:val="0"/>
          <w:sz w:val="20"/>
          <w:szCs w:val="20"/>
          <w:lang w:val="en-US" w:eastAsia="ru-RU"/>
          <w14:ligatures w14:val="none"/>
        </w:rPr>
        <w:t>, N.V. Kuzmenkova</w:t>
      </w:r>
      <w:r>
        <w:rPr>
          <w:rFonts w:hint="default" w:ascii="Times New Roman" w:hAnsi="Times New Roman" w:eastAsia="Times New Roman" w:cs="Times New Roman"/>
          <w:bCs/>
          <w:kern w:val="0"/>
          <w:sz w:val="20"/>
          <w:szCs w:val="20"/>
          <w:vertAlign w:val="superscript"/>
          <w:lang w:val="en-US" w:eastAsia="ru-RU"/>
          <w14:ligatures w14:val="none"/>
        </w:rPr>
        <w:t>2</w:t>
      </w:r>
      <w:r>
        <w:rPr>
          <w:rFonts w:hint="default" w:ascii="Times New Roman" w:hAnsi="Times New Roman" w:eastAsia="Times New Roman" w:cs="Times New Roman"/>
          <w:b/>
          <w:bCs/>
          <w:kern w:val="0"/>
          <w:sz w:val="20"/>
          <w:szCs w:val="20"/>
          <w:lang w:val="en-US" w:eastAsia="ru-RU"/>
          <w14:ligatures w14:val="none"/>
        </w:rPr>
        <w:t>, I.E. Vlasova</w:t>
      </w:r>
      <w:r>
        <w:rPr>
          <w:rFonts w:hint="default" w:ascii="Times New Roman" w:hAnsi="Times New Roman" w:eastAsia="Times New Roman" w:cs="Times New Roman"/>
          <w:bCs/>
          <w:kern w:val="0"/>
          <w:sz w:val="20"/>
          <w:szCs w:val="20"/>
          <w:vertAlign w:val="superscript"/>
          <w:lang w:val="en-US" w:eastAsia="ru-RU"/>
          <w14:ligatures w14:val="none"/>
        </w:rPr>
        <w:t>3</w:t>
      </w:r>
      <w:r>
        <w:rPr>
          <w:rFonts w:hint="default" w:ascii="Times New Roman" w:hAnsi="Times New Roman" w:eastAsia="Times New Roman" w:cs="Times New Roman"/>
          <w:b/>
          <w:bCs/>
          <w:kern w:val="0"/>
          <w:sz w:val="20"/>
          <w:szCs w:val="20"/>
          <w:lang w:val="en-US" w:eastAsia="ru-RU"/>
          <w14:ligatures w14:val="none"/>
        </w:rPr>
        <w:t>, T.R. Polyakova</w:t>
      </w:r>
      <w:r>
        <w:rPr>
          <w:rFonts w:hint="default" w:ascii="Times New Roman" w:hAnsi="Times New Roman" w:eastAsia="Times New Roman" w:cs="Times New Roman"/>
          <w:bCs/>
          <w:kern w:val="0"/>
          <w:sz w:val="20"/>
          <w:szCs w:val="20"/>
          <w:vertAlign w:val="superscript"/>
          <w:lang w:val="en-US" w:eastAsia="ru-RU"/>
          <w14:ligatures w14:val="none"/>
        </w:rPr>
        <w:t>4</w:t>
      </w:r>
      <w:r>
        <w:rPr>
          <w:rFonts w:hint="default" w:ascii="Times New Roman" w:hAnsi="Times New Roman" w:eastAsia="Times New Roman" w:cs="Times New Roman"/>
          <w:b/>
          <w:bCs/>
          <w:kern w:val="0"/>
          <w:sz w:val="20"/>
          <w:szCs w:val="20"/>
          <w:lang w:val="en-US" w:eastAsia="ru-RU"/>
          <w14:ligatures w14:val="none"/>
        </w:rPr>
        <w:t>, V.V. Rozanov</w:t>
      </w:r>
      <w:r>
        <w:rPr>
          <w:rFonts w:hint="default" w:ascii="Times New Roman" w:hAnsi="Times New Roman" w:eastAsia="Times New Roman" w:cs="Times New Roman"/>
          <w:bCs/>
          <w:kern w:val="0"/>
          <w:sz w:val="20"/>
          <w:szCs w:val="20"/>
          <w:vertAlign w:val="superscript"/>
          <w:lang w:val="en-US" w:eastAsia="ru-RU"/>
          <w14:ligatures w14:val="none"/>
        </w:rPr>
        <w:t>5</w:t>
      </w:r>
      <w:r>
        <w:rPr>
          <w:rFonts w:hint="default" w:ascii="Times New Roman" w:hAnsi="Times New Roman" w:eastAsia="Times New Roman" w:cs="Times New Roman"/>
          <w:b/>
          <w:bCs/>
          <w:kern w:val="0"/>
          <w:sz w:val="20"/>
          <w:szCs w:val="20"/>
          <w:lang w:val="en-US" w:eastAsia="ru-RU"/>
          <w14:ligatures w14:val="none"/>
        </w:rPr>
        <w:t xml:space="preserve">, </w:t>
      </w:r>
      <w:r>
        <w:rPr>
          <w:rFonts w:hint="default" w:ascii="Times New Roman" w:hAnsi="Times New Roman" w:eastAsia="Times New Roman" w:cs="Times New Roman"/>
          <w:b/>
          <w:bCs/>
          <w:kern w:val="0"/>
          <w:sz w:val="20"/>
          <w:szCs w:val="20"/>
          <w:lang w:val="en-US" w:eastAsia="ru-RU"/>
          <w14:ligatures w14:val="none"/>
        </w:rPr>
        <w:br w:type="textWrapping"/>
      </w:r>
      <w:r>
        <w:rPr>
          <w:rFonts w:hint="default" w:ascii="Times New Roman" w:hAnsi="Times New Roman" w:eastAsia="Times New Roman" w:cs="Times New Roman"/>
          <w:b/>
          <w:bCs/>
          <w:kern w:val="0"/>
          <w:sz w:val="20"/>
          <w:szCs w:val="20"/>
          <w:lang w:val="en-US" w:eastAsia="ru-RU"/>
          <w14:ligatures w14:val="none"/>
        </w:rPr>
        <w:t>A.P. Chernyaev</w:t>
      </w:r>
      <w:r>
        <w:rPr>
          <w:rFonts w:hint="default" w:ascii="Times New Roman" w:hAnsi="Times New Roman" w:eastAsia="Times New Roman" w:cs="Times New Roman"/>
          <w:bCs/>
          <w:kern w:val="0"/>
          <w:sz w:val="20"/>
          <w:szCs w:val="20"/>
          <w:vertAlign w:val="superscript"/>
          <w:lang w:val="en-US" w:eastAsia="ru-RU"/>
          <w14:ligatures w14:val="none"/>
        </w:rPr>
        <w:t>6</w:t>
      </w:r>
    </w:p>
    <w:p w14:paraId="7DB38D5B">
      <w:pPr>
        <w:tabs>
          <w:tab w:val="right" w:pos="9923"/>
        </w:tabs>
        <w:suppressAutoHyphens/>
        <w:spacing w:after="120" w:line="235" w:lineRule="auto"/>
        <w:ind w:left="454"/>
        <w:outlineLvl w:val="0"/>
        <w:rPr>
          <w:rFonts w:hint="default" w:ascii="Times New Roman" w:hAnsi="Times New Roman" w:eastAsia="Times New Roman" w:cs="Times New Roman"/>
          <w:kern w:val="0"/>
          <w:sz w:val="18"/>
          <w:szCs w:val="18"/>
          <w:lang w:val="en-US" w:eastAsia="ru-RU"/>
          <w14:ligatures w14:val="none"/>
        </w:rPr>
      </w:pPr>
      <w:r>
        <w:rPr>
          <w:rFonts w:hint="default" w:ascii="Times New Roman" w:hAnsi="Times New Roman" w:eastAsia="Times New Roman" w:cs="Times New Roman"/>
          <w:iCs/>
          <w:kern w:val="0"/>
          <w:sz w:val="18"/>
          <w:szCs w:val="16"/>
          <w:vertAlign w:val="superscript"/>
          <w:lang w:val="en-US" w:eastAsia="ru-RU"/>
          <w14:ligatures w14:val="none"/>
        </w:rPr>
        <w:t xml:space="preserve">1–6 </w:t>
      </w:r>
      <w:r>
        <w:rPr>
          <w:rFonts w:hint="default" w:ascii="Times New Roman" w:hAnsi="Times New Roman" w:eastAsia="Times New Roman" w:cs="Times New Roman"/>
          <w:iCs/>
          <w:kern w:val="0"/>
          <w:sz w:val="18"/>
          <w:szCs w:val="16"/>
          <w:lang w:val="en-US" w:eastAsia="ru-RU"/>
          <w14:ligatures w14:val="none"/>
        </w:rPr>
        <w:t xml:space="preserve">Lomonosov Moscow State University </w:t>
      </w:r>
      <w:r>
        <w:rPr>
          <w:rFonts w:hint="default" w:ascii="Times New Roman" w:hAnsi="Times New Roman" w:eastAsia="Times New Roman" w:cs="Times New Roman"/>
          <w:kern w:val="0"/>
          <w:sz w:val="18"/>
          <w:szCs w:val="16"/>
          <w:lang w:val="en-US" w:eastAsia="ru-RU"/>
          <w14:ligatures w14:val="none"/>
        </w:rPr>
        <w:t>(Moscow, Russia)</w:t>
      </w:r>
      <w:r>
        <w:rPr>
          <w:rFonts w:hint="default" w:ascii="Times New Roman" w:hAnsi="Times New Roman" w:eastAsia="Times New Roman" w:cs="Times New Roman"/>
          <w:kern w:val="0"/>
          <w:sz w:val="18"/>
          <w:szCs w:val="16"/>
          <w:lang w:val="en-US" w:eastAsia="ru-RU"/>
          <w14:ligatures w14:val="none"/>
        </w:rPr>
        <w:br w:type="textWrapping"/>
      </w:r>
      <w:r>
        <w:rPr>
          <w:rFonts w:hint="default" w:ascii="Times New Roman" w:hAnsi="Times New Roman" w:eastAsia="Times New Roman" w:cs="Times New Roman"/>
          <w:kern w:val="0"/>
          <w:sz w:val="18"/>
          <w:szCs w:val="18"/>
          <w:vertAlign w:val="superscript"/>
          <w:lang w:val="en-US" w:eastAsia="ru-RU"/>
          <w14:ligatures w14:val="none"/>
        </w:rPr>
        <w:t xml:space="preserve">1 </w:t>
      </w:r>
      <w:r>
        <w:rPr>
          <w:rFonts w:hint="default" w:ascii="Times New Roman" w:hAnsi="Times New Roman" w:eastAsia="Times New Roman" w:cs="Times New Roman"/>
          <w:kern w:val="0"/>
          <w:sz w:val="18"/>
          <w:szCs w:val="18"/>
          <w:lang w:val="en-US" w:eastAsia="ru-RU"/>
          <w14:ligatures w14:val="none"/>
        </w:rPr>
        <w:t xml:space="preserve">zhelton@yandex.ru, </w:t>
      </w:r>
      <w:r>
        <w:rPr>
          <w:rFonts w:hint="default" w:ascii="Times New Roman" w:hAnsi="Times New Roman" w:eastAsia="Times New Roman" w:cs="Times New Roman"/>
          <w:kern w:val="0"/>
          <w:sz w:val="18"/>
          <w:szCs w:val="18"/>
          <w:vertAlign w:val="superscript"/>
          <w:lang w:val="en-US" w:eastAsia="ru-RU"/>
          <w14:ligatures w14:val="none"/>
        </w:rPr>
        <w:t xml:space="preserve">2 </w:t>
      </w:r>
      <w:r>
        <w:rPr>
          <w:rFonts w:hint="default" w:ascii="Times New Roman" w:hAnsi="Times New Roman" w:eastAsia="Times New Roman" w:cs="Times New Roman"/>
          <w:kern w:val="0"/>
          <w:sz w:val="18"/>
          <w:szCs w:val="18"/>
          <w:lang w:val="en-US" w:eastAsia="ru-RU"/>
          <w14:ligatures w14:val="none"/>
        </w:rPr>
        <w:t xml:space="preserve">kuzmenkova213@gmail.com, </w:t>
      </w:r>
      <w:r>
        <w:rPr>
          <w:rFonts w:hint="default" w:ascii="Times New Roman" w:hAnsi="Times New Roman" w:eastAsia="Times New Roman" w:cs="Times New Roman"/>
          <w:kern w:val="0"/>
          <w:sz w:val="18"/>
          <w:szCs w:val="18"/>
          <w:vertAlign w:val="superscript"/>
          <w:lang w:val="en-US" w:eastAsia="ru-RU"/>
          <w14:ligatures w14:val="none"/>
        </w:rPr>
        <w:t xml:space="preserve">3 </w:t>
      </w:r>
      <w:r>
        <w:rPr>
          <w:rFonts w:hint="default" w:ascii="Times New Roman" w:hAnsi="Times New Roman" w:eastAsia="Times New Roman" w:cs="Times New Roman"/>
          <w:kern w:val="0"/>
          <w:sz w:val="18"/>
          <w:szCs w:val="18"/>
          <w:lang w:val="en-US" w:eastAsia="ru-RU"/>
          <w14:ligatures w14:val="none"/>
        </w:rPr>
        <w:t xml:space="preserve">vlasovaie@my.msu.ru, </w:t>
      </w:r>
      <w:r>
        <w:rPr>
          <w:rFonts w:hint="default" w:ascii="Times New Roman" w:hAnsi="Times New Roman" w:eastAsia="Times New Roman" w:cs="Times New Roman"/>
          <w:kern w:val="0"/>
          <w:sz w:val="18"/>
          <w:szCs w:val="18"/>
          <w:vertAlign w:val="superscript"/>
          <w:lang w:val="en-US" w:eastAsia="ru-RU"/>
          <w14:ligatures w14:val="none"/>
        </w:rPr>
        <w:t xml:space="preserve">4 </w:t>
      </w:r>
      <w:r>
        <w:rPr>
          <w:rFonts w:hint="default" w:ascii="Times New Roman" w:hAnsi="Times New Roman" w:eastAsia="Times New Roman" w:cs="Times New Roman"/>
          <w:kern w:val="0"/>
          <w:sz w:val="18"/>
          <w:szCs w:val="18"/>
          <w:lang w:val="en-US" w:eastAsia="ru-RU"/>
          <w14:ligatures w14:val="none"/>
        </w:rPr>
        <w:t xml:space="preserve">poliakovatr@my.msu.ru, </w:t>
      </w:r>
      <w:r>
        <w:rPr>
          <w:rFonts w:hint="default" w:ascii="Times New Roman" w:hAnsi="Times New Roman" w:eastAsia="Times New Roman" w:cs="Times New Roman"/>
          <w:kern w:val="0"/>
          <w:sz w:val="18"/>
          <w:szCs w:val="18"/>
          <w:lang w:val="en-US" w:eastAsia="ru-RU"/>
          <w14:ligatures w14:val="none"/>
        </w:rPr>
        <w:br w:type="textWrapping"/>
      </w:r>
      <w:r>
        <w:rPr>
          <w:rFonts w:hint="default" w:ascii="Times New Roman" w:hAnsi="Times New Roman" w:eastAsia="Times New Roman" w:cs="Times New Roman"/>
          <w:kern w:val="0"/>
          <w:sz w:val="18"/>
          <w:szCs w:val="18"/>
          <w:vertAlign w:val="superscript"/>
          <w:lang w:val="en-US" w:eastAsia="ru-RU"/>
          <w14:ligatures w14:val="none"/>
        </w:rPr>
        <w:t xml:space="preserve">5 </w:t>
      </w:r>
      <w:r>
        <w:rPr>
          <w:rFonts w:hint="default" w:ascii="Times New Roman" w:hAnsi="Times New Roman" w:eastAsia="Times New Roman" w:cs="Times New Roman"/>
          <w:kern w:val="0"/>
          <w:sz w:val="18"/>
          <w:szCs w:val="18"/>
          <w:lang w:val="en-US" w:eastAsia="ru-RU"/>
          <w14:ligatures w14:val="none"/>
        </w:rPr>
        <w:t xml:space="preserve">vrozanov@mail.ru, </w:t>
      </w:r>
      <w:r>
        <w:rPr>
          <w:rFonts w:hint="default" w:ascii="Times New Roman" w:hAnsi="Times New Roman" w:eastAsia="Times New Roman" w:cs="Times New Roman"/>
          <w:kern w:val="0"/>
          <w:sz w:val="18"/>
          <w:szCs w:val="18"/>
          <w:vertAlign w:val="superscript"/>
          <w:lang w:val="en-US" w:eastAsia="ru-RU"/>
          <w14:ligatures w14:val="none"/>
        </w:rPr>
        <w:t xml:space="preserve">6 </w:t>
      </w:r>
      <w:r>
        <w:rPr>
          <w:rFonts w:hint="default" w:ascii="Times New Roman" w:hAnsi="Times New Roman" w:eastAsia="Times New Roman" w:cs="Times New Roman"/>
          <w:kern w:val="0"/>
          <w:sz w:val="18"/>
          <w:szCs w:val="18"/>
          <w:lang w:val="en-US" w:eastAsia="ru-RU"/>
          <w14:ligatures w14:val="none"/>
        </w:rPr>
        <w:t>a.p.chernyaev@yandex.ru</w:t>
      </w:r>
    </w:p>
    <w:p w14:paraId="6C42D032">
      <w:pPr>
        <w:widowControl w:val="0"/>
        <w:pBdr>
          <w:top w:val="single" w:color="auto" w:sz="18" w:space="2"/>
        </w:pBdr>
        <w:tabs>
          <w:tab w:val="right" w:pos="9923"/>
        </w:tabs>
        <w:spacing w:before="60" w:after="60" w:line="235" w:lineRule="auto"/>
        <w:ind w:right="7655"/>
        <w:jc w:val="both"/>
        <w:outlineLvl w:val="6"/>
        <w:rPr>
          <w:rFonts w:hint="default" w:ascii="Times New Roman" w:hAnsi="Times New Roman" w:eastAsia="Times New Roman" w:cs="Times New Roman"/>
          <w:b/>
          <w:kern w:val="0"/>
          <w:sz w:val="20"/>
          <w:szCs w:val="20"/>
          <w:lang w:val="en-US" w:eastAsia="ru-RU"/>
          <w14:ligatures w14:val="none"/>
        </w:rPr>
      </w:pPr>
      <w:r>
        <w:rPr>
          <w:rFonts w:hint="default" w:ascii="Times New Roman" w:hAnsi="Times New Roman" w:eastAsia="Times New Roman" w:cs="Times New Roman"/>
          <w:b/>
          <w:kern w:val="0"/>
          <w:sz w:val="20"/>
          <w:szCs w:val="20"/>
          <w:lang w:val="en-US" w:eastAsia="ru-RU"/>
          <w14:ligatures w14:val="none"/>
        </w:rPr>
        <w:t>Abstract</w:t>
      </w:r>
    </w:p>
    <w:p w14:paraId="5A39FCD5">
      <w:pPr>
        <w:spacing w:line="235" w:lineRule="auto"/>
        <w:ind w:left="454"/>
        <w:jc w:val="both"/>
        <w:rPr>
          <w:rFonts w:hint="default" w:ascii="Times New Roman" w:hAnsi="Times New Roman" w:eastAsia="Calibri" w:cs="Times New Roman"/>
          <w:bCs/>
          <w:spacing w:val="-2"/>
          <w:kern w:val="0"/>
          <w:sz w:val="20"/>
          <w:szCs w:val="20"/>
          <w:lang w:val="en-US"/>
          <w14:ligatures w14:val="none"/>
        </w:rPr>
      </w:pPr>
      <w:r>
        <w:rPr>
          <w:rFonts w:hint="default" w:ascii="Times New Roman" w:hAnsi="Times New Roman" w:eastAsia="Calibri" w:cs="Times New Roman"/>
          <w:kern w:val="0"/>
          <w:sz w:val="20"/>
          <w:szCs w:val="20"/>
          <w:lang w:val="en-US"/>
          <w14:ligatures w14:val="none"/>
        </w:rPr>
        <w:t xml:space="preserve">Radiotoxic actinides have become permanent components of the biosphere as a result of nuclear weapons testing and accidents at nuclear facilities. The main form of finding transuranium radionuclides in the environment are radioactive microparticles (“hot” particles). Pollution of the earth's surface with hot particles has a different structure and radionuclide composition depending on the source of the release. Radionuclides from hot particles can accumulate as components of biogeocenoses and be included in food chains. The paper presents the results of studying the behavior of fuel fallout in soils with different levels of pollution in the near 10-km zone of the Chernobyl nuclear power plant. The studies were carried out using alpha, beta and gamma spectrometry methods. For gamma spectrometric measurements, semiconductor spectrometers with ultrapure germanium detectors of large volume with a thin entrance window were used. Detection of </w:t>
      </w:r>
      <w:r>
        <w:rPr>
          <w:rFonts w:hint="default" w:ascii="Times New Roman" w:hAnsi="Times New Roman" w:eastAsia="Calibri" w:cs="Times New Roman"/>
          <w:kern w:val="0"/>
          <w:sz w:val="20"/>
          <w:szCs w:val="20"/>
          <w:vertAlign w:val="superscript"/>
          <w:lang w:val="en-US"/>
          <w14:ligatures w14:val="none"/>
        </w:rPr>
        <w:t>90</w:t>
      </w:r>
      <w:r>
        <w:rPr>
          <w:rFonts w:hint="default" w:ascii="Times New Roman" w:hAnsi="Times New Roman" w:eastAsia="Calibri" w:cs="Times New Roman"/>
          <w:kern w:val="0"/>
          <w:sz w:val="20"/>
          <w:szCs w:val="20"/>
          <w:lang w:val="en-US"/>
          <w14:ligatures w14:val="none"/>
        </w:rPr>
        <w:t xml:space="preserve">Sr in soil samples and hot particles was carried out using a NaI spectrometer with a thin input window. Radiochemical studies of individual particles were also carried out. As a result, new data were obtained on hot particles of Chernobyl origin, in which </w:t>
      </w:r>
      <w:r>
        <w:rPr>
          <w:rFonts w:hint="default" w:ascii="Times New Roman" w:hAnsi="Times New Roman" w:eastAsia="Calibri" w:cs="Times New Roman"/>
          <w:kern w:val="0"/>
          <w:sz w:val="20"/>
          <w:szCs w:val="20"/>
          <w:vertAlign w:val="superscript"/>
          <w:lang w:val="en-US"/>
          <w14:ligatures w14:val="none"/>
        </w:rPr>
        <w:t>241</w:t>
      </w:r>
      <w:r>
        <w:rPr>
          <w:rFonts w:hint="default" w:ascii="Times New Roman" w:hAnsi="Times New Roman" w:eastAsia="Calibri" w:cs="Times New Roman"/>
          <w:kern w:val="0"/>
          <w:sz w:val="20"/>
          <w:szCs w:val="20"/>
          <w:lang w:val="en-US"/>
          <w14:ligatures w14:val="none"/>
        </w:rPr>
        <w:t xml:space="preserve">Am activity dominates. A new taxonomy of hot particles based on the ratio between the yield of </w:t>
      </w:r>
      <w:r>
        <w:rPr>
          <w:rFonts w:hint="default" w:ascii="Times New Roman" w:hAnsi="Times New Roman" w:eastAsia="Calibri" w:cs="Times New Roman"/>
          <w:i/>
          <w:iCs/>
          <w:kern w:val="0"/>
          <w:sz w:val="20"/>
          <w:szCs w:val="20"/>
          <w:lang w:val="en-US"/>
          <w14:ligatures w14:val="none"/>
        </w:rPr>
        <w:t>K</w:t>
      </w:r>
      <w:r>
        <w:rPr>
          <w:rFonts w:hint="default" w:ascii="Times New Roman" w:hAnsi="Times New Roman" w:eastAsia="Calibri" w:cs="Times New Roman"/>
          <w:kern w:val="0"/>
          <w:sz w:val="20"/>
          <w:szCs w:val="20"/>
          <w:vertAlign w:val="subscript"/>
          <w:lang w:val="en-US"/>
          <w14:ligatures w14:val="none"/>
        </w:rPr>
        <w:t>x</w:t>
      </w:r>
      <w:r>
        <w:rPr>
          <w:rFonts w:hint="default" w:ascii="Times New Roman" w:hAnsi="Times New Roman" w:eastAsia="Calibri" w:cs="Times New Roman"/>
          <w:i/>
          <w:iCs/>
          <w:kern w:val="0"/>
          <w:sz w:val="20"/>
          <w:szCs w:val="20"/>
          <w:lang w:val="en-US"/>
          <w14:ligatures w14:val="none"/>
        </w:rPr>
        <w:t>U</w:t>
      </w:r>
      <w:r>
        <w:rPr>
          <w:rFonts w:hint="default" w:ascii="Times New Roman" w:hAnsi="Times New Roman" w:eastAsia="Calibri" w:cs="Times New Roman"/>
          <w:kern w:val="0"/>
          <w:sz w:val="20"/>
          <w:szCs w:val="20"/>
          <w:lang w:val="en-US"/>
          <w14:ligatures w14:val="none"/>
        </w:rPr>
        <w:t xml:space="preserve"> radiation and the 105 keV gamma line of 155Eu is proposed. In the alpha and gamma spectra, the activities of </w:t>
      </w:r>
      <w:r>
        <w:rPr>
          <w:rFonts w:hint="default" w:ascii="Times New Roman" w:hAnsi="Times New Roman" w:eastAsia="Calibri" w:cs="Times New Roman"/>
          <w:kern w:val="0"/>
          <w:sz w:val="20"/>
          <w:szCs w:val="20"/>
          <w:vertAlign w:val="superscript"/>
          <w:lang w:val="en-US"/>
          <w14:ligatures w14:val="none"/>
        </w:rPr>
        <w:t>243</w:t>
      </w:r>
      <w:r>
        <w:rPr>
          <w:rFonts w:hint="default" w:ascii="Times New Roman" w:hAnsi="Times New Roman" w:eastAsia="Calibri" w:cs="Times New Roman"/>
          <w:kern w:val="0"/>
          <w:sz w:val="20"/>
          <w:szCs w:val="20"/>
          <w:lang w:val="en-US"/>
          <w14:ligatures w14:val="none"/>
        </w:rPr>
        <w:t xml:space="preserve">Cm and </w:t>
      </w:r>
      <w:r>
        <w:rPr>
          <w:rFonts w:hint="default" w:ascii="Times New Roman" w:hAnsi="Times New Roman" w:eastAsia="Calibri" w:cs="Times New Roman"/>
          <w:kern w:val="0"/>
          <w:sz w:val="20"/>
          <w:szCs w:val="20"/>
          <w:vertAlign w:val="superscript"/>
          <w:lang w:val="en-US"/>
          <w14:ligatures w14:val="none"/>
        </w:rPr>
        <w:t>244</w:t>
      </w:r>
      <w:r>
        <w:rPr>
          <w:rFonts w:hint="default" w:ascii="Times New Roman" w:hAnsi="Times New Roman" w:eastAsia="Calibri" w:cs="Times New Roman"/>
          <w:kern w:val="0"/>
          <w:sz w:val="20"/>
          <w:szCs w:val="20"/>
          <w:lang w:val="en-US"/>
          <w14:ligatures w14:val="none"/>
        </w:rPr>
        <w:t xml:space="preserve">Cm are separated for the first time. The obtained data on the decrease in the size of hot particles, the migration of </w:t>
      </w:r>
      <w:r>
        <w:rPr>
          <w:rFonts w:hint="default" w:ascii="Times New Roman" w:hAnsi="Times New Roman" w:eastAsia="Calibri" w:cs="Times New Roman"/>
          <w:kern w:val="0"/>
          <w:sz w:val="20"/>
          <w:szCs w:val="20"/>
          <w:vertAlign w:val="superscript"/>
          <w:lang w:val="en-US"/>
          <w14:ligatures w14:val="none"/>
        </w:rPr>
        <w:t>90</w:t>
      </w:r>
      <w:r>
        <w:rPr>
          <w:rFonts w:hint="default" w:ascii="Times New Roman" w:hAnsi="Times New Roman" w:eastAsia="Calibri" w:cs="Times New Roman"/>
          <w:kern w:val="0"/>
          <w:sz w:val="20"/>
          <w:szCs w:val="20"/>
          <w:lang w:val="en-US"/>
          <w14:ligatures w14:val="none"/>
        </w:rPr>
        <w:t xml:space="preserve">Sr, </w:t>
      </w:r>
      <w:r>
        <w:rPr>
          <w:rFonts w:hint="default" w:ascii="Times New Roman" w:hAnsi="Times New Roman" w:eastAsia="Calibri" w:cs="Times New Roman"/>
          <w:kern w:val="0"/>
          <w:sz w:val="20"/>
          <w:szCs w:val="20"/>
          <w:vertAlign w:val="superscript"/>
          <w:lang w:val="en-US"/>
          <w14:ligatures w14:val="none"/>
        </w:rPr>
        <w:t>137</w:t>
      </w:r>
      <w:r>
        <w:rPr>
          <w:rFonts w:hint="default" w:ascii="Times New Roman" w:hAnsi="Times New Roman" w:eastAsia="Calibri" w:cs="Times New Roman"/>
          <w:kern w:val="0"/>
          <w:sz w:val="20"/>
          <w:szCs w:val="20"/>
          <w:lang w:val="en-US"/>
          <w14:ligatures w14:val="none"/>
        </w:rPr>
        <w:t xml:space="preserve">Cs and </w:t>
      </w:r>
      <w:r>
        <w:rPr>
          <w:rFonts w:hint="default" w:ascii="Times New Roman" w:hAnsi="Times New Roman" w:eastAsia="Calibri" w:cs="Times New Roman"/>
          <w:kern w:val="0"/>
          <w:sz w:val="20"/>
          <w:szCs w:val="20"/>
          <w:vertAlign w:val="superscript"/>
          <w:lang w:val="en-US"/>
          <w14:ligatures w14:val="none"/>
        </w:rPr>
        <w:t>241</w:t>
      </w:r>
      <w:r>
        <w:rPr>
          <w:rFonts w:hint="default" w:ascii="Times New Roman" w:hAnsi="Times New Roman" w:eastAsia="Calibri" w:cs="Times New Roman"/>
          <w:kern w:val="0"/>
          <w:sz w:val="20"/>
          <w:szCs w:val="20"/>
          <w:lang w:val="en-US"/>
          <w14:ligatures w14:val="none"/>
        </w:rPr>
        <w:t>Am in soils in the form of compact structures demonstrate that leaching processes currently dominate for hot particles in the near zone of the Chernobyl nuclear power plant. An analysis of the experimental results using the convective-diffusion model of migration shows that the half-cleaning periods of the upper 5 cm soil layer for both strontium-90 and transuranium nuclides are approximately the same and are in the range of 30–50 years.</w:t>
      </w:r>
    </w:p>
    <w:p w14:paraId="7DA55C27">
      <w:pPr>
        <w:tabs>
          <w:tab w:val="right" w:pos="9923"/>
        </w:tabs>
        <w:spacing w:before="60" w:after="60" w:line="235" w:lineRule="auto"/>
        <w:jc w:val="both"/>
        <w:outlineLvl w:val="6"/>
        <w:rPr>
          <w:rFonts w:hint="default" w:ascii="Times New Roman" w:hAnsi="Times New Roman" w:eastAsia="Times New Roman" w:cs="Times New Roman"/>
          <w:b/>
          <w:i/>
          <w:kern w:val="0"/>
          <w:sz w:val="20"/>
          <w:szCs w:val="20"/>
          <w:lang w:val="en-US" w:eastAsia="ru-RU"/>
          <w14:ligatures w14:val="none"/>
        </w:rPr>
      </w:pPr>
      <w:r>
        <w:rPr>
          <w:rFonts w:hint="default" w:ascii="Times New Roman" w:hAnsi="Times New Roman" w:eastAsia="Times New Roman" w:cs="Times New Roman"/>
          <w:b/>
          <w:i/>
          <w:kern w:val="0"/>
          <w:sz w:val="20"/>
          <w:szCs w:val="20"/>
          <w:lang w:val="en-US" w:eastAsia="ru-RU"/>
          <w14:ligatures w14:val="none"/>
        </w:rPr>
        <w:t>Keywords</w:t>
      </w:r>
    </w:p>
    <w:p w14:paraId="54538D1C">
      <w:pPr>
        <w:tabs>
          <w:tab w:val="right" w:pos="9923"/>
        </w:tabs>
        <w:spacing w:line="235" w:lineRule="auto"/>
        <w:ind w:left="454"/>
        <w:jc w:val="both"/>
        <w:outlineLvl w:val="6"/>
        <w:rPr>
          <w:rFonts w:hint="default" w:ascii="Times New Roman" w:hAnsi="Times New Roman" w:eastAsia="Times New Roman" w:cs="Times New Roman"/>
          <w:b/>
          <w:kern w:val="0"/>
          <w:sz w:val="20"/>
          <w:szCs w:val="20"/>
          <w:lang w:val="en-US" w:eastAsia="ru-RU"/>
          <w14:ligatures w14:val="none"/>
        </w:rPr>
      </w:pPr>
      <w:r>
        <w:rPr>
          <w:rFonts w:hint="default" w:ascii="Times New Roman" w:hAnsi="Times New Roman" w:eastAsia="Times New Roman" w:cs="Times New Roman"/>
          <w:i/>
          <w:kern w:val="0"/>
          <w:sz w:val="20"/>
          <w:szCs w:val="20"/>
          <w:lang w:val="en-US" w:eastAsia="ru-RU"/>
          <w14:ligatures w14:val="none"/>
        </w:rPr>
        <w:t>Fuel fallout, hot particles, soils, Chernobyl accident, plutonium, americium, strontium, cesium</w:t>
      </w:r>
    </w:p>
    <w:p w14:paraId="03298F38">
      <w:pPr>
        <w:tabs>
          <w:tab w:val="right" w:pos="9923"/>
        </w:tabs>
        <w:spacing w:line="360" w:lineRule="auto"/>
        <w:ind w:firstLine="709"/>
        <w:contextualSpacing/>
        <w:jc w:val="both"/>
        <w:outlineLvl w:val="3"/>
        <w:rPr>
          <w:rFonts w:ascii="Times New Roman" w:hAnsi="Times New Roman" w:eastAsia="Times New Roman" w:cs="Times New Roman"/>
          <w:b/>
          <w:bCs/>
          <w:color w:val="000000"/>
          <w:kern w:val="0"/>
          <w:sz w:val="28"/>
          <w:szCs w:val="28"/>
          <w:highlight w:val="yellow"/>
          <w:lang w:eastAsia="ru-RU"/>
          <w14:ligatures w14:val="none"/>
        </w:rPr>
      </w:pPr>
    </w:p>
    <w:p w14:paraId="0B6D764D">
      <w:pPr>
        <w:tabs>
          <w:tab w:val="right" w:pos="9923"/>
        </w:tabs>
        <w:spacing w:line="360" w:lineRule="auto"/>
        <w:ind w:firstLine="709"/>
        <w:contextualSpacing/>
        <w:jc w:val="both"/>
        <w:outlineLvl w:val="3"/>
        <w:rPr>
          <w:rFonts w:ascii="Times New Roman" w:hAnsi="Times New Roman" w:eastAsia="Times New Roman" w:cs="Times New Roman"/>
          <w:b/>
          <w:bCs/>
          <w:color w:val="000000"/>
          <w:kern w:val="0"/>
          <w:sz w:val="28"/>
          <w:szCs w:val="28"/>
          <w:highlight w:val="yellow"/>
          <w:lang w:eastAsia="ru-RU"/>
          <w14:ligatures w14:val="none"/>
        </w:rPr>
      </w:pPr>
    </w:p>
    <w:p w14:paraId="2997AE3A">
      <w:pPr>
        <w:tabs>
          <w:tab w:val="right" w:pos="9923"/>
        </w:tabs>
        <w:spacing w:line="360" w:lineRule="auto"/>
        <w:ind w:firstLine="709"/>
        <w:contextualSpacing/>
        <w:jc w:val="both"/>
        <w:outlineLvl w:val="3"/>
        <w:rPr>
          <w:rFonts w:ascii="Times New Roman" w:hAnsi="Times New Roman" w:eastAsia="Times New Roman" w:cs="Times New Roman"/>
          <w:b/>
          <w:bCs/>
          <w:color w:val="000000"/>
          <w:kern w:val="0"/>
          <w:sz w:val="28"/>
          <w:szCs w:val="28"/>
          <w:highlight w:val="yellow"/>
          <w:lang w:eastAsia="ru-RU"/>
          <w14:ligatures w14:val="none"/>
        </w:rPr>
      </w:pPr>
    </w:p>
    <w:p w14:paraId="04FFAC8A">
      <w:pPr>
        <w:tabs>
          <w:tab w:val="right" w:pos="9923"/>
        </w:tabs>
        <w:spacing w:line="360" w:lineRule="auto"/>
        <w:ind w:firstLine="709"/>
        <w:contextualSpacing/>
        <w:jc w:val="both"/>
        <w:outlineLvl w:val="3"/>
        <w:rPr>
          <w:rFonts w:ascii="Times New Roman" w:hAnsi="Times New Roman" w:eastAsia="Times New Roman" w:cs="Times New Roman"/>
          <w:b/>
          <w:bCs/>
          <w:color w:val="000000"/>
          <w:kern w:val="0"/>
          <w:sz w:val="28"/>
          <w:szCs w:val="28"/>
          <w:highlight w:val="yellow"/>
          <w:lang w:eastAsia="ru-RU"/>
          <w14:ligatures w14:val="none"/>
        </w:rPr>
      </w:pPr>
    </w:p>
    <w:p w14:paraId="5239CFE9">
      <w:pPr>
        <w:tabs>
          <w:tab w:val="right" w:pos="9923"/>
        </w:tabs>
        <w:spacing w:line="360" w:lineRule="auto"/>
        <w:ind w:firstLine="709"/>
        <w:contextualSpacing/>
        <w:jc w:val="both"/>
        <w:outlineLvl w:val="3"/>
        <w:rPr>
          <w:rFonts w:ascii="Times New Roman" w:hAnsi="Times New Roman" w:eastAsia="Times New Roman" w:cs="Times New Roman"/>
          <w:b/>
          <w:bCs/>
          <w:color w:val="000000"/>
          <w:kern w:val="0"/>
          <w:sz w:val="28"/>
          <w:szCs w:val="28"/>
          <w:highlight w:val="yellow"/>
          <w:lang w:eastAsia="ru-RU"/>
          <w14:ligatures w14:val="none"/>
        </w:rPr>
      </w:pPr>
    </w:p>
    <w:p w14:paraId="52B11D30">
      <w:pPr>
        <w:tabs>
          <w:tab w:val="right" w:pos="9923"/>
        </w:tabs>
        <w:spacing w:line="360" w:lineRule="auto"/>
        <w:ind w:firstLine="709"/>
        <w:contextualSpacing/>
        <w:jc w:val="both"/>
        <w:outlineLvl w:val="3"/>
        <w:rPr>
          <w:rFonts w:ascii="Times New Roman" w:hAnsi="Times New Roman" w:eastAsia="Times New Roman" w:cs="Times New Roman"/>
          <w:b/>
          <w:bCs/>
          <w:color w:val="000000"/>
          <w:kern w:val="0"/>
          <w:sz w:val="28"/>
          <w:szCs w:val="28"/>
          <w:highlight w:val="yellow"/>
          <w:lang w:eastAsia="ru-RU"/>
          <w14:ligatures w14:val="none"/>
        </w:rPr>
      </w:pPr>
      <w:r>
        <w:rPr>
          <w:rFonts w:ascii="Times New Roman" w:hAnsi="Times New Roman" w:eastAsia="Times New Roman" w:cs="Times New Roman"/>
          <w:b/>
          <w:bCs/>
          <w:color w:val="000000"/>
          <w:kern w:val="0"/>
          <w:sz w:val="28"/>
          <w:szCs w:val="28"/>
          <w:highlight w:val="yellow"/>
          <w:lang w:eastAsia="ru-RU"/>
          <w14:ligatures w14:val="none"/>
        </w:rPr>
        <w:t>Инструкция.</w:t>
      </w:r>
    </w:p>
    <w:p w14:paraId="6FB99B8B">
      <w:pPr>
        <w:tabs>
          <w:tab w:val="right" w:pos="9923"/>
        </w:tabs>
        <w:spacing w:line="360" w:lineRule="auto"/>
        <w:ind w:firstLine="709"/>
        <w:contextualSpacing/>
        <w:jc w:val="both"/>
        <w:outlineLvl w:val="3"/>
        <w:rPr>
          <w:rFonts w:ascii="Times New Roman" w:hAnsi="Times New Roman" w:eastAsia="Times New Roman" w:cs="Times New Roman"/>
          <w:b/>
          <w:bCs/>
          <w:i/>
          <w:color w:val="000000"/>
          <w:kern w:val="0"/>
          <w:sz w:val="28"/>
          <w:szCs w:val="28"/>
          <w:highlight w:val="yellow"/>
          <w:lang w:eastAsia="ru-RU"/>
          <w14:ligatures w14:val="none"/>
        </w:rPr>
      </w:pPr>
      <w:r>
        <w:rPr>
          <w:rFonts w:ascii="Times New Roman" w:hAnsi="Times New Roman" w:eastAsia="Times New Roman" w:cs="Times New Roman"/>
          <w:b/>
          <w:bCs/>
          <w:i/>
          <w:color w:val="000000"/>
          <w:kern w:val="0"/>
          <w:sz w:val="28"/>
          <w:szCs w:val="28"/>
          <w:highlight w:val="yellow"/>
          <w:lang w:eastAsia="ru-RU"/>
          <w14:ligatures w14:val="none"/>
        </w:rPr>
        <w:t>Чем проще набрано, тем лучше!</w:t>
      </w:r>
    </w:p>
    <w:p w14:paraId="3E910CEC">
      <w:pPr>
        <w:tabs>
          <w:tab w:val="right" w:pos="9923"/>
        </w:tabs>
        <w:spacing w:line="360" w:lineRule="auto"/>
        <w:ind w:firstLine="709"/>
        <w:contextualSpacing/>
        <w:jc w:val="both"/>
        <w:outlineLvl w:val="3"/>
        <w:rPr>
          <w:rFonts w:ascii="Times New Roman" w:hAnsi="Times New Roman" w:eastAsia="Times New Roman" w:cs="Times New Roman"/>
          <w:bCs/>
          <w:color w:val="000000"/>
          <w:kern w:val="0"/>
          <w:sz w:val="28"/>
          <w:szCs w:val="28"/>
          <w:highlight w:val="yellow"/>
          <w:lang w:eastAsia="ru-RU"/>
          <w14:ligatures w14:val="none"/>
        </w:rPr>
      </w:pPr>
      <w:r>
        <w:rPr>
          <w:rFonts w:ascii="Times New Roman" w:hAnsi="Times New Roman" w:eastAsia="Times New Roman" w:cs="Times New Roman"/>
          <w:bCs/>
          <w:color w:val="000000"/>
          <w:kern w:val="0"/>
          <w:sz w:val="28"/>
          <w:szCs w:val="28"/>
          <w:highlight w:val="yellow"/>
          <w:lang w:eastAsia="ru-RU"/>
          <w14:ligatures w14:val="none"/>
        </w:rPr>
        <w:t>Статья должна содержать Введение, Основную часть (озаглавленную) из одной или из нескольких озаглавленных главок и Заключение.</w:t>
      </w:r>
    </w:p>
    <w:p w14:paraId="5DA98316">
      <w:pPr>
        <w:tabs>
          <w:tab w:val="right" w:pos="9923"/>
        </w:tabs>
        <w:spacing w:line="360" w:lineRule="auto"/>
        <w:ind w:firstLine="709"/>
        <w:contextualSpacing/>
        <w:jc w:val="both"/>
        <w:outlineLvl w:val="3"/>
        <w:rPr>
          <w:rFonts w:ascii="Times New Roman" w:hAnsi="Times New Roman" w:eastAsia="Times New Roman" w:cs="Times New Roman"/>
          <w:bCs/>
          <w:color w:val="000000"/>
          <w:kern w:val="0"/>
          <w:sz w:val="28"/>
          <w:szCs w:val="28"/>
          <w:highlight w:val="yellow"/>
          <w:lang w:eastAsia="ru-RU"/>
          <w14:ligatures w14:val="none"/>
        </w:rPr>
      </w:pPr>
      <w:r>
        <w:rPr>
          <w:rFonts w:ascii="Times New Roman" w:hAnsi="Times New Roman" w:eastAsia="Times New Roman" w:cs="Times New Roman"/>
          <w:bCs/>
          <w:color w:val="000000"/>
          <w:kern w:val="0"/>
          <w:sz w:val="28"/>
          <w:szCs w:val="28"/>
          <w:highlight w:val="yellow"/>
          <w:lang w:eastAsia="ru-RU"/>
          <w14:ligatures w14:val="none"/>
        </w:rPr>
        <w:t>Цель работы должна быть в тексте введения обязательно! Она должна повторять таковую из расширенной аннотации.</w:t>
      </w:r>
    </w:p>
    <w:p w14:paraId="4B16DC87">
      <w:pPr>
        <w:tabs>
          <w:tab w:val="right" w:pos="9923"/>
        </w:tabs>
        <w:spacing w:line="360" w:lineRule="auto"/>
        <w:ind w:firstLine="709"/>
        <w:contextualSpacing/>
        <w:jc w:val="both"/>
        <w:outlineLvl w:val="3"/>
        <w:rPr>
          <w:rFonts w:ascii="Times New Roman" w:hAnsi="Times New Roman" w:eastAsia="Times New Roman" w:cs="Times New Roman"/>
          <w:bCs/>
          <w:color w:val="000000"/>
          <w:kern w:val="0"/>
          <w:sz w:val="28"/>
          <w:szCs w:val="28"/>
          <w:highlight w:val="yellow"/>
          <w:lang w:eastAsia="ru-RU"/>
          <w14:ligatures w14:val="none"/>
        </w:rPr>
      </w:pPr>
      <w:r>
        <w:rPr>
          <w:rFonts w:ascii="Times New Roman" w:hAnsi="Times New Roman" w:eastAsia="Times New Roman" w:cs="Times New Roman"/>
          <w:bCs/>
          <w:color w:val="000000"/>
          <w:kern w:val="0"/>
          <w:sz w:val="28"/>
          <w:szCs w:val="28"/>
          <w:highlight w:val="yellow"/>
          <w:lang w:val="en-US" w:eastAsia="ru-RU"/>
          <w14:ligatures w14:val="none"/>
        </w:rPr>
        <w:t>DOI</w:t>
      </w:r>
      <w:r>
        <w:rPr>
          <w:rFonts w:ascii="Times New Roman" w:hAnsi="Times New Roman" w:eastAsia="Times New Roman" w:cs="Times New Roman"/>
          <w:bCs/>
          <w:color w:val="000000"/>
          <w:kern w:val="0"/>
          <w:sz w:val="28"/>
          <w:szCs w:val="28"/>
          <w:highlight w:val="yellow"/>
          <w:lang w:eastAsia="ru-RU"/>
          <w14:ligatures w14:val="none"/>
        </w:rPr>
        <w:t xml:space="preserve"> присваивается в издательстве. С автора – только УДК.</w:t>
      </w:r>
    </w:p>
    <w:p w14:paraId="4716F259">
      <w:pPr>
        <w:tabs>
          <w:tab w:val="right" w:pos="9923"/>
        </w:tabs>
        <w:spacing w:line="360" w:lineRule="auto"/>
        <w:ind w:firstLine="709"/>
        <w:contextualSpacing/>
        <w:jc w:val="both"/>
        <w:outlineLvl w:val="3"/>
        <w:rPr>
          <w:rFonts w:ascii="Times New Roman" w:hAnsi="Times New Roman" w:eastAsia="Times New Roman" w:cs="Times New Roman"/>
          <w:bCs/>
          <w:color w:val="000000"/>
          <w:kern w:val="0"/>
          <w:sz w:val="28"/>
          <w:szCs w:val="28"/>
          <w:highlight w:val="yellow"/>
          <w:lang w:eastAsia="ru-RU"/>
          <w14:ligatures w14:val="none"/>
        </w:rPr>
      </w:pPr>
      <w:r>
        <w:rPr>
          <w:rFonts w:ascii="Times New Roman" w:hAnsi="Times New Roman" w:eastAsia="Times New Roman" w:cs="Times New Roman"/>
          <w:bCs/>
          <w:color w:val="000000"/>
          <w:kern w:val="0"/>
          <w:sz w:val="28"/>
          <w:szCs w:val="28"/>
          <w:highlight w:val="yellow"/>
          <w:lang w:eastAsia="ru-RU"/>
          <w14:ligatures w14:val="none"/>
        </w:rPr>
        <w:t>Всю необходимую информацию помещаем подряд, шрифт 12-14, Межстрочный интервал 1,5-2, абзацный отступ 1,25. Главное, чтобы все было понятно, что за чем идет, красоту можно не наводить.</w:t>
      </w:r>
    </w:p>
    <w:p w14:paraId="565C08DD">
      <w:pPr>
        <w:tabs>
          <w:tab w:val="right" w:pos="9923"/>
        </w:tabs>
        <w:spacing w:line="360" w:lineRule="auto"/>
        <w:ind w:firstLine="709"/>
        <w:contextualSpacing/>
        <w:jc w:val="both"/>
        <w:outlineLvl w:val="3"/>
        <w:rPr>
          <w:rFonts w:ascii="Times New Roman" w:hAnsi="Times New Roman" w:eastAsia="Times New Roman" w:cs="Times New Roman"/>
          <w:bCs/>
          <w:color w:val="000000"/>
          <w:kern w:val="0"/>
          <w:sz w:val="28"/>
          <w:szCs w:val="28"/>
          <w:highlight w:val="yellow"/>
          <w:lang w:eastAsia="ru-RU"/>
          <w14:ligatures w14:val="none"/>
        </w:rPr>
      </w:pPr>
      <w:r>
        <w:rPr>
          <w:rFonts w:ascii="Times New Roman" w:hAnsi="Times New Roman" w:eastAsia="Times New Roman" w:cs="Times New Roman"/>
          <w:bCs/>
          <w:color w:val="000000"/>
          <w:kern w:val="0"/>
          <w:sz w:val="28"/>
          <w:szCs w:val="28"/>
          <w:highlight w:val="yellow"/>
          <w:lang w:eastAsia="ru-RU"/>
          <w14:ligatures w14:val="none"/>
        </w:rPr>
        <w:t>Рисунок помещаем после абзаца, в котором первая ссылка на него. Под ним обязательно подрисуночную подпись русскую, следом – английскую.</w:t>
      </w:r>
    </w:p>
    <w:p w14:paraId="23CCD988">
      <w:pPr>
        <w:tabs>
          <w:tab w:val="right" w:pos="9923"/>
        </w:tabs>
        <w:spacing w:line="360" w:lineRule="auto"/>
        <w:ind w:firstLine="709"/>
        <w:contextualSpacing/>
        <w:jc w:val="both"/>
        <w:outlineLvl w:val="3"/>
        <w:rPr>
          <w:rFonts w:ascii="Times New Roman" w:hAnsi="Times New Roman" w:eastAsia="Times New Roman" w:cs="Times New Roman"/>
          <w:bCs/>
          <w:color w:val="000000"/>
          <w:kern w:val="0"/>
          <w:sz w:val="28"/>
          <w:szCs w:val="28"/>
          <w:highlight w:val="yellow"/>
          <w:lang w:eastAsia="ru-RU"/>
          <w14:ligatures w14:val="none"/>
        </w:rPr>
      </w:pPr>
      <w:r>
        <w:rPr>
          <w:rFonts w:ascii="Times New Roman" w:hAnsi="Times New Roman" w:eastAsia="Times New Roman" w:cs="Times New Roman"/>
          <w:bCs/>
          <w:color w:val="000000"/>
          <w:kern w:val="0"/>
          <w:sz w:val="28"/>
          <w:szCs w:val="28"/>
          <w:highlight w:val="yellow"/>
          <w:lang w:eastAsia="ru-RU"/>
          <w14:ligatures w14:val="none"/>
        </w:rPr>
        <w:t xml:space="preserve">Формулы набираем в </w:t>
      </w:r>
      <w:r>
        <w:rPr>
          <w:rFonts w:ascii="Times New Roman" w:hAnsi="Times New Roman" w:eastAsia="Times New Roman" w:cs="Times New Roman"/>
          <w:bCs/>
          <w:color w:val="000000"/>
          <w:kern w:val="0"/>
          <w:sz w:val="28"/>
          <w:szCs w:val="28"/>
          <w:highlight w:val="yellow"/>
          <w:lang w:val="en-US" w:eastAsia="ru-RU"/>
          <w14:ligatures w14:val="none"/>
        </w:rPr>
        <w:t>Math</w:t>
      </w:r>
      <w:r>
        <w:rPr>
          <w:rFonts w:ascii="Times New Roman" w:hAnsi="Times New Roman" w:eastAsia="Times New Roman" w:cs="Times New Roman"/>
          <w:bCs/>
          <w:color w:val="000000"/>
          <w:kern w:val="0"/>
          <w:sz w:val="28"/>
          <w:szCs w:val="28"/>
          <w:highlight w:val="yellow"/>
          <w:lang w:eastAsia="ru-RU"/>
          <w14:ligatures w14:val="none"/>
        </w:rPr>
        <w:t>-</w:t>
      </w:r>
      <w:r>
        <w:rPr>
          <w:rFonts w:ascii="Times New Roman" w:hAnsi="Times New Roman" w:eastAsia="Times New Roman" w:cs="Times New Roman"/>
          <w:bCs/>
          <w:color w:val="000000"/>
          <w:kern w:val="0"/>
          <w:sz w:val="28"/>
          <w:szCs w:val="28"/>
          <w:highlight w:val="yellow"/>
          <w:lang w:val="en-US" w:eastAsia="ru-RU"/>
          <w14:ligatures w14:val="none"/>
        </w:rPr>
        <w:t>Type</w:t>
      </w:r>
      <w:r>
        <w:rPr>
          <w:rFonts w:ascii="Times New Roman" w:hAnsi="Times New Roman" w:eastAsia="Times New Roman" w:cs="Times New Roman"/>
          <w:bCs/>
          <w:color w:val="000000"/>
          <w:kern w:val="0"/>
          <w:sz w:val="28"/>
          <w:szCs w:val="28"/>
          <w:highlight w:val="yellow"/>
          <w:lang w:eastAsia="ru-RU"/>
          <w14:ligatures w14:val="none"/>
        </w:rPr>
        <w:t xml:space="preserve">. Или в него конвертируем из конструктора. </w:t>
      </w:r>
      <w:r>
        <w:rPr>
          <w:rFonts w:ascii="Times New Roman" w:hAnsi="Times New Roman" w:eastAsia="Times New Roman" w:cs="Times New Roman"/>
          <w:b/>
          <w:bCs/>
          <w:color w:val="000000"/>
          <w:kern w:val="0"/>
          <w:sz w:val="28"/>
          <w:szCs w:val="28"/>
          <w:highlight w:val="yellow"/>
          <w:lang w:eastAsia="ru-RU"/>
          <w14:ligatures w14:val="none"/>
        </w:rPr>
        <w:t xml:space="preserve">Формулы, набранные в конструкторе, не подходят для типографии! </w:t>
      </w:r>
      <w:r>
        <w:rPr>
          <w:rFonts w:ascii="Times New Roman" w:hAnsi="Times New Roman" w:eastAsia="Times New Roman" w:cs="Times New Roman"/>
          <w:bCs/>
          <w:color w:val="000000"/>
          <w:kern w:val="0"/>
          <w:sz w:val="28"/>
          <w:szCs w:val="28"/>
          <w:highlight w:val="yellow"/>
          <w:lang w:eastAsia="ru-RU"/>
          <w14:ligatures w14:val="none"/>
        </w:rPr>
        <w:t>Не ставить формулы в таблицу с целью выравнивания номеров! главное, чтобы было понятно, какой номер формулы. Номера формул можно не подравнивать.</w:t>
      </w:r>
    </w:p>
    <w:p w14:paraId="04C208AE">
      <w:pPr>
        <w:tabs>
          <w:tab w:val="right" w:pos="9923"/>
        </w:tabs>
        <w:spacing w:line="360" w:lineRule="auto"/>
        <w:ind w:firstLine="709"/>
        <w:contextualSpacing/>
        <w:jc w:val="both"/>
        <w:outlineLvl w:val="3"/>
        <w:rPr>
          <w:rFonts w:ascii="Times New Roman" w:hAnsi="Times New Roman" w:eastAsia="Times New Roman" w:cs="Times New Roman"/>
          <w:bCs/>
          <w:color w:val="000000"/>
          <w:kern w:val="0"/>
          <w:sz w:val="28"/>
          <w:szCs w:val="28"/>
          <w:highlight w:val="yellow"/>
          <w:lang w:eastAsia="ru-RU"/>
          <w14:ligatures w14:val="none"/>
        </w:rPr>
      </w:pPr>
      <w:r>
        <w:rPr>
          <w:rFonts w:ascii="Times New Roman" w:hAnsi="Times New Roman" w:eastAsia="Times New Roman" w:cs="Times New Roman"/>
          <w:bCs/>
          <w:color w:val="000000"/>
          <w:kern w:val="0"/>
          <w:sz w:val="28"/>
          <w:szCs w:val="28"/>
          <w:highlight w:val="yellow"/>
          <w:lang w:eastAsia="ru-RU"/>
          <w14:ligatures w14:val="none"/>
        </w:rPr>
        <w:t>Таблицы должны набираться после абзаца, в котором впервые встречается ссылка на них.</w:t>
      </w:r>
    </w:p>
    <w:p w14:paraId="22D3BF9F">
      <w:pPr>
        <w:tabs>
          <w:tab w:val="right" w:pos="9923"/>
        </w:tabs>
        <w:spacing w:line="360" w:lineRule="auto"/>
        <w:ind w:firstLine="709"/>
        <w:contextualSpacing/>
        <w:jc w:val="both"/>
        <w:outlineLvl w:val="3"/>
        <w:rPr>
          <w:rFonts w:ascii="Times New Roman" w:hAnsi="Times New Roman" w:eastAsia="Times New Roman" w:cs="Times New Roman"/>
          <w:b/>
          <w:bCs/>
          <w:i/>
          <w:color w:val="000000"/>
          <w:kern w:val="0"/>
          <w:sz w:val="28"/>
          <w:szCs w:val="28"/>
          <w:highlight w:val="yellow"/>
          <w:lang w:eastAsia="ru-RU"/>
          <w14:ligatures w14:val="none"/>
        </w:rPr>
      </w:pPr>
      <w:r>
        <w:rPr>
          <w:rFonts w:ascii="Times New Roman" w:hAnsi="Times New Roman" w:eastAsia="Times New Roman" w:cs="Times New Roman"/>
          <w:b/>
          <w:bCs/>
          <w:i/>
          <w:color w:val="000000"/>
          <w:kern w:val="0"/>
          <w:sz w:val="28"/>
          <w:szCs w:val="28"/>
          <w:highlight w:val="yellow"/>
          <w:lang w:eastAsia="ru-RU"/>
          <w14:ligatures w14:val="none"/>
        </w:rPr>
        <w:t>Необходимые данные об авторах:</w:t>
      </w:r>
    </w:p>
    <w:p w14:paraId="306B0A62">
      <w:pPr>
        <w:tabs>
          <w:tab w:val="right" w:pos="9923"/>
        </w:tabs>
        <w:spacing w:line="360" w:lineRule="auto"/>
        <w:ind w:firstLine="709"/>
        <w:contextualSpacing/>
        <w:jc w:val="both"/>
        <w:outlineLvl w:val="3"/>
        <w:rPr>
          <w:rFonts w:ascii="Times New Roman" w:hAnsi="Times New Roman" w:eastAsia="Times New Roman" w:cs="Times New Roman"/>
          <w:bCs/>
          <w:color w:val="000000"/>
          <w:kern w:val="0"/>
          <w:sz w:val="28"/>
          <w:szCs w:val="28"/>
          <w:highlight w:val="yellow"/>
          <w:lang w:eastAsia="ru-RU"/>
          <w14:ligatures w14:val="none"/>
        </w:rPr>
      </w:pPr>
      <w:r>
        <w:rPr>
          <w:rFonts w:ascii="Times New Roman" w:hAnsi="Times New Roman" w:eastAsia="Times New Roman" w:cs="Times New Roman"/>
          <w:bCs/>
          <w:color w:val="000000"/>
          <w:kern w:val="0"/>
          <w:sz w:val="28"/>
          <w:szCs w:val="28"/>
          <w:highlight w:val="yellow"/>
          <w:lang w:eastAsia="ru-RU"/>
          <w14:ligatures w14:val="none"/>
        </w:rPr>
        <w:t xml:space="preserve">1. Полное Ф.И.О., </w:t>
      </w:r>
    </w:p>
    <w:p w14:paraId="157A205B">
      <w:pPr>
        <w:tabs>
          <w:tab w:val="right" w:pos="9923"/>
        </w:tabs>
        <w:spacing w:line="360" w:lineRule="auto"/>
        <w:ind w:firstLine="709"/>
        <w:contextualSpacing/>
        <w:jc w:val="both"/>
        <w:outlineLvl w:val="3"/>
        <w:rPr>
          <w:rFonts w:ascii="Times New Roman" w:hAnsi="Times New Roman" w:eastAsia="Times New Roman" w:cs="Times New Roman"/>
          <w:bCs/>
          <w:color w:val="000000"/>
          <w:kern w:val="0"/>
          <w:sz w:val="28"/>
          <w:szCs w:val="28"/>
          <w:highlight w:val="yellow"/>
          <w:lang w:eastAsia="ru-RU"/>
          <w14:ligatures w14:val="none"/>
        </w:rPr>
      </w:pPr>
      <w:r>
        <w:rPr>
          <w:rFonts w:ascii="Times New Roman" w:hAnsi="Times New Roman" w:eastAsia="Times New Roman" w:cs="Times New Roman"/>
          <w:bCs/>
          <w:color w:val="000000"/>
          <w:kern w:val="0"/>
          <w:sz w:val="28"/>
          <w:szCs w:val="28"/>
          <w:highlight w:val="yellow"/>
          <w:lang w:eastAsia="ru-RU"/>
          <w14:ligatures w14:val="none"/>
        </w:rPr>
        <w:t xml:space="preserve">2. Научная степень, научное звание, должность. </w:t>
      </w:r>
    </w:p>
    <w:p w14:paraId="0937F2DE">
      <w:pPr>
        <w:tabs>
          <w:tab w:val="right" w:pos="9923"/>
        </w:tabs>
        <w:spacing w:line="360" w:lineRule="auto"/>
        <w:ind w:firstLine="709"/>
        <w:contextualSpacing/>
        <w:jc w:val="both"/>
        <w:outlineLvl w:val="3"/>
        <w:rPr>
          <w:rFonts w:ascii="Times New Roman" w:hAnsi="Times New Roman" w:eastAsia="Times New Roman" w:cs="Times New Roman"/>
          <w:bCs/>
          <w:color w:val="000000"/>
          <w:kern w:val="0"/>
          <w:sz w:val="28"/>
          <w:szCs w:val="28"/>
          <w:highlight w:val="yellow"/>
          <w:lang w:eastAsia="ru-RU"/>
          <w14:ligatures w14:val="none"/>
        </w:rPr>
      </w:pPr>
      <w:r>
        <w:rPr>
          <w:rFonts w:ascii="Times New Roman" w:hAnsi="Times New Roman" w:eastAsia="Times New Roman" w:cs="Times New Roman"/>
          <w:bCs/>
          <w:color w:val="000000"/>
          <w:kern w:val="0"/>
          <w:sz w:val="28"/>
          <w:szCs w:val="28"/>
          <w:highlight w:val="yellow"/>
          <w:lang w:eastAsia="ru-RU"/>
          <w14:ligatures w14:val="none"/>
        </w:rPr>
        <w:t>3. Организация, подразделение (отдел, кафедра, лаборатория и т.д.)</w:t>
      </w:r>
    </w:p>
    <w:p w14:paraId="426CDDC7">
      <w:pPr>
        <w:tabs>
          <w:tab w:val="right" w:pos="9923"/>
        </w:tabs>
        <w:spacing w:line="360" w:lineRule="auto"/>
        <w:ind w:firstLine="709"/>
        <w:contextualSpacing/>
        <w:jc w:val="both"/>
        <w:outlineLvl w:val="3"/>
        <w:rPr>
          <w:rFonts w:ascii="Times New Roman" w:hAnsi="Times New Roman" w:eastAsia="Times New Roman" w:cs="Times New Roman"/>
          <w:bCs/>
          <w:color w:val="000000"/>
          <w:kern w:val="0"/>
          <w:sz w:val="28"/>
          <w:szCs w:val="28"/>
          <w:highlight w:val="yellow"/>
          <w:lang w:eastAsia="ru-RU"/>
          <w14:ligatures w14:val="none"/>
        </w:rPr>
      </w:pPr>
      <w:r>
        <w:rPr>
          <w:rFonts w:ascii="Times New Roman" w:hAnsi="Times New Roman" w:eastAsia="Times New Roman" w:cs="Times New Roman"/>
          <w:bCs/>
          <w:color w:val="000000"/>
          <w:kern w:val="0"/>
          <w:sz w:val="28"/>
          <w:szCs w:val="28"/>
          <w:highlight w:val="yellow"/>
          <w:lang w:eastAsia="ru-RU"/>
          <w14:ligatures w14:val="none"/>
        </w:rPr>
        <w:t>4. Для учащихся: студент или аспирант, магистр и т.д.</w:t>
      </w:r>
    </w:p>
    <w:p w14:paraId="6584FECC">
      <w:pPr>
        <w:tabs>
          <w:tab w:val="right" w:pos="9923"/>
        </w:tabs>
        <w:spacing w:line="360" w:lineRule="auto"/>
        <w:ind w:firstLine="709"/>
        <w:contextualSpacing/>
        <w:jc w:val="both"/>
        <w:outlineLvl w:val="3"/>
        <w:rPr>
          <w:rFonts w:ascii="Times New Roman" w:hAnsi="Times New Roman" w:eastAsia="Times New Roman" w:cs="Times New Roman"/>
          <w:bCs/>
          <w:color w:val="000000"/>
          <w:kern w:val="0"/>
          <w:sz w:val="28"/>
          <w:szCs w:val="28"/>
          <w:highlight w:val="yellow"/>
          <w:lang w:eastAsia="ru-RU"/>
          <w14:ligatures w14:val="none"/>
        </w:rPr>
      </w:pPr>
    </w:p>
    <w:p w14:paraId="3A2FBA57">
      <w:pPr>
        <w:tabs>
          <w:tab w:val="right" w:pos="9923"/>
        </w:tabs>
        <w:spacing w:line="360" w:lineRule="auto"/>
        <w:ind w:firstLine="709"/>
        <w:contextualSpacing/>
        <w:jc w:val="both"/>
        <w:outlineLvl w:val="3"/>
        <w:rPr>
          <w:rFonts w:ascii="Times New Roman" w:hAnsi="Times New Roman" w:eastAsia="Times New Roman" w:cs="Times New Roman"/>
          <w:bCs/>
          <w:color w:val="000000"/>
          <w:kern w:val="0"/>
          <w:sz w:val="28"/>
          <w:szCs w:val="28"/>
          <w:highlight w:val="yellow"/>
          <w:lang w:eastAsia="ru-RU"/>
          <w14:ligatures w14:val="none"/>
        </w:rPr>
      </w:pPr>
      <w:r>
        <w:rPr>
          <w:rFonts w:ascii="Times New Roman" w:hAnsi="Times New Roman" w:eastAsia="Times New Roman" w:cs="Times New Roman"/>
          <w:bCs/>
          <w:color w:val="000000"/>
          <w:kern w:val="0"/>
          <w:sz w:val="28"/>
          <w:szCs w:val="28"/>
          <w:highlight w:val="yellow"/>
          <w:lang w:eastAsia="ru-RU"/>
          <w14:ligatures w14:val="none"/>
        </w:rPr>
        <w:t>Все это, если есть и если позволяет секретность это открывать.</w:t>
      </w:r>
    </w:p>
    <w:p w14:paraId="540C7A77">
      <w:pPr>
        <w:tabs>
          <w:tab w:val="right" w:pos="9923"/>
        </w:tabs>
        <w:spacing w:line="360" w:lineRule="auto"/>
        <w:ind w:firstLine="709"/>
        <w:contextualSpacing/>
        <w:jc w:val="both"/>
        <w:outlineLvl w:val="3"/>
        <w:rPr>
          <w:rFonts w:ascii="Times New Roman" w:hAnsi="Times New Roman" w:eastAsia="Times New Roman" w:cs="Times New Roman"/>
          <w:bCs/>
          <w:color w:val="000000"/>
          <w:kern w:val="0"/>
          <w:sz w:val="28"/>
          <w:szCs w:val="28"/>
          <w:lang w:eastAsia="ru-RU"/>
          <w14:ligatures w14:val="none"/>
        </w:rPr>
      </w:pPr>
      <w:r>
        <w:rPr>
          <w:rFonts w:ascii="Times New Roman" w:hAnsi="Times New Roman" w:eastAsia="Times New Roman" w:cs="Times New Roman"/>
          <w:bCs/>
          <w:color w:val="000000"/>
          <w:kern w:val="0"/>
          <w:sz w:val="28"/>
          <w:szCs w:val="28"/>
          <w:highlight w:val="yellow"/>
          <w:lang w:eastAsia="ru-RU"/>
          <w14:ligatures w14:val="none"/>
        </w:rPr>
        <w:t>Телефоны авторов (для деловых контактов, они не публикуются).</w:t>
      </w:r>
    </w:p>
    <w:p w14:paraId="6651297A">
      <w:pPr>
        <w:spacing w:line="360" w:lineRule="auto"/>
        <w:rPr>
          <w:rFonts w:ascii="Times New Roman" w:hAnsi="Times New Roman" w:cs="Times New Roman"/>
        </w:rPr>
      </w:pPr>
    </w:p>
    <w:sectPr>
      <w:pgSz w:w="11906" w:h="16838"/>
      <w:pgMar w:top="1134" w:right="567" w:bottom="1417" w:left="1701"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decorative"/>
    <w:pitch w:val="default"/>
    <w:sig w:usb0="00000000" w:usb1="00000000" w:usb2="00000000" w:usb3="00000000" w:csb0="8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Verdana">
    <w:panose1 w:val="020B0604030504040204"/>
    <w:charset w:val="00"/>
    <w:family w:val="swiss"/>
    <w:pitch w:val="default"/>
    <w:sig w:usb0="A00006FF" w:usb1="4000205B" w:usb2="00000010" w:usb3="00000000" w:csb0="2000019F" w:csb1="00000000"/>
  </w:font>
  <w:font w:name="Palatino Linotype">
    <w:panose1 w:val="02040502050505030304"/>
    <w:charset w:val="00"/>
    <w:family w:val="roman"/>
    <w:pitch w:val="default"/>
    <w:sig w:usb0="E0000287" w:usb1="40000013" w:usb2="00000000" w:usb3="00000000" w:csb0="2000019F" w:csb1="00000000"/>
  </w:font>
  <w:font w:name="Century Schoolbook">
    <w:panose1 w:val="02040604050505020304"/>
    <w:charset w:val="00"/>
    <w:family w:val="roman"/>
    <w:pitch w:val="default"/>
    <w:sig w:usb0="00000287" w:usb1="00000000" w:usb2="00000000" w:usb3="00000000" w:csb0="2000009F" w:csb1="DFD70000"/>
  </w:font>
  <w:font w:name="ISOCPEUR">
    <w:altName w:val="Arial"/>
    <w:panose1 w:val="020B0604020202020204"/>
    <w:charset w:val="CC"/>
    <w:family w:val="swiss"/>
    <w:pitch w:val="default"/>
    <w:sig w:usb0="00000000" w:usb1="00000000" w:usb2="00000000" w:usb3="00000000" w:csb0="0000009F" w:csb1="00000000"/>
  </w:font>
  <w:font w:name="ГОСТ тип А">
    <w:altName w:val="Arial"/>
    <w:panose1 w:val="020B0604020202020204"/>
    <w:charset w:val="CC"/>
    <w:family w:val="swiss"/>
    <w:pitch w:val="default"/>
    <w:sig w:usb0="00000000" w:usb1="00000000" w:usb2="00000000" w:usb3="00000000" w:csb0="00000004" w:csb1="00000000"/>
  </w:font>
  <w:font w:name="Times">
    <w:altName w:val="Times New Roman"/>
    <w:panose1 w:val="020B0604020202020204"/>
    <w:charset w:val="CC"/>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Baskerville Old Face">
    <w:panose1 w:val="02020602080505020303"/>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22F2F">
    <w:pPr>
      <w:pStyle w:val="54"/>
      <w:jc w:val="center"/>
      <w:rPr>
        <w:rFonts w:ascii="Times New Roman" w:hAnsi="Times New Roman" w:cs="Times New Roman"/>
        <w:i/>
        <w:iCs/>
        <w:sz w:val="28"/>
        <w:szCs w:val="28"/>
      </w:rPr>
    </w:pPr>
    <w:r>
      <w:rPr>
        <w:rFonts w:ascii="Times New Roman" w:hAnsi="Times New Roman" w:cs="Times New Roman"/>
        <w:i/>
        <w:iCs/>
        <w:sz w:val="28"/>
        <w:szCs w:val="28"/>
      </w:rPr>
      <w:t>Космические технологии - 2024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36CF1">
    <w:pPr>
      <w:pStyle w:val="54"/>
      <w:framePr w:wrap="notBeside" w:vAnchor="text" w:hAnchor="margin" w:xAlign="outside" w:y="1"/>
      <w:spacing w:before="220"/>
      <w:rPr>
        <w:rStyle w:val="19"/>
        <w:rFonts w:cs="Tahoma"/>
        <w:b/>
        <w:szCs w:val="17"/>
      </w:rPr>
    </w:pPr>
    <w:r>
      <w:rPr>
        <w:lang w:val="en-US"/>
      </w:rPr>
      <w:fldChar w:fldCharType="begin"/>
    </w:r>
    <w:r>
      <w:instrText xml:space="preserve"> </w:instrText>
    </w:r>
    <w:r>
      <w:rPr>
        <w:lang w:val="en-US"/>
      </w:rPr>
      <w:instrText xml:space="preserve">PAGE</w:instrText>
    </w:r>
    <w:r>
      <w:instrText xml:space="preserve">  \* </w:instrText>
    </w:r>
    <w:r>
      <w:rPr>
        <w:lang w:val="en-US"/>
      </w:rPr>
      <w:instrText xml:space="preserve">Arabic</w:instrText>
    </w:r>
    <w:r>
      <w:instrText xml:space="preserve">  \* </w:instrText>
    </w:r>
    <w:r>
      <w:rPr>
        <w:lang w:val="en-US"/>
      </w:rPr>
      <w:instrText xml:space="preserve">MERGEFORMAT</w:instrText>
    </w:r>
    <w:r>
      <w:instrText xml:space="preserve"> </w:instrText>
    </w:r>
    <w:r>
      <w:rPr>
        <w:lang w:val="en-US"/>
      </w:rPr>
      <w:fldChar w:fldCharType="separate"/>
    </w:r>
    <w:r>
      <w:t>20</w:t>
    </w:r>
    <w:r>
      <w:rPr>
        <w:lang w:val="en-US"/>
      </w:rPr>
      <w:fldChar w:fldCharType="end"/>
    </w:r>
  </w:p>
  <w:p w14:paraId="3DF70E00">
    <w:pPr>
      <w:pStyle w:val="54"/>
    </w:pPr>
    <w:r>
      <w:t>Наукоемкие технологии, т. 24, № 1, 2023 г., c. 13−23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E8932">
    <w:pPr>
      <w:pStyle w:val="54"/>
      <w:framePr w:wrap="notBeside" w:vAnchor="text" w:hAnchor="margin" w:xAlign="outside" w:y="1"/>
      <w:spacing w:before="1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F9780">
    <w:pPr>
      <w:spacing w:line="360" w:lineRule="auto"/>
      <w:jc w:val="center"/>
      <w:rPr>
        <w:rFonts w:hint="default" w:ascii="Times New Roman" w:hAnsi="Times New Roman" w:cs="Times New Roman"/>
        <w:i/>
        <w:iCs/>
        <w:lang w:val="en-US"/>
      </w:rPr>
    </w:pPr>
    <w:r>
      <w:rPr>
        <w:rFonts w:ascii="Times New Roman" w:hAnsi="Times New Roman" w:cs="Times New Roman"/>
        <w:i/>
        <w:iCs/>
      </w:rPr>
      <w:t>Название статьи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15F12">
    <w:pPr>
      <w:pStyle w:val="34"/>
      <w:rPr>
        <w:szCs w:val="18"/>
      </w:rPr>
    </w:pPr>
    <w:r>
      <w:t>Исследование поведения аварийных топливных выпадений в окружающей среде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D2285">
    <w:pPr>
      <w:spacing w:line="360" w:lineRule="auto"/>
      <w:jc w:val="right"/>
      <w:rPr>
        <w:rFonts w:hint="default" w:ascii="Times New Roman" w:hAnsi="Times New Roman" w:cs="Times New Roman"/>
        <w:lang w:val="en-US"/>
      </w:rPr>
    </w:pPr>
    <w:r>
      <w:rPr>
        <w:rFonts w:ascii="Times New Roman" w:hAnsi="Times New Roman" w:cs="Times New Roman"/>
        <w:i/>
        <w:iCs/>
      </w:rPr>
      <w:t>Название статьи</w:t>
    </w:r>
    <w:r>
      <w:rPr>
        <w:rFonts w:hint="default" w:ascii="Times New Roman" w:hAnsi="Times New Roman" w:cs="Times New Roman"/>
        <w:i/>
        <w:iCs/>
        <w:lang w:val="en-US"/>
      </w:rPr>
      <w:t xml:space="preserve">                                           </w:t>
    </w:r>
    <w:r>
      <w:rPr>
        <w:rFonts w:hint="default" w:ascii="Times New Roman" w:hAnsi="Times New Roman" w:cs="Times New Roman"/>
      </w:rPr>
      <w:t xml:space="preserve">Приложение </w:t>
    </w:r>
    <w:r>
      <w:rPr>
        <w:rFonts w:hint="default" w:ascii="Times New Roman" w:hAnsi="Times New Roman" w:cs="Times New Roman"/>
        <w:lang w:val="en-US"/>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2"/>
      <w:lvlText w:val="%1."/>
      <w:lvlJc w:val="left"/>
      <w:pPr>
        <w:tabs>
          <w:tab w:val="left" w:pos="1492"/>
        </w:tabs>
        <w:ind w:left="1492" w:hanging="360"/>
      </w:pPr>
    </w:lvl>
  </w:abstractNum>
  <w:abstractNum w:abstractNumId="1">
    <w:nsid w:val="FFFFFF7F"/>
    <w:multiLevelType w:val="singleLevel"/>
    <w:tmpl w:val="FFFFFF7F"/>
    <w:lvl w:ilvl="0" w:tentative="0">
      <w:start w:val="1"/>
      <w:numFmt w:val="decimal"/>
      <w:pStyle w:val="32"/>
      <w:lvlText w:val="%1."/>
      <w:lvlJc w:val="left"/>
      <w:pPr>
        <w:tabs>
          <w:tab w:val="left" w:pos="643"/>
        </w:tabs>
        <w:ind w:left="643" w:hanging="360"/>
      </w:pPr>
    </w:lvl>
  </w:abstractNum>
  <w:abstractNum w:abstractNumId="2">
    <w:nsid w:val="08DD2F42"/>
    <w:multiLevelType w:val="multilevel"/>
    <w:tmpl w:val="08DD2F42"/>
    <w:lvl w:ilvl="0" w:tentative="0">
      <w:start w:val="1"/>
      <w:numFmt w:val="decimal"/>
      <w:pStyle w:val="106"/>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3474380"/>
    <w:multiLevelType w:val="multilevel"/>
    <w:tmpl w:val="13474380"/>
    <w:lvl w:ilvl="0" w:tentative="0">
      <w:start w:val="1"/>
      <w:numFmt w:val="bullet"/>
      <w:pStyle w:val="210"/>
      <w:lvlText w:val=""/>
      <w:lvlJc w:val="left"/>
      <w:pPr>
        <w:tabs>
          <w:tab w:val="left" w:pos="1305"/>
        </w:tabs>
        <w:ind w:left="1305"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164C1F7D"/>
    <w:multiLevelType w:val="multilevel"/>
    <w:tmpl w:val="164C1F7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17D4624F"/>
    <w:multiLevelType w:val="multilevel"/>
    <w:tmpl w:val="17D4624F"/>
    <w:lvl w:ilvl="0" w:tentative="0">
      <w:start w:val="1"/>
      <w:numFmt w:val="bullet"/>
      <w:pStyle w:val="255"/>
      <w:lvlText w:val=""/>
      <w:lvlJc w:val="left"/>
      <w:pPr>
        <w:tabs>
          <w:tab w:val="left" w:pos="960"/>
        </w:tabs>
        <w:ind w:left="96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6">
    <w:nsid w:val="1B06640F"/>
    <w:multiLevelType w:val="multilevel"/>
    <w:tmpl w:val="1B06640F"/>
    <w:lvl w:ilvl="0" w:tentative="0">
      <w:start w:val="1"/>
      <w:numFmt w:val="decimal"/>
      <w:pStyle w:val="288"/>
      <w:lvlText w:val="Fig. %1"/>
      <w:lvlJc w:val="left"/>
      <w:pPr>
        <w:ind w:left="720" w:hanging="360"/>
      </w:pPr>
      <w:rPr>
        <w:rFonts w:hint="default" w:ascii="Times New Roman" w:hAnsi="Times New Roman"/>
        <w:b w:val="0"/>
        <w:i w:val="0"/>
        <w:sz w:val="16"/>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F7A4FF8"/>
    <w:multiLevelType w:val="multilevel"/>
    <w:tmpl w:val="1F7A4FF8"/>
    <w:lvl w:ilvl="0" w:tentative="0">
      <w:start w:val="1"/>
      <w:numFmt w:val="decimal"/>
      <w:pStyle w:val="143"/>
      <w:lvlText w:val="%1."/>
      <w:lvlJc w:val="left"/>
      <w:pPr>
        <w:ind w:left="-284" w:firstLine="709"/>
      </w:pPr>
    </w:lvl>
    <w:lvl w:ilvl="1" w:tentative="0">
      <w:start w:val="1"/>
      <w:numFmt w:val="lowerLetter"/>
      <w:lvlText w:val="%2."/>
      <w:lvlJc w:val="left"/>
      <w:pPr>
        <w:ind w:left="1156" w:hanging="360"/>
      </w:pPr>
    </w:lvl>
    <w:lvl w:ilvl="2" w:tentative="0">
      <w:start w:val="1"/>
      <w:numFmt w:val="lowerRoman"/>
      <w:lvlText w:val="%3."/>
      <w:lvlJc w:val="right"/>
      <w:pPr>
        <w:ind w:left="1876" w:hanging="180"/>
      </w:pPr>
    </w:lvl>
    <w:lvl w:ilvl="3" w:tentative="0">
      <w:start w:val="1"/>
      <w:numFmt w:val="decimal"/>
      <w:lvlText w:val="%4."/>
      <w:lvlJc w:val="left"/>
      <w:pPr>
        <w:ind w:left="2596" w:hanging="360"/>
      </w:pPr>
    </w:lvl>
    <w:lvl w:ilvl="4" w:tentative="0">
      <w:start w:val="1"/>
      <w:numFmt w:val="lowerLetter"/>
      <w:lvlText w:val="%5."/>
      <w:lvlJc w:val="left"/>
      <w:pPr>
        <w:ind w:left="3316" w:hanging="360"/>
      </w:pPr>
    </w:lvl>
    <w:lvl w:ilvl="5" w:tentative="0">
      <w:start w:val="1"/>
      <w:numFmt w:val="lowerRoman"/>
      <w:lvlText w:val="%6."/>
      <w:lvlJc w:val="right"/>
      <w:pPr>
        <w:ind w:left="4036" w:hanging="180"/>
      </w:pPr>
    </w:lvl>
    <w:lvl w:ilvl="6" w:tentative="0">
      <w:start w:val="1"/>
      <w:numFmt w:val="decimal"/>
      <w:lvlText w:val="%7."/>
      <w:lvlJc w:val="left"/>
      <w:pPr>
        <w:ind w:left="4756" w:hanging="360"/>
      </w:pPr>
    </w:lvl>
    <w:lvl w:ilvl="7" w:tentative="0">
      <w:start w:val="1"/>
      <w:numFmt w:val="lowerLetter"/>
      <w:lvlText w:val="%8."/>
      <w:lvlJc w:val="left"/>
      <w:pPr>
        <w:ind w:left="5476" w:hanging="360"/>
      </w:pPr>
    </w:lvl>
    <w:lvl w:ilvl="8" w:tentative="0">
      <w:start w:val="1"/>
      <w:numFmt w:val="lowerRoman"/>
      <w:lvlText w:val="%9."/>
      <w:lvlJc w:val="right"/>
      <w:pPr>
        <w:ind w:left="6196" w:hanging="180"/>
      </w:pPr>
    </w:lvl>
  </w:abstractNum>
  <w:abstractNum w:abstractNumId="8">
    <w:nsid w:val="250A245F"/>
    <w:multiLevelType w:val="multilevel"/>
    <w:tmpl w:val="250A245F"/>
    <w:lvl w:ilvl="0" w:tentative="0">
      <w:start w:val="1"/>
      <w:numFmt w:val="decimal"/>
      <w:pStyle w:val="227"/>
      <w:lvlText w:val="%1."/>
      <w:lvlJc w:val="left"/>
      <w:pPr>
        <w:ind w:left="30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C323AB9"/>
    <w:multiLevelType w:val="multilevel"/>
    <w:tmpl w:val="2C323AB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31193836"/>
    <w:multiLevelType w:val="multilevel"/>
    <w:tmpl w:val="31193836"/>
    <w:lvl w:ilvl="0" w:tentative="0">
      <w:start w:val="1"/>
      <w:numFmt w:val="decimal"/>
      <w:pStyle w:val="33"/>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A911758"/>
    <w:multiLevelType w:val="multilevel"/>
    <w:tmpl w:val="3A911758"/>
    <w:lvl w:ilvl="0" w:tentative="0">
      <w:start w:val="2"/>
      <w:numFmt w:val="decimal"/>
      <w:pStyle w:val="23"/>
      <w:lvlText w:val="%1."/>
      <w:lvlJc w:val="left"/>
      <w:pPr>
        <w:tabs>
          <w:tab w:val="left" w:pos="360"/>
        </w:tabs>
        <w:ind w:left="360" w:hanging="360"/>
      </w:pPr>
      <w:rPr>
        <w:rFonts w:cs="Times New Roman"/>
      </w:rPr>
    </w:lvl>
    <w:lvl w:ilvl="1" w:tentative="0">
      <w:start w:val="2"/>
      <w:numFmt w:val="decimal"/>
      <w:lvlText w:val="%1.%2"/>
      <w:lvlJc w:val="left"/>
      <w:pPr>
        <w:tabs>
          <w:tab w:val="left" w:pos="792"/>
        </w:tabs>
        <w:ind w:left="792" w:hanging="432"/>
      </w:pPr>
      <w:rPr>
        <w:rFonts w:cs="Times New Roman"/>
        <w:b w:val="0"/>
      </w:rPr>
    </w:lvl>
    <w:lvl w:ilvl="2" w:tentative="0">
      <w:start w:val="1"/>
      <w:numFmt w:val="decimal"/>
      <w:lvlText w:val="%1.%2.%3."/>
      <w:lvlJc w:val="left"/>
      <w:pPr>
        <w:tabs>
          <w:tab w:val="left" w:pos="1440"/>
        </w:tabs>
        <w:ind w:left="1224" w:hanging="504"/>
      </w:pPr>
      <w:rPr>
        <w:rFonts w:cs="Times New Roman"/>
      </w:rPr>
    </w:lvl>
    <w:lvl w:ilvl="3" w:tentative="0">
      <w:start w:val="1"/>
      <w:numFmt w:val="decimal"/>
      <w:lvlText w:val="%1.%2.%3.%4."/>
      <w:lvlJc w:val="left"/>
      <w:pPr>
        <w:tabs>
          <w:tab w:val="left" w:pos="1800"/>
        </w:tabs>
        <w:ind w:left="1728" w:hanging="648"/>
      </w:pPr>
      <w:rPr>
        <w:rFonts w:cs="Times New Roman"/>
      </w:rPr>
    </w:lvl>
    <w:lvl w:ilvl="4" w:tentative="0">
      <w:start w:val="1"/>
      <w:numFmt w:val="decimal"/>
      <w:lvlText w:val="%1.%2.%3.%4.%5."/>
      <w:lvlJc w:val="left"/>
      <w:pPr>
        <w:tabs>
          <w:tab w:val="left" w:pos="2520"/>
        </w:tabs>
        <w:ind w:left="2232" w:hanging="792"/>
      </w:pPr>
      <w:rPr>
        <w:rFonts w:cs="Times New Roman"/>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abstractNum w:abstractNumId="12">
    <w:nsid w:val="3CBB23DF"/>
    <w:multiLevelType w:val="multilevel"/>
    <w:tmpl w:val="3CBB23DF"/>
    <w:lvl w:ilvl="0" w:tentative="0">
      <w:start w:val="1"/>
      <w:numFmt w:val="bullet"/>
      <w:pStyle w:val="48"/>
      <w:lvlText w:val=""/>
      <w:lvlJc w:val="left"/>
      <w:pPr>
        <w:tabs>
          <w:tab w:val="left" w:pos="1284"/>
        </w:tabs>
        <w:ind w:left="1284" w:hanging="360"/>
      </w:pPr>
      <w:rPr>
        <w:rFonts w:hint="default" w:ascii="Symbol" w:hAnsi="Symbol"/>
      </w:rPr>
    </w:lvl>
    <w:lvl w:ilvl="1" w:tentative="0">
      <w:start w:val="1"/>
      <w:numFmt w:val="bullet"/>
      <w:lvlText w:val="o"/>
      <w:lvlJc w:val="left"/>
      <w:pPr>
        <w:tabs>
          <w:tab w:val="left" w:pos="2004"/>
        </w:tabs>
        <w:ind w:left="2004" w:hanging="360"/>
      </w:pPr>
      <w:rPr>
        <w:rFonts w:hint="default" w:ascii="Courier New" w:hAnsi="Courier New"/>
      </w:rPr>
    </w:lvl>
    <w:lvl w:ilvl="2" w:tentative="0">
      <w:start w:val="1"/>
      <w:numFmt w:val="bullet"/>
      <w:lvlText w:val=""/>
      <w:lvlJc w:val="left"/>
      <w:pPr>
        <w:tabs>
          <w:tab w:val="left" w:pos="2724"/>
        </w:tabs>
        <w:ind w:left="2724" w:hanging="360"/>
      </w:pPr>
      <w:rPr>
        <w:rFonts w:hint="default" w:ascii="Wingdings" w:hAnsi="Wingdings"/>
      </w:rPr>
    </w:lvl>
    <w:lvl w:ilvl="3" w:tentative="0">
      <w:start w:val="1"/>
      <w:numFmt w:val="bullet"/>
      <w:lvlText w:val=""/>
      <w:lvlJc w:val="left"/>
      <w:pPr>
        <w:tabs>
          <w:tab w:val="left" w:pos="3444"/>
        </w:tabs>
        <w:ind w:left="3444" w:hanging="360"/>
      </w:pPr>
      <w:rPr>
        <w:rFonts w:hint="default" w:ascii="Symbol" w:hAnsi="Symbol"/>
      </w:rPr>
    </w:lvl>
    <w:lvl w:ilvl="4" w:tentative="0">
      <w:start w:val="1"/>
      <w:numFmt w:val="bullet"/>
      <w:lvlText w:val="o"/>
      <w:lvlJc w:val="left"/>
      <w:pPr>
        <w:tabs>
          <w:tab w:val="left" w:pos="4164"/>
        </w:tabs>
        <w:ind w:left="4164" w:hanging="360"/>
      </w:pPr>
      <w:rPr>
        <w:rFonts w:hint="default" w:ascii="Courier New" w:hAnsi="Courier New"/>
      </w:rPr>
    </w:lvl>
    <w:lvl w:ilvl="5" w:tentative="0">
      <w:start w:val="1"/>
      <w:numFmt w:val="bullet"/>
      <w:lvlText w:val=""/>
      <w:lvlJc w:val="left"/>
      <w:pPr>
        <w:tabs>
          <w:tab w:val="left" w:pos="4884"/>
        </w:tabs>
        <w:ind w:left="4884" w:hanging="360"/>
      </w:pPr>
      <w:rPr>
        <w:rFonts w:hint="default" w:ascii="Wingdings" w:hAnsi="Wingdings"/>
      </w:rPr>
    </w:lvl>
    <w:lvl w:ilvl="6" w:tentative="0">
      <w:start w:val="1"/>
      <w:numFmt w:val="bullet"/>
      <w:lvlText w:val=""/>
      <w:lvlJc w:val="left"/>
      <w:pPr>
        <w:tabs>
          <w:tab w:val="left" w:pos="5604"/>
        </w:tabs>
        <w:ind w:left="5604" w:hanging="360"/>
      </w:pPr>
      <w:rPr>
        <w:rFonts w:hint="default" w:ascii="Symbol" w:hAnsi="Symbol"/>
      </w:rPr>
    </w:lvl>
    <w:lvl w:ilvl="7" w:tentative="0">
      <w:start w:val="1"/>
      <w:numFmt w:val="bullet"/>
      <w:lvlText w:val="o"/>
      <w:lvlJc w:val="left"/>
      <w:pPr>
        <w:tabs>
          <w:tab w:val="left" w:pos="6324"/>
        </w:tabs>
        <w:ind w:left="6324" w:hanging="360"/>
      </w:pPr>
      <w:rPr>
        <w:rFonts w:hint="default" w:ascii="Courier New" w:hAnsi="Courier New"/>
      </w:rPr>
    </w:lvl>
    <w:lvl w:ilvl="8" w:tentative="0">
      <w:start w:val="1"/>
      <w:numFmt w:val="bullet"/>
      <w:lvlText w:val=""/>
      <w:lvlJc w:val="left"/>
      <w:pPr>
        <w:tabs>
          <w:tab w:val="left" w:pos="7044"/>
        </w:tabs>
        <w:ind w:left="7044" w:hanging="360"/>
      </w:pPr>
      <w:rPr>
        <w:rFonts w:hint="default" w:ascii="Wingdings" w:hAnsi="Wingdings"/>
      </w:rPr>
    </w:lvl>
  </w:abstractNum>
  <w:abstractNum w:abstractNumId="13">
    <w:nsid w:val="514A3AE9"/>
    <w:multiLevelType w:val="singleLevel"/>
    <w:tmpl w:val="514A3AE9"/>
    <w:lvl w:ilvl="0" w:tentative="0">
      <w:start w:val="1"/>
      <w:numFmt w:val="decimal"/>
      <w:pStyle w:val="56"/>
      <w:lvlText w:val="%1."/>
      <w:legacy w:legacy="1" w:legacySpace="0" w:legacyIndent="283"/>
      <w:lvlJc w:val="left"/>
      <w:pPr>
        <w:ind w:left="283" w:hanging="283"/>
      </w:pPr>
    </w:lvl>
  </w:abstractNum>
  <w:abstractNum w:abstractNumId="14">
    <w:nsid w:val="52CA544A"/>
    <w:multiLevelType w:val="singleLevel"/>
    <w:tmpl w:val="52CA544A"/>
    <w:lvl w:ilvl="0" w:tentative="0">
      <w:start w:val="1"/>
      <w:numFmt w:val="decimal"/>
      <w:pStyle w:val="287"/>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15">
    <w:nsid w:val="55957C39"/>
    <w:multiLevelType w:val="multilevel"/>
    <w:tmpl w:val="55957C39"/>
    <w:lvl w:ilvl="0" w:tentative="0">
      <w:start w:val="1"/>
      <w:numFmt w:val="decimal"/>
      <w:lvlText w:val="%1."/>
      <w:lvlJc w:val="left"/>
      <w:pPr>
        <w:ind w:left="720" w:hanging="360"/>
      </w:pPr>
      <w:rPr>
        <w:rFonts w:hint="default"/>
      </w:rPr>
    </w:lvl>
    <w:lvl w:ilvl="1" w:tentative="0">
      <w:start w:val="2"/>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16">
    <w:nsid w:val="5D7D484F"/>
    <w:multiLevelType w:val="multilevel"/>
    <w:tmpl w:val="5D7D484F"/>
    <w:lvl w:ilvl="0" w:tentative="0">
      <w:start w:val="1"/>
      <w:numFmt w:val="bullet"/>
      <w:pStyle w:val="51"/>
      <w:lvlText w:val=""/>
      <w:lvlJc w:val="left"/>
      <w:pPr>
        <w:tabs>
          <w:tab w:val="left" w:pos="720"/>
        </w:tabs>
        <w:ind w:left="720" w:hanging="360"/>
      </w:pPr>
      <w:rPr>
        <w:rFonts w:hint="default" w:ascii="Symbol" w:hAnsi="Symbol"/>
        <w:sz w:val="24"/>
        <w:szCs w:val="24"/>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6BAA1BEF"/>
    <w:multiLevelType w:val="multilevel"/>
    <w:tmpl w:val="6BAA1BE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6C22200B"/>
    <w:multiLevelType w:val="multilevel"/>
    <w:tmpl w:val="6C22200B"/>
    <w:lvl w:ilvl="0" w:tentative="0">
      <w:start w:val="1"/>
      <w:numFmt w:val="decimal"/>
      <w:pStyle w:val="105"/>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0DE3245"/>
    <w:multiLevelType w:val="multilevel"/>
    <w:tmpl w:val="70DE3245"/>
    <w:lvl w:ilvl="0" w:tentative="0">
      <w:start w:val="1"/>
      <w:numFmt w:val="decimal"/>
      <w:lvlText w:val="%1."/>
      <w:lvlJc w:val="left"/>
      <w:pPr>
        <w:tabs>
          <w:tab w:val="left" w:pos="357"/>
        </w:tabs>
        <w:ind w:left="357" w:hanging="357"/>
      </w:pPr>
      <w:rPr>
        <w:rFonts w:hint="default"/>
      </w:rPr>
    </w:lvl>
    <w:lvl w:ilvl="1" w:tentative="0">
      <w:start w:val="1"/>
      <w:numFmt w:val="lowerLetter"/>
      <w:lvlText w:val="%2."/>
      <w:lvlJc w:val="left"/>
      <w:pPr>
        <w:ind w:left="1894" w:hanging="360"/>
      </w:pPr>
    </w:lvl>
    <w:lvl w:ilvl="2" w:tentative="0">
      <w:start w:val="1"/>
      <w:numFmt w:val="lowerRoman"/>
      <w:lvlText w:val="%3."/>
      <w:lvlJc w:val="right"/>
      <w:pPr>
        <w:ind w:left="2614" w:hanging="180"/>
      </w:pPr>
    </w:lvl>
    <w:lvl w:ilvl="3" w:tentative="0">
      <w:start w:val="1"/>
      <w:numFmt w:val="decimal"/>
      <w:lvlText w:val="%4."/>
      <w:lvlJc w:val="left"/>
      <w:pPr>
        <w:ind w:left="3334" w:hanging="360"/>
      </w:pPr>
    </w:lvl>
    <w:lvl w:ilvl="4" w:tentative="0">
      <w:start w:val="1"/>
      <w:numFmt w:val="lowerLetter"/>
      <w:lvlText w:val="%5."/>
      <w:lvlJc w:val="left"/>
      <w:pPr>
        <w:ind w:left="4054" w:hanging="360"/>
      </w:pPr>
    </w:lvl>
    <w:lvl w:ilvl="5" w:tentative="0">
      <w:start w:val="1"/>
      <w:numFmt w:val="lowerRoman"/>
      <w:lvlText w:val="%6."/>
      <w:lvlJc w:val="right"/>
      <w:pPr>
        <w:ind w:left="4774" w:hanging="180"/>
      </w:pPr>
    </w:lvl>
    <w:lvl w:ilvl="6" w:tentative="0">
      <w:start w:val="1"/>
      <w:numFmt w:val="decimal"/>
      <w:lvlText w:val="%7."/>
      <w:lvlJc w:val="left"/>
      <w:pPr>
        <w:ind w:left="5494" w:hanging="360"/>
      </w:pPr>
    </w:lvl>
    <w:lvl w:ilvl="7" w:tentative="0">
      <w:start w:val="1"/>
      <w:numFmt w:val="lowerLetter"/>
      <w:lvlText w:val="%8."/>
      <w:lvlJc w:val="left"/>
      <w:pPr>
        <w:ind w:left="6214" w:hanging="360"/>
      </w:pPr>
    </w:lvl>
    <w:lvl w:ilvl="8" w:tentative="0">
      <w:start w:val="1"/>
      <w:numFmt w:val="lowerRoman"/>
      <w:lvlText w:val="%9."/>
      <w:lvlJc w:val="right"/>
      <w:pPr>
        <w:ind w:left="6934" w:hanging="180"/>
      </w:pPr>
    </w:lvl>
  </w:abstractNum>
  <w:abstractNum w:abstractNumId="20">
    <w:nsid w:val="717D0663"/>
    <w:multiLevelType w:val="multilevel"/>
    <w:tmpl w:val="717D0663"/>
    <w:lvl w:ilvl="0" w:tentative="0">
      <w:start w:val="1"/>
      <w:numFmt w:val="bullet"/>
      <w:pStyle w:val="55"/>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765A26A1"/>
    <w:multiLevelType w:val="multilevel"/>
    <w:tmpl w:val="765A26A1"/>
    <w:lvl w:ilvl="0" w:tentative="0">
      <w:start w:val="1"/>
      <w:numFmt w:val="decimal"/>
      <w:pStyle w:val="310"/>
      <w:lvlText w:val="Рис %1."/>
      <w:lvlJc w:val="left"/>
      <w:pPr>
        <w:ind w:left="1494" w:hanging="360"/>
      </w:pPr>
      <w:rPr>
        <w:rFonts w:hint="default"/>
      </w:r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22">
    <w:nsid w:val="78E961B3"/>
    <w:multiLevelType w:val="multilevel"/>
    <w:tmpl w:val="78E961B3"/>
    <w:lvl w:ilvl="0" w:tentative="0">
      <w:start w:val="1"/>
      <w:numFmt w:val="decimal"/>
      <w:pStyle w:val="38"/>
      <w:lvlText w:val="%1."/>
      <w:lvlJc w:val="left"/>
      <w:pPr>
        <w:tabs>
          <w:tab w:val="left" w:pos="1290"/>
        </w:tabs>
        <w:ind w:left="1290" w:hanging="360"/>
      </w:pPr>
    </w:lvl>
    <w:lvl w:ilvl="1" w:tentative="0">
      <w:start w:val="1"/>
      <w:numFmt w:val="lowerLetter"/>
      <w:lvlText w:val="%2."/>
      <w:lvlJc w:val="left"/>
      <w:pPr>
        <w:tabs>
          <w:tab w:val="left" w:pos="2010"/>
        </w:tabs>
        <w:ind w:left="2010" w:hanging="360"/>
      </w:pPr>
    </w:lvl>
    <w:lvl w:ilvl="2" w:tentative="0">
      <w:start w:val="1"/>
      <w:numFmt w:val="lowerRoman"/>
      <w:lvlText w:val="%3."/>
      <w:lvlJc w:val="right"/>
      <w:pPr>
        <w:tabs>
          <w:tab w:val="left" w:pos="2730"/>
        </w:tabs>
        <w:ind w:left="2730" w:hanging="180"/>
      </w:pPr>
    </w:lvl>
    <w:lvl w:ilvl="3" w:tentative="0">
      <w:start w:val="1"/>
      <w:numFmt w:val="decimal"/>
      <w:lvlText w:val="%4."/>
      <w:lvlJc w:val="left"/>
      <w:pPr>
        <w:tabs>
          <w:tab w:val="left" w:pos="3450"/>
        </w:tabs>
        <w:ind w:left="3450" w:hanging="360"/>
      </w:pPr>
    </w:lvl>
    <w:lvl w:ilvl="4" w:tentative="0">
      <w:start w:val="1"/>
      <w:numFmt w:val="lowerLetter"/>
      <w:lvlText w:val="%5."/>
      <w:lvlJc w:val="left"/>
      <w:pPr>
        <w:tabs>
          <w:tab w:val="left" w:pos="4170"/>
        </w:tabs>
        <w:ind w:left="4170" w:hanging="360"/>
      </w:pPr>
    </w:lvl>
    <w:lvl w:ilvl="5" w:tentative="0">
      <w:start w:val="1"/>
      <w:numFmt w:val="lowerRoman"/>
      <w:lvlText w:val="%6."/>
      <w:lvlJc w:val="right"/>
      <w:pPr>
        <w:tabs>
          <w:tab w:val="left" w:pos="4890"/>
        </w:tabs>
        <w:ind w:left="4890" w:hanging="180"/>
      </w:pPr>
    </w:lvl>
    <w:lvl w:ilvl="6" w:tentative="0">
      <w:start w:val="1"/>
      <w:numFmt w:val="decimal"/>
      <w:lvlText w:val="%7."/>
      <w:lvlJc w:val="left"/>
      <w:pPr>
        <w:tabs>
          <w:tab w:val="left" w:pos="5610"/>
        </w:tabs>
        <w:ind w:left="5610" w:hanging="360"/>
      </w:pPr>
    </w:lvl>
    <w:lvl w:ilvl="7" w:tentative="0">
      <w:start w:val="1"/>
      <w:numFmt w:val="lowerLetter"/>
      <w:lvlText w:val="%8."/>
      <w:lvlJc w:val="left"/>
      <w:pPr>
        <w:tabs>
          <w:tab w:val="left" w:pos="6330"/>
        </w:tabs>
        <w:ind w:left="6330" w:hanging="360"/>
      </w:pPr>
    </w:lvl>
    <w:lvl w:ilvl="8" w:tentative="0">
      <w:start w:val="1"/>
      <w:numFmt w:val="lowerRoman"/>
      <w:lvlText w:val="%9."/>
      <w:lvlJc w:val="right"/>
      <w:pPr>
        <w:tabs>
          <w:tab w:val="left" w:pos="7050"/>
        </w:tabs>
        <w:ind w:left="7050" w:hanging="180"/>
      </w:pPr>
    </w:lvl>
  </w:abstractNum>
  <w:num w:numId="1">
    <w:abstractNumId w:val="11"/>
  </w:num>
  <w:num w:numId="2">
    <w:abstractNumId w:val="1"/>
  </w:num>
  <w:num w:numId="3">
    <w:abstractNumId w:val="10"/>
  </w:num>
  <w:num w:numId="4">
    <w:abstractNumId w:val="22"/>
  </w:num>
  <w:num w:numId="5">
    <w:abstractNumId w:val="12"/>
  </w:num>
  <w:num w:numId="6">
    <w:abstractNumId w:val="16"/>
  </w:num>
  <w:num w:numId="7">
    <w:abstractNumId w:val="0"/>
  </w:num>
  <w:num w:numId="8">
    <w:abstractNumId w:val="20"/>
  </w:num>
  <w:num w:numId="9">
    <w:abstractNumId w:val="13"/>
  </w:num>
  <w:num w:numId="10">
    <w:abstractNumId w:val="18"/>
  </w:num>
  <w:num w:numId="11">
    <w:abstractNumId w:val="2"/>
  </w:num>
  <w:num w:numId="12">
    <w:abstractNumId w:val="7"/>
  </w:num>
  <w:num w:numId="13">
    <w:abstractNumId w:val="3"/>
  </w:num>
  <w:num w:numId="14">
    <w:abstractNumId w:val="8"/>
  </w:num>
  <w:num w:numId="15">
    <w:abstractNumId w:val="5"/>
  </w:num>
  <w:num w:numId="16">
    <w:abstractNumId w:val="14"/>
  </w:num>
  <w:num w:numId="17">
    <w:abstractNumId w:val="6"/>
  </w:num>
  <w:num w:numId="18">
    <w:abstractNumId w:val="21"/>
  </w:num>
  <w:num w:numId="19">
    <w:abstractNumId w:val="15"/>
  </w:num>
  <w:num w:numId="20">
    <w:abstractNumId w:val="17"/>
  </w:num>
  <w:num w:numId="21">
    <w:abstractNumId w:val="4"/>
  </w:num>
  <w:num w:numId="22">
    <w:abstractNumId w:val="9"/>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A1"/>
    <w:rsid w:val="000B3B58"/>
    <w:rsid w:val="001330C1"/>
    <w:rsid w:val="00243CAC"/>
    <w:rsid w:val="002D7706"/>
    <w:rsid w:val="006E06C3"/>
    <w:rsid w:val="009D3AA1"/>
    <w:rsid w:val="00B721C7"/>
    <w:rsid w:val="00DA3E93"/>
    <w:rsid w:val="00EB6CF5"/>
    <w:rsid w:val="07C5358F"/>
    <w:rsid w:val="1869355A"/>
    <w:rsid w:val="234C7133"/>
    <w:rsid w:val="2BE51648"/>
    <w:rsid w:val="49F53A1E"/>
    <w:rsid w:val="4A29348B"/>
    <w:rsid w:val="4C553814"/>
    <w:rsid w:val="5027330E"/>
    <w:rsid w:val="502A15D4"/>
    <w:rsid w:val="5BAD7DF7"/>
    <w:rsid w:val="602E77B5"/>
    <w:rsid w:val="6D4B03F3"/>
    <w:rsid w:val="6FA17EB3"/>
    <w:rsid w:val="727C2189"/>
    <w:rsid w:val="781F511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99" w:semiHidden="0" w:name="List"/>
    <w:lsdException w:qFormat="1" w:unhideWhenUsed="0"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99" w:name="Placeholder Text"/>
    <w:lsdException w:qFormat="1" w:unhideWhenUsed="0" w:uiPriority="1" w:semiHidden="0" w:name="No Spacing"/>
    <w:lsdException w:qFormat="1" w:unhideWhenUsed="0" w:uiPriority="34" w:semiHidden="0" w:name="List Paragraph"/>
  </w:latentStyles>
  <w:style w:type="paragraph" w:default="1" w:styleId="1">
    <w:name w:val="Normal"/>
    <w:autoRedefine/>
    <w:qFormat/>
    <w:uiPriority w:val="0"/>
    <w:rPr>
      <w:rFonts w:asciiTheme="minorHAnsi" w:hAnsiTheme="minorHAnsi" w:eastAsiaTheme="minorHAnsi" w:cstheme="minorBidi"/>
      <w:kern w:val="2"/>
      <w:sz w:val="24"/>
      <w:szCs w:val="24"/>
      <w:lang w:val="ru-RU" w:eastAsia="en-US" w:bidi="ar-SA"/>
      <w14:ligatures w14:val="standardContextual"/>
    </w:rPr>
  </w:style>
  <w:style w:type="paragraph" w:styleId="2">
    <w:name w:val="heading 1"/>
    <w:basedOn w:val="1"/>
    <w:next w:val="1"/>
    <w:link w:val="71"/>
    <w:qFormat/>
    <w:uiPriority w:val="0"/>
    <w:pPr>
      <w:keepNext/>
      <w:spacing w:before="240" w:after="60"/>
      <w:outlineLvl w:val="0"/>
    </w:pPr>
    <w:rPr>
      <w:rFonts w:ascii="Arial" w:hAnsi="Arial" w:eastAsia="SimSun" w:cs="Arial"/>
      <w:b/>
      <w:bCs/>
      <w:kern w:val="32"/>
      <w:sz w:val="32"/>
      <w:szCs w:val="32"/>
      <w:lang w:eastAsia="ru-RU"/>
      <w14:ligatures w14:val="none"/>
    </w:rPr>
  </w:style>
  <w:style w:type="paragraph" w:styleId="3">
    <w:name w:val="heading 2"/>
    <w:basedOn w:val="1"/>
    <w:link w:val="68"/>
    <w:autoRedefine/>
    <w:qFormat/>
    <w:uiPriority w:val="9"/>
    <w:pPr>
      <w:spacing w:before="100" w:beforeAutospacing="1" w:after="100" w:afterAutospacing="1"/>
      <w:outlineLvl w:val="1"/>
    </w:pPr>
    <w:rPr>
      <w:rFonts w:ascii="Times New Roman" w:hAnsi="Times New Roman" w:eastAsia="Times New Roman" w:cs="Times New Roman"/>
      <w:b/>
      <w:bCs/>
      <w:kern w:val="0"/>
      <w:sz w:val="36"/>
      <w:szCs w:val="36"/>
      <w:lang w:eastAsia="ru-RU"/>
      <w14:ligatures w14:val="none"/>
    </w:rPr>
  </w:style>
  <w:style w:type="paragraph" w:styleId="4">
    <w:name w:val="heading 3"/>
    <w:next w:val="1"/>
    <w:link w:val="72"/>
    <w:qFormat/>
    <w:uiPriority w:val="9"/>
    <w:pPr>
      <w:keepNext/>
      <w:spacing w:before="40" w:line="480" w:lineRule="auto"/>
      <w:ind w:firstLine="709"/>
      <w:jc w:val="both"/>
      <w:outlineLvl w:val="2"/>
    </w:pPr>
    <w:rPr>
      <w:rFonts w:ascii="Times New Roman" w:hAnsi="Times New Roman" w:eastAsia="Times New Roman" w:cs="Times New Roman"/>
      <w:b/>
      <w:bCs/>
      <w:sz w:val="28"/>
      <w:szCs w:val="26"/>
      <w:lang w:val="ru-RU" w:eastAsia="en-US" w:bidi="ar-SA"/>
    </w:rPr>
  </w:style>
  <w:style w:type="paragraph" w:styleId="5">
    <w:name w:val="heading 4"/>
    <w:basedOn w:val="1"/>
    <w:next w:val="1"/>
    <w:link w:val="73"/>
    <w:qFormat/>
    <w:uiPriority w:val="9"/>
    <w:pPr>
      <w:keepNext/>
      <w:jc w:val="both"/>
      <w:outlineLvl w:val="3"/>
    </w:pPr>
    <w:rPr>
      <w:rFonts w:ascii="Times New Roman" w:hAnsi="Times New Roman" w:eastAsia="Times New Roman" w:cs="Times New Roman"/>
      <w:kern w:val="0"/>
      <w:sz w:val="28"/>
      <w:szCs w:val="20"/>
      <w:lang w:val="zh-CN" w:eastAsia="zh-CN"/>
      <w14:ligatures w14:val="none"/>
    </w:rPr>
  </w:style>
  <w:style w:type="paragraph" w:styleId="6">
    <w:name w:val="heading 5"/>
    <w:basedOn w:val="1"/>
    <w:next w:val="1"/>
    <w:link w:val="74"/>
    <w:qFormat/>
    <w:uiPriority w:val="0"/>
    <w:pPr>
      <w:keepNext/>
      <w:ind w:firstLine="284"/>
      <w:jc w:val="center"/>
      <w:outlineLvl w:val="4"/>
    </w:pPr>
    <w:rPr>
      <w:rFonts w:ascii="Times New Roman" w:hAnsi="Times New Roman" w:eastAsia="Times New Roman" w:cs="Times New Roman"/>
      <w:b/>
      <w:kern w:val="0"/>
      <w:sz w:val="28"/>
      <w:szCs w:val="20"/>
      <w:lang w:val="zh-CN" w:eastAsia="zh-CN"/>
      <w14:ligatures w14:val="none"/>
    </w:rPr>
  </w:style>
  <w:style w:type="paragraph" w:styleId="7">
    <w:name w:val="heading 6"/>
    <w:basedOn w:val="1"/>
    <w:next w:val="1"/>
    <w:link w:val="75"/>
    <w:qFormat/>
    <w:uiPriority w:val="9"/>
    <w:pPr>
      <w:spacing w:before="240" w:after="60"/>
      <w:outlineLvl w:val="5"/>
    </w:pPr>
    <w:rPr>
      <w:rFonts w:ascii="Times New Roman" w:hAnsi="Times New Roman" w:eastAsia="Times New Roman" w:cs="Times New Roman"/>
      <w:i/>
      <w:kern w:val="0"/>
      <w:sz w:val="22"/>
      <w:szCs w:val="20"/>
      <w:lang w:val="zh-CN" w:eastAsia="zh-CN"/>
      <w14:ligatures w14:val="none"/>
    </w:rPr>
  </w:style>
  <w:style w:type="paragraph" w:styleId="8">
    <w:name w:val="heading 7"/>
    <w:basedOn w:val="1"/>
    <w:next w:val="1"/>
    <w:link w:val="76"/>
    <w:qFormat/>
    <w:uiPriority w:val="9"/>
    <w:pPr>
      <w:widowControl w:val="0"/>
      <w:tabs>
        <w:tab w:val="left" w:pos="598"/>
        <w:tab w:val="left" w:pos="1174"/>
        <w:tab w:val="left" w:pos="1296"/>
        <w:tab w:val="left" w:pos="1530"/>
      </w:tabs>
      <w:spacing w:before="240" w:after="60" w:line="360" w:lineRule="auto"/>
      <w:ind w:left="1296" w:hanging="1296"/>
      <w:jc w:val="both"/>
      <w:outlineLvl w:val="6"/>
    </w:pPr>
    <w:rPr>
      <w:rFonts w:ascii="Times New Roman" w:hAnsi="Times New Roman" w:eastAsia="Calibri" w:cs="Times New Roman"/>
      <w:kern w:val="0"/>
      <w:sz w:val="28"/>
      <w14:ligatures w14:val="none"/>
    </w:rPr>
  </w:style>
  <w:style w:type="paragraph" w:styleId="9">
    <w:name w:val="heading 8"/>
    <w:basedOn w:val="1"/>
    <w:next w:val="1"/>
    <w:link w:val="77"/>
    <w:qFormat/>
    <w:uiPriority w:val="9"/>
    <w:pPr>
      <w:widowControl w:val="0"/>
      <w:tabs>
        <w:tab w:val="left" w:pos="598"/>
        <w:tab w:val="left" w:pos="1174"/>
        <w:tab w:val="left" w:pos="1440"/>
        <w:tab w:val="left" w:pos="1530"/>
      </w:tabs>
      <w:spacing w:before="240" w:after="60" w:line="360" w:lineRule="auto"/>
      <w:ind w:left="1440" w:hanging="1440"/>
      <w:jc w:val="both"/>
      <w:outlineLvl w:val="7"/>
    </w:pPr>
    <w:rPr>
      <w:rFonts w:ascii="Times New Roman" w:hAnsi="Times New Roman" w:eastAsia="Calibri" w:cs="Times New Roman"/>
      <w:i/>
      <w:iCs/>
      <w:kern w:val="0"/>
      <w:sz w:val="28"/>
      <w14:ligatures w14:val="none"/>
    </w:rPr>
  </w:style>
  <w:style w:type="paragraph" w:styleId="10">
    <w:name w:val="heading 9"/>
    <w:basedOn w:val="1"/>
    <w:next w:val="1"/>
    <w:link w:val="78"/>
    <w:qFormat/>
    <w:uiPriority w:val="9"/>
    <w:pPr>
      <w:widowControl w:val="0"/>
      <w:tabs>
        <w:tab w:val="left" w:pos="598"/>
        <w:tab w:val="left" w:pos="1174"/>
        <w:tab w:val="left" w:pos="1530"/>
        <w:tab w:val="left" w:pos="1584"/>
      </w:tabs>
      <w:spacing w:before="240" w:after="60" w:line="360" w:lineRule="auto"/>
      <w:ind w:left="1584" w:hanging="1584"/>
      <w:jc w:val="both"/>
      <w:outlineLvl w:val="8"/>
    </w:pPr>
    <w:rPr>
      <w:rFonts w:ascii="Times New Roman" w:hAnsi="Times New Roman" w:eastAsia="Calibri" w:cs="Times New Roman"/>
      <w:kern w:val="0"/>
      <w:sz w:val="22"/>
      <w:szCs w:val="22"/>
      <w14:ligatures w14:val="none"/>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99"/>
    <w:rPr>
      <w:color w:val="800080"/>
      <w:u w:val="single"/>
    </w:rPr>
  </w:style>
  <w:style w:type="character" w:styleId="14">
    <w:name w:val="footnote reference"/>
    <w:semiHidden/>
    <w:qFormat/>
    <w:uiPriority w:val="0"/>
    <w:rPr>
      <w:vertAlign w:val="superscript"/>
    </w:rPr>
  </w:style>
  <w:style w:type="character" w:styleId="15">
    <w:name w:val="annotation reference"/>
    <w:semiHidden/>
    <w:unhideWhenUsed/>
    <w:qFormat/>
    <w:uiPriority w:val="99"/>
    <w:rPr>
      <w:sz w:val="16"/>
      <w:szCs w:val="16"/>
    </w:rPr>
  </w:style>
  <w:style w:type="character" w:styleId="16">
    <w:name w:val="endnote reference"/>
    <w:semiHidden/>
    <w:unhideWhenUsed/>
    <w:qFormat/>
    <w:uiPriority w:val="99"/>
    <w:rPr>
      <w:vertAlign w:val="superscript"/>
    </w:rPr>
  </w:style>
  <w:style w:type="character" w:styleId="17">
    <w:name w:val="Emphasis"/>
    <w:qFormat/>
    <w:uiPriority w:val="20"/>
    <w:rPr>
      <w:i/>
    </w:rPr>
  </w:style>
  <w:style w:type="character" w:styleId="18">
    <w:name w:val="Hyperlink"/>
    <w:basedOn w:val="11"/>
    <w:unhideWhenUsed/>
    <w:qFormat/>
    <w:uiPriority w:val="99"/>
    <w:rPr>
      <w:color w:val="0563C1" w:themeColor="hyperlink"/>
      <w:u w:val="single"/>
      <w14:textFill>
        <w14:solidFill>
          <w14:schemeClr w14:val="hlink"/>
        </w14:solidFill>
      </w14:textFill>
    </w:rPr>
  </w:style>
  <w:style w:type="character" w:styleId="19">
    <w:name w:val="page number"/>
    <w:qFormat/>
    <w:uiPriority w:val="0"/>
  </w:style>
  <w:style w:type="character" w:styleId="20">
    <w:name w:val="Strong"/>
    <w:basedOn w:val="11"/>
    <w:autoRedefine/>
    <w:qFormat/>
    <w:uiPriority w:val="22"/>
    <w:rPr>
      <w:b/>
      <w:bCs/>
    </w:rPr>
  </w:style>
  <w:style w:type="paragraph" w:styleId="21">
    <w:name w:val="Balloon Text"/>
    <w:basedOn w:val="1"/>
    <w:link w:val="131"/>
    <w:qFormat/>
    <w:uiPriority w:val="99"/>
    <w:rPr>
      <w:rFonts w:ascii="Tahoma" w:hAnsi="Tahoma" w:eastAsia="SimSun" w:cs="Tahoma"/>
      <w:kern w:val="0"/>
      <w:sz w:val="16"/>
      <w:szCs w:val="16"/>
      <w:lang w:eastAsia="ru-RU"/>
      <w14:ligatures w14:val="none"/>
    </w:rPr>
  </w:style>
  <w:style w:type="paragraph" w:styleId="22">
    <w:name w:val="Body Text 2"/>
    <w:basedOn w:val="1"/>
    <w:link w:val="149"/>
    <w:qFormat/>
    <w:uiPriority w:val="0"/>
    <w:pPr>
      <w:jc w:val="both"/>
    </w:pPr>
    <w:rPr>
      <w:rFonts w:ascii="Times New Roman" w:hAnsi="Times New Roman" w:eastAsia="Times New Roman" w:cs="Times New Roman"/>
      <w:kern w:val="0"/>
      <w:sz w:val="20"/>
      <w:szCs w:val="20"/>
      <w:lang w:eastAsia="ru-RU"/>
      <w14:ligatures w14:val="none"/>
    </w:rPr>
  </w:style>
  <w:style w:type="paragraph" w:styleId="23">
    <w:name w:val="List Number 5"/>
    <w:basedOn w:val="1"/>
    <w:qFormat/>
    <w:uiPriority w:val="0"/>
    <w:pPr>
      <w:keepNext/>
      <w:widowControl w:val="0"/>
      <w:numPr>
        <w:ilvl w:val="0"/>
        <w:numId w:val="1"/>
      </w:numPr>
      <w:spacing w:before="40"/>
      <w:jc w:val="both"/>
    </w:pPr>
    <w:rPr>
      <w:rFonts w:ascii="Times New Roman" w:hAnsi="Times New Roman" w:eastAsia="Times New Roman" w:cs="Times New Roman"/>
      <w:kern w:val="0"/>
      <w:lang w:eastAsia="ru-RU"/>
      <w14:ligatures w14:val="none"/>
    </w:rPr>
  </w:style>
  <w:style w:type="paragraph" w:styleId="24">
    <w:name w:val="Plain Text"/>
    <w:basedOn w:val="1"/>
    <w:link w:val="254"/>
    <w:qFormat/>
    <w:uiPriority w:val="0"/>
    <w:pPr>
      <w:spacing w:before="40"/>
      <w:jc w:val="both"/>
    </w:pPr>
    <w:rPr>
      <w:rFonts w:ascii="Times New Roman" w:hAnsi="Times New Roman" w:eastAsia="Calibri" w:cs="Times New Roman"/>
      <w:kern w:val="0"/>
      <w:sz w:val="20"/>
      <w:szCs w:val="20"/>
      <w14:ligatures w14:val="none"/>
    </w:rPr>
  </w:style>
  <w:style w:type="paragraph" w:styleId="25">
    <w:name w:val="Body Text Indent 3"/>
    <w:basedOn w:val="1"/>
    <w:link w:val="142"/>
    <w:unhideWhenUsed/>
    <w:qFormat/>
    <w:uiPriority w:val="0"/>
    <w:pPr>
      <w:spacing w:after="120"/>
      <w:ind w:left="283"/>
    </w:pPr>
    <w:rPr>
      <w:rFonts w:ascii="Times New Roman" w:hAnsi="Times New Roman" w:eastAsia="Times New Roman" w:cs="Times New Roman"/>
      <w:kern w:val="0"/>
      <w:sz w:val="16"/>
      <w:szCs w:val="16"/>
      <w:lang w:eastAsia="ru-RU"/>
      <w14:ligatures w14:val="none"/>
    </w:rPr>
  </w:style>
  <w:style w:type="paragraph" w:styleId="26">
    <w:name w:val="endnote text"/>
    <w:basedOn w:val="1"/>
    <w:link w:val="276"/>
    <w:semiHidden/>
    <w:unhideWhenUsed/>
    <w:qFormat/>
    <w:uiPriority w:val="99"/>
    <w:pPr>
      <w:spacing w:before="40"/>
      <w:ind w:left="-142" w:firstLine="851"/>
    </w:pPr>
    <w:rPr>
      <w:rFonts w:ascii="Times New Roman" w:hAnsi="Times New Roman" w:eastAsia="Calibri" w:cs="Times New Roman"/>
      <w:kern w:val="0"/>
      <w:sz w:val="20"/>
      <w:szCs w:val="20"/>
      <w14:ligatures w14:val="none"/>
    </w:rPr>
  </w:style>
  <w:style w:type="paragraph" w:styleId="27">
    <w:name w:val="caption"/>
    <w:basedOn w:val="1"/>
    <w:next w:val="1"/>
    <w:link w:val="236"/>
    <w:qFormat/>
    <w:uiPriority w:val="0"/>
    <w:pPr>
      <w:ind w:firstLine="284"/>
      <w:jc w:val="both"/>
    </w:pPr>
    <w:rPr>
      <w:rFonts w:ascii="Times New Roman" w:hAnsi="Times New Roman" w:eastAsia="Times New Roman" w:cs="Times New Roman"/>
      <w:kern w:val="0"/>
      <w:sz w:val="28"/>
      <w:szCs w:val="20"/>
      <w:lang w:eastAsia="ru-RU"/>
      <w14:ligatures w14:val="none"/>
    </w:rPr>
  </w:style>
  <w:style w:type="paragraph" w:styleId="28">
    <w:name w:val="annotation text"/>
    <w:basedOn w:val="1"/>
    <w:link w:val="231"/>
    <w:semiHidden/>
    <w:unhideWhenUsed/>
    <w:qFormat/>
    <w:uiPriority w:val="99"/>
    <w:pPr>
      <w:spacing w:before="40" w:after="160"/>
    </w:pPr>
    <w:rPr>
      <w:rFonts w:ascii="Calibri" w:hAnsi="Calibri" w:eastAsia="Calibri" w:cs="Times New Roman"/>
      <w:kern w:val="0"/>
      <w:sz w:val="20"/>
      <w:szCs w:val="20"/>
      <w14:ligatures w14:val="none"/>
    </w:rPr>
  </w:style>
  <w:style w:type="paragraph" w:styleId="29">
    <w:name w:val="annotation subject"/>
    <w:basedOn w:val="28"/>
    <w:next w:val="28"/>
    <w:link w:val="232"/>
    <w:semiHidden/>
    <w:unhideWhenUsed/>
    <w:qFormat/>
    <w:uiPriority w:val="99"/>
    <w:rPr>
      <w:b/>
      <w:bCs/>
    </w:rPr>
  </w:style>
  <w:style w:type="paragraph" w:styleId="30">
    <w:name w:val="footnote text"/>
    <w:basedOn w:val="1"/>
    <w:link w:val="151"/>
    <w:semiHidden/>
    <w:qFormat/>
    <w:uiPriority w:val="0"/>
    <w:rPr>
      <w:rFonts w:ascii="Times New Roman" w:hAnsi="Times New Roman" w:eastAsia="Times New Roman" w:cs="Times New Roman"/>
      <w:kern w:val="0"/>
      <w:sz w:val="20"/>
      <w:szCs w:val="20"/>
      <w:lang w:eastAsia="ru-RU"/>
      <w14:ligatures w14:val="none"/>
    </w:rPr>
  </w:style>
  <w:style w:type="paragraph" w:styleId="31">
    <w:name w:val="toc 8"/>
    <w:basedOn w:val="1"/>
    <w:next w:val="1"/>
    <w:autoRedefine/>
    <w:unhideWhenUsed/>
    <w:qFormat/>
    <w:uiPriority w:val="39"/>
    <w:pPr>
      <w:spacing w:before="40" w:line="360" w:lineRule="auto"/>
      <w:ind w:left="1960" w:firstLine="851"/>
    </w:pPr>
    <w:rPr>
      <w:rFonts w:ascii="Calibri" w:hAnsi="Calibri" w:eastAsia="Calibri" w:cs="Times New Roman"/>
      <w:kern w:val="0"/>
      <w:sz w:val="20"/>
      <w:szCs w:val="20"/>
      <w14:ligatures w14:val="none"/>
    </w:rPr>
  </w:style>
  <w:style w:type="paragraph" w:styleId="32">
    <w:name w:val="index 2"/>
    <w:basedOn w:val="1"/>
    <w:next w:val="1"/>
    <w:autoRedefine/>
    <w:semiHidden/>
    <w:qFormat/>
    <w:uiPriority w:val="0"/>
    <w:pPr>
      <w:keepNext/>
      <w:widowControl w:val="0"/>
      <w:numPr>
        <w:ilvl w:val="0"/>
        <w:numId w:val="2"/>
      </w:numPr>
      <w:tabs>
        <w:tab w:val="left" w:pos="432"/>
        <w:tab w:val="right" w:leader="dot" w:pos="4176"/>
        <w:tab w:val="clear" w:pos="643"/>
      </w:tabs>
      <w:overflowPunct w:val="0"/>
      <w:autoSpaceDE w:val="0"/>
      <w:autoSpaceDN w:val="0"/>
      <w:adjustRightInd w:val="0"/>
      <w:spacing w:before="40" w:line="360" w:lineRule="auto"/>
      <w:ind w:left="432" w:hanging="432"/>
      <w:jc w:val="both"/>
      <w:textAlignment w:val="baseline"/>
    </w:pPr>
    <w:rPr>
      <w:rFonts w:ascii="Times New Roman" w:hAnsi="Times New Roman" w:eastAsia="Times New Roman" w:cs="Times New Roman"/>
      <w:bCs/>
      <w:kern w:val="0"/>
      <w:szCs w:val="28"/>
      <w:lang w:eastAsia="ru-RU"/>
      <w14:ligatures w14:val="none"/>
    </w:rPr>
  </w:style>
  <w:style w:type="paragraph" w:styleId="33">
    <w:name w:val="List Number 3"/>
    <w:basedOn w:val="1"/>
    <w:qFormat/>
    <w:uiPriority w:val="0"/>
    <w:pPr>
      <w:keepNext/>
      <w:widowControl w:val="0"/>
      <w:numPr>
        <w:ilvl w:val="0"/>
        <w:numId w:val="3"/>
      </w:numPr>
      <w:spacing w:before="40"/>
      <w:jc w:val="both"/>
    </w:pPr>
    <w:rPr>
      <w:rFonts w:ascii="Times New Roman" w:hAnsi="Times New Roman" w:eastAsia="Times New Roman" w:cs="Times New Roman"/>
      <w:kern w:val="0"/>
      <w:lang w:eastAsia="ru-RU"/>
      <w14:ligatures w14:val="none"/>
    </w:rPr>
  </w:style>
  <w:style w:type="paragraph" w:styleId="34">
    <w:name w:val="header"/>
    <w:basedOn w:val="1"/>
    <w:link w:val="79"/>
    <w:unhideWhenUsed/>
    <w:qFormat/>
    <w:uiPriority w:val="99"/>
    <w:pPr>
      <w:tabs>
        <w:tab w:val="center" w:pos="4153"/>
        <w:tab w:val="right" w:pos="8306"/>
      </w:tabs>
    </w:pPr>
  </w:style>
  <w:style w:type="paragraph" w:styleId="35">
    <w:name w:val="toc 9"/>
    <w:basedOn w:val="1"/>
    <w:next w:val="1"/>
    <w:autoRedefine/>
    <w:unhideWhenUsed/>
    <w:qFormat/>
    <w:uiPriority w:val="39"/>
    <w:pPr>
      <w:spacing w:before="40" w:line="360" w:lineRule="auto"/>
      <w:ind w:left="2240" w:firstLine="851"/>
    </w:pPr>
    <w:rPr>
      <w:rFonts w:ascii="Calibri" w:hAnsi="Calibri" w:eastAsia="Calibri" w:cs="Times New Roman"/>
      <w:kern w:val="0"/>
      <w:sz w:val="20"/>
      <w:szCs w:val="20"/>
      <w14:ligatures w14:val="none"/>
    </w:rPr>
  </w:style>
  <w:style w:type="paragraph" w:styleId="36">
    <w:name w:val="toc 7"/>
    <w:basedOn w:val="1"/>
    <w:next w:val="1"/>
    <w:autoRedefine/>
    <w:unhideWhenUsed/>
    <w:qFormat/>
    <w:uiPriority w:val="39"/>
    <w:pPr>
      <w:spacing w:before="40" w:line="360" w:lineRule="auto"/>
      <w:ind w:left="1680" w:firstLine="851"/>
    </w:pPr>
    <w:rPr>
      <w:rFonts w:ascii="Calibri" w:hAnsi="Calibri" w:eastAsia="Calibri" w:cs="Times New Roman"/>
      <w:kern w:val="0"/>
      <w:sz w:val="20"/>
      <w:szCs w:val="20"/>
      <w14:ligatures w14:val="none"/>
    </w:rPr>
  </w:style>
  <w:style w:type="paragraph" w:styleId="37">
    <w:name w:val="Body Text"/>
    <w:basedOn w:val="1"/>
    <w:link w:val="128"/>
    <w:qFormat/>
    <w:uiPriority w:val="0"/>
    <w:pPr>
      <w:spacing w:line="360" w:lineRule="auto"/>
    </w:pPr>
    <w:rPr>
      <w:rFonts w:ascii="Times New Roman" w:hAnsi="Times New Roman" w:eastAsia="SimSun" w:cs="Times New Roman"/>
      <w:b/>
      <w:bCs/>
      <w:i/>
      <w:iCs/>
      <w:kern w:val="0"/>
      <w:sz w:val="28"/>
      <w:lang w:eastAsia="ru-RU"/>
      <w14:ligatures w14:val="none"/>
    </w:rPr>
  </w:style>
  <w:style w:type="paragraph" w:styleId="38">
    <w:name w:val="List Number 4"/>
    <w:basedOn w:val="1"/>
    <w:qFormat/>
    <w:uiPriority w:val="0"/>
    <w:pPr>
      <w:keepNext/>
      <w:widowControl w:val="0"/>
      <w:numPr>
        <w:ilvl w:val="0"/>
        <w:numId w:val="4"/>
      </w:numPr>
      <w:spacing w:before="40"/>
      <w:jc w:val="both"/>
    </w:pPr>
    <w:rPr>
      <w:rFonts w:ascii="Times New Roman" w:hAnsi="Times New Roman" w:eastAsia="Times New Roman" w:cs="Times New Roman"/>
      <w:kern w:val="0"/>
      <w:lang w:eastAsia="ru-RU"/>
      <w14:ligatures w14:val="none"/>
    </w:rPr>
  </w:style>
  <w:style w:type="paragraph" w:styleId="39">
    <w:name w:val="toc 1"/>
    <w:basedOn w:val="1"/>
    <w:next w:val="1"/>
    <w:autoRedefine/>
    <w:qFormat/>
    <w:uiPriority w:val="39"/>
    <w:pPr>
      <w:keepNext/>
      <w:widowControl w:val="0"/>
      <w:spacing w:before="40" w:line="360" w:lineRule="auto"/>
      <w:jc w:val="both"/>
    </w:pPr>
    <w:rPr>
      <w:rFonts w:ascii="Times New Roman" w:hAnsi="Times New Roman" w:eastAsia="Times New Roman" w:cs="Times New Roman"/>
      <w:kern w:val="0"/>
      <w:sz w:val="28"/>
      <w:lang w:eastAsia="ru-RU"/>
      <w14:ligatures w14:val="none"/>
    </w:rPr>
  </w:style>
  <w:style w:type="paragraph" w:styleId="40">
    <w:name w:val="toc 6"/>
    <w:basedOn w:val="1"/>
    <w:next w:val="1"/>
    <w:autoRedefine/>
    <w:unhideWhenUsed/>
    <w:qFormat/>
    <w:uiPriority w:val="39"/>
    <w:pPr>
      <w:spacing w:before="40" w:line="360" w:lineRule="auto"/>
      <w:ind w:left="1400" w:firstLine="851"/>
    </w:pPr>
    <w:rPr>
      <w:rFonts w:ascii="Calibri" w:hAnsi="Calibri" w:eastAsia="Calibri" w:cs="Times New Roman"/>
      <w:kern w:val="0"/>
      <w:sz w:val="20"/>
      <w:szCs w:val="20"/>
      <w14:ligatures w14:val="none"/>
    </w:rPr>
  </w:style>
  <w:style w:type="paragraph" w:styleId="41">
    <w:name w:val="table of figures"/>
    <w:basedOn w:val="1"/>
    <w:next w:val="1"/>
    <w:semiHidden/>
    <w:qFormat/>
    <w:uiPriority w:val="0"/>
    <w:pPr>
      <w:widowControl w:val="0"/>
      <w:tabs>
        <w:tab w:val="left" w:pos="598"/>
        <w:tab w:val="left" w:pos="1174"/>
        <w:tab w:val="left" w:pos="1530"/>
      </w:tabs>
      <w:spacing w:before="40" w:line="360" w:lineRule="auto"/>
      <w:ind w:firstLine="709"/>
      <w:jc w:val="both"/>
    </w:pPr>
    <w:rPr>
      <w:rFonts w:ascii="Times New Roman" w:hAnsi="Times New Roman" w:eastAsia="Calibri" w:cs="Times New Roman"/>
      <w:kern w:val="0"/>
      <w:sz w:val="28"/>
      <w:lang w:eastAsia="ru-RU"/>
      <w14:ligatures w14:val="none"/>
    </w:rPr>
  </w:style>
  <w:style w:type="paragraph" w:styleId="42">
    <w:name w:val="toc 3"/>
    <w:basedOn w:val="1"/>
    <w:next w:val="1"/>
    <w:autoRedefine/>
    <w:qFormat/>
    <w:uiPriority w:val="39"/>
    <w:pPr>
      <w:widowControl w:val="0"/>
      <w:tabs>
        <w:tab w:val="left" w:pos="598"/>
        <w:tab w:val="left" w:pos="1174"/>
        <w:tab w:val="left" w:pos="1530"/>
      </w:tabs>
      <w:spacing w:before="40" w:line="280" w:lineRule="exact"/>
      <w:ind w:left="400" w:firstLine="709"/>
      <w:jc w:val="both"/>
    </w:pPr>
    <w:rPr>
      <w:rFonts w:ascii="Times New Roman" w:hAnsi="Times New Roman" w:eastAsia="Calibri" w:cs="Times New Roman"/>
      <w:kern w:val="0"/>
      <w:sz w:val="20"/>
      <w:szCs w:val="20"/>
      <w:lang w:val="en-US" w:eastAsia="ru-RU"/>
      <w14:ligatures w14:val="none"/>
    </w:rPr>
  </w:style>
  <w:style w:type="paragraph" w:styleId="43">
    <w:name w:val="toc 2"/>
    <w:basedOn w:val="1"/>
    <w:next w:val="1"/>
    <w:autoRedefine/>
    <w:qFormat/>
    <w:uiPriority w:val="39"/>
    <w:pPr>
      <w:keepNext/>
      <w:widowControl w:val="0"/>
      <w:spacing w:before="40" w:line="360" w:lineRule="auto"/>
      <w:ind w:left="280"/>
      <w:jc w:val="both"/>
    </w:pPr>
    <w:rPr>
      <w:rFonts w:ascii="Times New Roman" w:hAnsi="Times New Roman" w:eastAsia="Times New Roman" w:cs="Times New Roman"/>
      <w:kern w:val="0"/>
      <w:sz w:val="28"/>
      <w:lang w:eastAsia="ru-RU"/>
      <w14:ligatures w14:val="none"/>
    </w:rPr>
  </w:style>
  <w:style w:type="paragraph" w:styleId="44">
    <w:name w:val="toc 4"/>
    <w:basedOn w:val="1"/>
    <w:next w:val="1"/>
    <w:autoRedefine/>
    <w:qFormat/>
    <w:uiPriority w:val="39"/>
    <w:pPr>
      <w:widowControl w:val="0"/>
      <w:tabs>
        <w:tab w:val="left" w:pos="598"/>
        <w:tab w:val="left" w:pos="1174"/>
        <w:tab w:val="left" w:pos="1530"/>
      </w:tabs>
      <w:spacing w:before="40" w:line="360" w:lineRule="auto"/>
      <w:ind w:left="720" w:firstLine="709"/>
      <w:jc w:val="both"/>
    </w:pPr>
    <w:rPr>
      <w:rFonts w:ascii="Times New Roman" w:hAnsi="Times New Roman" w:eastAsia="Calibri" w:cs="Times New Roman"/>
      <w:kern w:val="0"/>
      <w:sz w:val="28"/>
      <w:lang w:eastAsia="ru-RU"/>
      <w14:ligatures w14:val="none"/>
    </w:rPr>
  </w:style>
  <w:style w:type="paragraph" w:styleId="45">
    <w:name w:val="toc 5"/>
    <w:basedOn w:val="1"/>
    <w:next w:val="1"/>
    <w:autoRedefine/>
    <w:qFormat/>
    <w:uiPriority w:val="39"/>
    <w:pPr>
      <w:widowControl w:val="0"/>
      <w:tabs>
        <w:tab w:val="left" w:pos="598"/>
        <w:tab w:val="left" w:pos="1174"/>
        <w:tab w:val="left" w:pos="1530"/>
        <w:tab w:val="right" w:leader="dot" w:pos="9345"/>
      </w:tabs>
      <w:spacing w:before="40"/>
      <w:jc w:val="both"/>
    </w:pPr>
    <w:rPr>
      <w:rFonts w:ascii="Times New Roman" w:hAnsi="Times New Roman" w:eastAsia="Times New Roman" w:cs="Times New Roman"/>
      <w:kern w:val="0"/>
      <w:sz w:val="26"/>
      <w:lang w:eastAsia="ru-RU"/>
      <w14:ligatures w14:val="none"/>
    </w:rPr>
  </w:style>
  <w:style w:type="paragraph" w:styleId="46">
    <w:name w:val="Date"/>
    <w:basedOn w:val="1"/>
    <w:next w:val="1"/>
    <w:link w:val="243"/>
    <w:qFormat/>
    <w:uiPriority w:val="0"/>
    <w:pPr>
      <w:keepNext/>
      <w:widowControl w:val="0"/>
      <w:spacing w:before="40"/>
      <w:jc w:val="both"/>
    </w:pPr>
    <w:rPr>
      <w:rFonts w:ascii="Times New Roman" w:hAnsi="Times New Roman" w:eastAsia="Times New Roman" w:cs="Times New Roman"/>
      <w:kern w:val="0"/>
      <w14:ligatures w14:val="none"/>
    </w:rPr>
  </w:style>
  <w:style w:type="paragraph" w:styleId="47">
    <w:name w:val="List Bullet 5"/>
    <w:basedOn w:val="1"/>
    <w:autoRedefine/>
    <w:qFormat/>
    <w:uiPriority w:val="0"/>
    <w:pPr>
      <w:keepNext/>
      <w:widowControl w:val="0"/>
      <w:tabs>
        <w:tab w:val="left" w:pos="720"/>
      </w:tabs>
      <w:spacing w:before="40"/>
      <w:ind w:left="720" w:hanging="360"/>
      <w:jc w:val="both"/>
    </w:pPr>
    <w:rPr>
      <w:rFonts w:ascii="Times New Roman" w:hAnsi="Times New Roman" w:eastAsia="Times New Roman" w:cs="Times New Roman"/>
      <w:kern w:val="0"/>
      <w:lang w:eastAsia="ru-RU"/>
      <w14:ligatures w14:val="none"/>
    </w:rPr>
  </w:style>
  <w:style w:type="paragraph" w:styleId="48">
    <w:name w:val="List Bullet 4"/>
    <w:basedOn w:val="1"/>
    <w:autoRedefine/>
    <w:qFormat/>
    <w:uiPriority w:val="0"/>
    <w:pPr>
      <w:keepNext/>
      <w:widowControl w:val="0"/>
      <w:numPr>
        <w:ilvl w:val="0"/>
        <w:numId w:val="5"/>
      </w:numPr>
      <w:spacing w:before="40"/>
      <w:jc w:val="both"/>
    </w:pPr>
    <w:rPr>
      <w:rFonts w:ascii="Times New Roman" w:hAnsi="Times New Roman" w:eastAsia="Times New Roman" w:cs="Times New Roman"/>
      <w:kern w:val="0"/>
      <w:lang w:eastAsia="ru-RU"/>
      <w14:ligatures w14:val="none"/>
    </w:rPr>
  </w:style>
  <w:style w:type="paragraph" w:styleId="49">
    <w:name w:val="Body Text Indent"/>
    <w:basedOn w:val="1"/>
    <w:link w:val="129"/>
    <w:qFormat/>
    <w:uiPriority w:val="0"/>
    <w:pPr>
      <w:spacing w:after="120"/>
      <w:ind w:left="283"/>
    </w:pPr>
    <w:rPr>
      <w:rFonts w:ascii="Times New Roman" w:hAnsi="Times New Roman" w:eastAsia="SimSun" w:cs="Times New Roman"/>
      <w:kern w:val="0"/>
      <w:lang w:eastAsia="ru-RU"/>
      <w14:ligatures w14:val="none"/>
    </w:rPr>
  </w:style>
  <w:style w:type="paragraph" w:styleId="50">
    <w:name w:val="List Bullet"/>
    <w:basedOn w:val="1"/>
    <w:autoRedefine/>
    <w:qFormat/>
    <w:uiPriority w:val="99"/>
    <w:pPr>
      <w:tabs>
        <w:tab w:val="left" w:pos="720"/>
      </w:tabs>
      <w:spacing w:before="40" w:line="247" w:lineRule="auto"/>
      <w:ind w:firstLine="454"/>
      <w:jc w:val="both"/>
    </w:pPr>
    <w:rPr>
      <w:rFonts w:ascii="Times New Roman" w:hAnsi="Times New Roman" w:eastAsia="Times New Roman" w:cs="Times New Roman"/>
      <w:kern w:val="0"/>
      <w:lang w:eastAsia="ru-RU"/>
      <w14:ligatures w14:val="none"/>
    </w:rPr>
  </w:style>
  <w:style w:type="paragraph" w:styleId="51">
    <w:name w:val="List Bullet 2"/>
    <w:basedOn w:val="1"/>
    <w:autoRedefine/>
    <w:qFormat/>
    <w:uiPriority w:val="0"/>
    <w:pPr>
      <w:keepNext/>
      <w:widowControl w:val="0"/>
      <w:numPr>
        <w:ilvl w:val="0"/>
        <w:numId w:val="6"/>
      </w:numPr>
      <w:spacing w:before="40" w:line="360" w:lineRule="auto"/>
      <w:jc w:val="both"/>
    </w:pPr>
    <w:rPr>
      <w:rFonts w:ascii="Times New Roman" w:hAnsi="Times New Roman" w:eastAsia="Times New Roman" w:cs="Times New Roman"/>
      <w:kern w:val="0"/>
      <w:sz w:val="28"/>
      <w:lang w:eastAsia="ru-RU"/>
      <w14:ligatures w14:val="none"/>
    </w:rPr>
  </w:style>
  <w:style w:type="paragraph" w:styleId="52">
    <w:name w:val="List Bullet 3"/>
    <w:basedOn w:val="1"/>
    <w:autoRedefine/>
    <w:qFormat/>
    <w:uiPriority w:val="0"/>
    <w:pPr>
      <w:keepNext/>
      <w:widowControl w:val="0"/>
      <w:numPr>
        <w:ilvl w:val="0"/>
        <w:numId w:val="7"/>
      </w:numPr>
      <w:tabs>
        <w:tab w:val="left" w:pos="926"/>
        <w:tab w:val="clear" w:pos="1492"/>
      </w:tabs>
      <w:spacing w:before="40"/>
      <w:ind w:left="926"/>
      <w:jc w:val="both"/>
    </w:pPr>
    <w:rPr>
      <w:rFonts w:ascii="Times New Roman" w:hAnsi="Times New Roman" w:eastAsia="Times New Roman" w:cs="Times New Roman"/>
      <w:kern w:val="0"/>
      <w:lang w:eastAsia="ru-RU"/>
      <w14:ligatures w14:val="none"/>
    </w:rPr>
  </w:style>
  <w:style w:type="paragraph" w:styleId="53">
    <w:name w:val="Title"/>
    <w:basedOn w:val="1"/>
    <w:next w:val="1"/>
    <w:link w:val="318"/>
    <w:qFormat/>
    <w:uiPriority w:val="10"/>
    <w:pPr>
      <w:contextualSpacing/>
    </w:pPr>
    <w:rPr>
      <w:rFonts w:asciiTheme="majorHAnsi" w:hAnsiTheme="majorHAnsi" w:eastAsiaTheme="majorEastAsia" w:cstheme="majorBidi"/>
      <w:spacing w:val="-10"/>
      <w:kern w:val="28"/>
      <w:sz w:val="56"/>
      <w:szCs w:val="56"/>
    </w:rPr>
  </w:style>
  <w:style w:type="paragraph" w:styleId="54">
    <w:name w:val="footer"/>
    <w:basedOn w:val="1"/>
    <w:link w:val="80"/>
    <w:unhideWhenUsed/>
    <w:qFormat/>
    <w:uiPriority w:val="99"/>
    <w:pPr>
      <w:tabs>
        <w:tab w:val="center" w:pos="4153"/>
        <w:tab w:val="right" w:pos="8306"/>
      </w:tabs>
    </w:pPr>
  </w:style>
  <w:style w:type="paragraph" w:styleId="55">
    <w:name w:val="List Number"/>
    <w:basedOn w:val="1"/>
    <w:qFormat/>
    <w:uiPriority w:val="0"/>
    <w:pPr>
      <w:keepNext/>
      <w:widowControl w:val="0"/>
      <w:numPr>
        <w:ilvl w:val="0"/>
        <w:numId w:val="8"/>
      </w:numPr>
      <w:spacing w:before="40"/>
      <w:jc w:val="both"/>
    </w:pPr>
    <w:rPr>
      <w:rFonts w:ascii="Times New Roman" w:hAnsi="Times New Roman" w:eastAsia="Times New Roman" w:cs="Times New Roman"/>
      <w:kern w:val="0"/>
      <w:lang w:eastAsia="ru-RU"/>
      <w14:ligatures w14:val="none"/>
    </w:rPr>
  </w:style>
  <w:style w:type="paragraph" w:styleId="56">
    <w:name w:val="List Number 2"/>
    <w:basedOn w:val="1"/>
    <w:qFormat/>
    <w:uiPriority w:val="0"/>
    <w:pPr>
      <w:keepNext/>
      <w:widowControl w:val="0"/>
      <w:numPr>
        <w:ilvl w:val="0"/>
        <w:numId w:val="9"/>
      </w:numPr>
      <w:spacing w:before="40"/>
      <w:jc w:val="both"/>
    </w:pPr>
    <w:rPr>
      <w:rFonts w:ascii="Times New Roman" w:hAnsi="Times New Roman" w:eastAsia="Times New Roman" w:cs="Times New Roman"/>
      <w:kern w:val="0"/>
      <w:lang w:eastAsia="ru-RU"/>
      <w14:ligatures w14:val="none"/>
    </w:rPr>
  </w:style>
  <w:style w:type="paragraph" w:styleId="57">
    <w:name w:val="List"/>
    <w:basedOn w:val="1"/>
    <w:qFormat/>
    <w:uiPriority w:val="99"/>
    <w:pPr>
      <w:keepNext/>
      <w:widowControl w:val="0"/>
      <w:overflowPunct w:val="0"/>
      <w:autoSpaceDE w:val="0"/>
      <w:autoSpaceDN w:val="0"/>
      <w:adjustRightInd w:val="0"/>
      <w:spacing w:before="40"/>
      <w:ind w:left="283" w:hanging="283"/>
      <w:jc w:val="both"/>
      <w:textAlignment w:val="baseline"/>
    </w:pPr>
    <w:rPr>
      <w:rFonts w:ascii="Times New Roman" w:hAnsi="Times New Roman" w:eastAsia="Times New Roman" w:cs="Times New Roman"/>
      <w:kern w:val="0"/>
      <w:szCs w:val="20"/>
      <w:lang w:eastAsia="ru-RU"/>
      <w14:ligatures w14:val="none"/>
    </w:rPr>
  </w:style>
  <w:style w:type="paragraph" w:styleId="58">
    <w:name w:val="Normal (Web)"/>
    <w:basedOn w:val="1"/>
    <w:autoRedefine/>
    <w:semiHidden/>
    <w:unhideWhenUsed/>
    <w:qFormat/>
    <w:uiPriority w:val="99"/>
    <w:pPr>
      <w:spacing w:before="100" w:beforeAutospacing="1" w:after="100" w:afterAutospacing="1"/>
    </w:pPr>
    <w:rPr>
      <w:rFonts w:ascii="Times New Roman" w:hAnsi="Times New Roman" w:eastAsia="Times New Roman" w:cs="Times New Roman"/>
      <w:kern w:val="0"/>
      <w:lang w:eastAsia="ru-RU"/>
      <w14:ligatures w14:val="none"/>
    </w:rPr>
  </w:style>
  <w:style w:type="paragraph" w:styleId="59">
    <w:name w:val="Body Text 3"/>
    <w:basedOn w:val="1"/>
    <w:link w:val="148"/>
    <w:unhideWhenUsed/>
    <w:qFormat/>
    <w:uiPriority w:val="0"/>
    <w:pPr>
      <w:spacing w:after="120"/>
    </w:pPr>
    <w:rPr>
      <w:rFonts w:ascii="Times New Roman" w:hAnsi="Times New Roman" w:eastAsia="Calibri" w:cs="Times New Roman"/>
      <w:kern w:val="0"/>
      <w:sz w:val="16"/>
      <w:szCs w:val="16"/>
      <w14:ligatures w14:val="none"/>
    </w:rPr>
  </w:style>
  <w:style w:type="paragraph" w:styleId="60">
    <w:name w:val="Body Text Indent 2"/>
    <w:basedOn w:val="1"/>
    <w:link w:val="152"/>
    <w:qFormat/>
    <w:uiPriority w:val="0"/>
    <w:pPr>
      <w:spacing w:after="120" w:line="480" w:lineRule="auto"/>
      <w:ind w:left="283"/>
    </w:pPr>
    <w:rPr>
      <w:rFonts w:ascii="Times New Roman" w:hAnsi="Times New Roman" w:eastAsia="Times New Roman" w:cs="Times New Roman"/>
      <w:kern w:val="0"/>
      <w:sz w:val="20"/>
      <w:szCs w:val="20"/>
      <w:lang w:eastAsia="ru-RU"/>
      <w14:ligatures w14:val="none"/>
    </w:rPr>
  </w:style>
  <w:style w:type="paragraph" w:styleId="61">
    <w:name w:val="Subtitle"/>
    <w:basedOn w:val="1"/>
    <w:next w:val="1"/>
    <w:link w:val="271"/>
    <w:qFormat/>
    <w:uiPriority w:val="11"/>
    <w:pPr>
      <w:spacing w:before="120" w:after="120" w:line="360" w:lineRule="auto"/>
      <w:ind w:left="-142" w:firstLine="708"/>
      <w:jc w:val="center"/>
    </w:pPr>
    <w:rPr>
      <w:rFonts w:ascii="Times New Roman" w:hAnsi="Times New Roman" w:eastAsia="Times New Roman" w:cs="Times New Roman"/>
      <w:b/>
      <w:iCs/>
      <w:spacing w:val="15"/>
      <w:kern w:val="0"/>
      <w14:ligatures w14:val="none"/>
    </w:rPr>
  </w:style>
  <w:style w:type="paragraph" w:styleId="62">
    <w:name w:val="List 2"/>
    <w:basedOn w:val="1"/>
    <w:qFormat/>
    <w:uiPriority w:val="0"/>
    <w:pPr>
      <w:ind w:left="566" w:hanging="283"/>
    </w:pPr>
    <w:rPr>
      <w:rFonts w:ascii="Times New Roman" w:hAnsi="Times New Roman" w:eastAsia="Times New Roman" w:cs="Times New Roman"/>
      <w:kern w:val="0"/>
      <w:sz w:val="20"/>
      <w:szCs w:val="20"/>
      <w:lang w:eastAsia="ru-RU"/>
      <w14:ligatures w14:val="none"/>
    </w:rPr>
  </w:style>
  <w:style w:type="paragraph" w:styleId="63">
    <w:name w:val="HTML Preformatted"/>
    <w:basedOn w:val="1"/>
    <w:link w:val="16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kern w:val="0"/>
      <w:sz w:val="20"/>
      <w:szCs w:val="20"/>
      <w:lang w:eastAsia="ru-RU"/>
      <w14:ligatures w14:val="none"/>
    </w:rPr>
  </w:style>
  <w:style w:type="paragraph" w:styleId="64">
    <w:name w:val="Block Text"/>
    <w:basedOn w:val="1"/>
    <w:qFormat/>
    <w:uiPriority w:val="0"/>
    <w:pPr>
      <w:suppressAutoHyphens/>
      <w:spacing w:before="40" w:line="360" w:lineRule="auto"/>
      <w:ind w:left="567" w:right="566"/>
      <w:jc w:val="center"/>
    </w:pPr>
    <w:rPr>
      <w:rFonts w:ascii="Times New Roman" w:hAnsi="Times New Roman" w:eastAsia="Times New Roman" w:cs="Times New Roman"/>
      <w:kern w:val="0"/>
      <w:sz w:val="28"/>
      <w:szCs w:val="20"/>
      <w:lang w:eastAsia="ru-RU"/>
      <w14:ligatures w14:val="none"/>
    </w:rPr>
  </w:style>
  <w:style w:type="table" w:styleId="65">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6">
    <w:name w:val="YNR"/>
    <w:basedOn w:val="1"/>
    <w:autoRedefine/>
    <w:qFormat/>
    <w:uiPriority w:val="0"/>
    <w:pPr>
      <w:shd w:val="clear" w:color="auto" w:fill="FFFFFF"/>
      <w:jc w:val="center"/>
    </w:pPr>
    <w:rPr>
      <w:rFonts w:ascii="Times New Roman" w:hAnsi="Times New Roman" w:eastAsia="MS Mincho" w:cs="Times New Roman"/>
      <w:smallCaps/>
      <w:kern w:val="0"/>
      <w:sz w:val="20"/>
      <w:szCs w:val="20"/>
      <w:lang w:eastAsia="zh-CN"/>
      <w14:ligatures w14:val="none"/>
    </w:rPr>
  </w:style>
  <w:style w:type="paragraph" w:customStyle="1" w:styleId="67">
    <w:name w:val="НТК"/>
    <w:qFormat/>
    <w:uiPriority w:val="0"/>
    <w:pPr>
      <w:spacing w:after="160" w:line="259" w:lineRule="auto"/>
      <w:jc w:val="center"/>
    </w:pPr>
    <w:rPr>
      <w:rFonts w:ascii="Times New Roman" w:hAnsi="Times New Roman" w:eastAsia="Times New Roman" w:cs="Times New Roman"/>
      <w:smallCaps/>
      <w:lang w:val="ru-RU" w:eastAsia="en-US" w:bidi="ar-SA"/>
    </w:rPr>
  </w:style>
  <w:style w:type="character" w:customStyle="1" w:styleId="68">
    <w:name w:val="Заголовок 2 Знак"/>
    <w:basedOn w:val="11"/>
    <w:link w:val="3"/>
    <w:autoRedefine/>
    <w:qFormat/>
    <w:uiPriority w:val="9"/>
    <w:rPr>
      <w:rFonts w:ascii="Times New Roman" w:hAnsi="Times New Roman" w:eastAsia="Times New Roman" w:cs="Times New Roman"/>
      <w:b/>
      <w:bCs/>
      <w:kern w:val="0"/>
      <w:sz w:val="36"/>
      <w:szCs w:val="36"/>
      <w:lang w:eastAsia="ru-RU"/>
      <w14:ligatures w14:val="none"/>
    </w:rPr>
  </w:style>
  <w:style w:type="character" w:customStyle="1" w:styleId="69">
    <w:name w:val="Название книги1"/>
    <w:basedOn w:val="11"/>
    <w:autoRedefine/>
    <w:qFormat/>
    <w:uiPriority w:val="33"/>
    <w:rPr>
      <w:b/>
      <w:bCs/>
      <w:i/>
      <w:iCs/>
      <w:spacing w:val="5"/>
    </w:rPr>
  </w:style>
  <w:style w:type="paragraph" w:customStyle="1" w:styleId="70">
    <w:name w:val="paper title"/>
    <w:qFormat/>
    <w:uiPriority w:val="99"/>
    <w:pPr>
      <w:spacing w:after="120"/>
      <w:jc w:val="center"/>
    </w:pPr>
    <w:rPr>
      <w:rFonts w:ascii="Times New Roman" w:hAnsi="Times New Roman" w:eastAsia="Times New Roman" w:cs="Times New Roman"/>
      <w:bCs/>
      <w:sz w:val="48"/>
      <w:szCs w:val="48"/>
      <w:lang w:val="en-US" w:eastAsia="en-US" w:bidi="ar-SA"/>
    </w:rPr>
  </w:style>
  <w:style w:type="character" w:customStyle="1" w:styleId="71">
    <w:name w:val="Заголовок 1 Знак"/>
    <w:basedOn w:val="11"/>
    <w:link w:val="2"/>
    <w:qFormat/>
    <w:uiPriority w:val="0"/>
    <w:rPr>
      <w:rFonts w:ascii="Arial" w:hAnsi="Arial" w:eastAsia="SimSun" w:cs="Arial"/>
      <w:b/>
      <w:bCs/>
      <w:kern w:val="32"/>
      <w:sz w:val="32"/>
      <w:szCs w:val="32"/>
    </w:rPr>
  </w:style>
  <w:style w:type="character" w:customStyle="1" w:styleId="72">
    <w:name w:val="Заголовок 3 Знак"/>
    <w:basedOn w:val="11"/>
    <w:link w:val="4"/>
    <w:qFormat/>
    <w:uiPriority w:val="9"/>
    <w:rPr>
      <w:rFonts w:ascii="Times New Roman" w:hAnsi="Times New Roman" w:eastAsia="Times New Roman" w:cs="Times New Roman"/>
      <w:b/>
      <w:bCs/>
      <w:sz w:val="28"/>
      <w:szCs w:val="26"/>
      <w:lang w:eastAsia="en-US"/>
    </w:rPr>
  </w:style>
  <w:style w:type="character" w:customStyle="1" w:styleId="73">
    <w:name w:val="Заголовок 4 Знак"/>
    <w:basedOn w:val="11"/>
    <w:link w:val="5"/>
    <w:qFormat/>
    <w:uiPriority w:val="9"/>
    <w:rPr>
      <w:rFonts w:ascii="Times New Roman" w:hAnsi="Times New Roman" w:eastAsia="Times New Roman" w:cs="Times New Roman"/>
      <w:sz w:val="28"/>
      <w:lang w:val="zh-CN" w:eastAsia="zh-CN"/>
    </w:rPr>
  </w:style>
  <w:style w:type="character" w:customStyle="1" w:styleId="74">
    <w:name w:val="Заголовок 5 Знак"/>
    <w:basedOn w:val="11"/>
    <w:link w:val="6"/>
    <w:qFormat/>
    <w:uiPriority w:val="0"/>
    <w:rPr>
      <w:rFonts w:ascii="Times New Roman" w:hAnsi="Times New Roman" w:eastAsia="Times New Roman" w:cs="Times New Roman"/>
      <w:b/>
      <w:sz w:val="28"/>
      <w:lang w:val="zh-CN" w:eastAsia="zh-CN"/>
    </w:rPr>
  </w:style>
  <w:style w:type="character" w:customStyle="1" w:styleId="75">
    <w:name w:val="Заголовок 6 Знак"/>
    <w:basedOn w:val="11"/>
    <w:link w:val="7"/>
    <w:qFormat/>
    <w:uiPriority w:val="9"/>
    <w:rPr>
      <w:rFonts w:ascii="Times New Roman" w:hAnsi="Times New Roman" w:eastAsia="Times New Roman" w:cs="Times New Roman"/>
      <w:i/>
      <w:sz w:val="22"/>
      <w:lang w:val="zh-CN" w:eastAsia="zh-CN"/>
    </w:rPr>
  </w:style>
  <w:style w:type="character" w:customStyle="1" w:styleId="76">
    <w:name w:val="Заголовок 7 Знак"/>
    <w:basedOn w:val="11"/>
    <w:link w:val="8"/>
    <w:qFormat/>
    <w:uiPriority w:val="9"/>
    <w:rPr>
      <w:rFonts w:ascii="Times New Roman" w:hAnsi="Times New Roman" w:eastAsia="Calibri" w:cs="Times New Roman"/>
      <w:sz w:val="28"/>
      <w:szCs w:val="24"/>
      <w:lang w:eastAsia="en-US"/>
    </w:rPr>
  </w:style>
  <w:style w:type="character" w:customStyle="1" w:styleId="77">
    <w:name w:val="Заголовок 8 Знак"/>
    <w:basedOn w:val="11"/>
    <w:link w:val="9"/>
    <w:qFormat/>
    <w:uiPriority w:val="9"/>
    <w:rPr>
      <w:rFonts w:ascii="Times New Roman" w:hAnsi="Times New Roman" w:eastAsia="Calibri" w:cs="Times New Roman"/>
      <w:i/>
      <w:iCs/>
      <w:sz w:val="28"/>
      <w:szCs w:val="24"/>
      <w:lang w:eastAsia="en-US"/>
    </w:rPr>
  </w:style>
  <w:style w:type="character" w:customStyle="1" w:styleId="78">
    <w:name w:val="Заголовок 9 Знак"/>
    <w:basedOn w:val="11"/>
    <w:link w:val="10"/>
    <w:qFormat/>
    <w:uiPriority w:val="9"/>
    <w:rPr>
      <w:rFonts w:ascii="Times New Roman" w:hAnsi="Times New Roman" w:eastAsia="Calibri" w:cs="Times New Roman"/>
      <w:sz w:val="22"/>
      <w:szCs w:val="22"/>
      <w:lang w:eastAsia="en-US"/>
    </w:rPr>
  </w:style>
  <w:style w:type="character" w:customStyle="1" w:styleId="79">
    <w:name w:val="Верхний колонтитул Знак"/>
    <w:link w:val="34"/>
    <w:qFormat/>
    <w:uiPriority w:val="99"/>
    <w:rPr>
      <w:kern w:val="2"/>
      <w:sz w:val="24"/>
      <w:szCs w:val="24"/>
      <w:lang w:eastAsia="en-US"/>
      <w14:ligatures w14:val="standardContextual"/>
    </w:rPr>
  </w:style>
  <w:style w:type="character" w:customStyle="1" w:styleId="80">
    <w:name w:val="Нижний колонтитул Знак"/>
    <w:link w:val="54"/>
    <w:qFormat/>
    <w:uiPriority w:val="99"/>
    <w:rPr>
      <w:kern w:val="2"/>
      <w:sz w:val="24"/>
      <w:szCs w:val="24"/>
      <w:lang w:eastAsia="en-US"/>
      <w14:ligatures w14:val="standardContextual"/>
    </w:rPr>
  </w:style>
  <w:style w:type="paragraph" w:customStyle="1" w:styleId="81">
    <w:name w:val="_b"/>
    <w:qFormat/>
    <w:uiPriority w:val="0"/>
    <w:pPr>
      <w:tabs>
        <w:tab w:val="right" w:pos="9923"/>
      </w:tabs>
      <w:ind w:firstLine="454"/>
      <w:contextualSpacing/>
      <w:jc w:val="both"/>
    </w:pPr>
    <w:rPr>
      <w:rFonts w:ascii="Times New Roman" w:hAnsi="Times New Roman" w:eastAsia="Times New Roman" w:cs="Times New Roman"/>
      <w:sz w:val="22"/>
      <w:lang w:val="ru-RU" w:eastAsia="ru-RU" w:bidi="ar-SA"/>
    </w:rPr>
  </w:style>
  <w:style w:type="paragraph" w:customStyle="1" w:styleId="82">
    <w:name w:val="_s"/>
    <w:basedOn w:val="81"/>
    <w:qFormat/>
    <w:uiPriority w:val="0"/>
    <w:pPr>
      <w:spacing w:after="120"/>
      <w:ind w:left="454" w:firstLine="0"/>
      <w:outlineLvl w:val="6"/>
    </w:pPr>
    <w:rPr>
      <w:rFonts w:ascii="Tahoma" w:hAnsi="Tahoma" w:cs="Tahoma"/>
      <w:sz w:val="16"/>
      <w:szCs w:val="16"/>
    </w:rPr>
  </w:style>
  <w:style w:type="paragraph" w:customStyle="1" w:styleId="83">
    <w:name w:val="_s-udk"/>
    <w:basedOn w:val="82"/>
    <w:qFormat/>
    <w:uiPriority w:val="0"/>
    <w:pPr>
      <w:pageBreakBefore/>
      <w:widowControl w:val="0"/>
    </w:pPr>
  </w:style>
  <w:style w:type="paragraph" w:customStyle="1" w:styleId="84">
    <w:name w:val="_s-annot"/>
    <w:basedOn w:val="82"/>
    <w:qFormat/>
    <w:uiPriority w:val="0"/>
    <w:pPr>
      <w:widowControl w:val="0"/>
      <w:spacing w:after="0"/>
    </w:pPr>
  </w:style>
  <w:style w:type="paragraph" w:customStyle="1" w:styleId="85">
    <w:name w:val="_b-zag"/>
    <w:basedOn w:val="81"/>
    <w:qFormat/>
    <w:uiPriority w:val="0"/>
    <w:pPr>
      <w:keepNext/>
      <w:keepLines/>
      <w:suppressAutoHyphens/>
      <w:spacing w:before="240" w:after="120"/>
      <w:ind w:firstLine="0"/>
      <w:jc w:val="center"/>
      <w:outlineLvl w:val="6"/>
    </w:pPr>
    <w:rPr>
      <w:b/>
    </w:rPr>
  </w:style>
  <w:style w:type="paragraph" w:customStyle="1" w:styleId="86">
    <w:name w:val="_s-kw"/>
    <w:basedOn w:val="82"/>
    <w:qFormat/>
    <w:uiPriority w:val="0"/>
    <w:pPr>
      <w:spacing w:after="240"/>
    </w:pPr>
    <w:rPr>
      <w:i/>
    </w:rPr>
  </w:style>
  <w:style w:type="paragraph" w:customStyle="1" w:styleId="87">
    <w:name w:val="_s-rubr"/>
    <w:basedOn w:val="81"/>
    <w:qFormat/>
    <w:uiPriority w:val="0"/>
    <w:pPr>
      <w:keepNext/>
      <w:keepLines/>
      <w:pageBreakBefore/>
      <w:pBdr>
        <w:top w:val="thinThickMediumGap" w:color="auto" w:sz="24" w:space="18"/>
        <w:bottom w:val="thickThinMediumGap" w:color="auto" w:sz="24" w:space="24"/>
      </w:pBdr>
      <w:suppressAutoHyphens/>
      <w:spacing w:after="60"/>
      <w:ind w:firstLine="0"/>
      <w:jc w:val="left"/>
      <w:outlineLvl w:val="0"/>
    </w:pPr>
    <w:rPr>
      <w:b/>
      <w:sz w:val="48"/>
    </w:rPr>
  </w:style>
  <w:style w:type="paragraph" w:customStyle="1" w:styleId="88">
    <w:name w:val="_s-date"/>
    <w:basedOn w:val="81"/>
    <w:qFormat/>
    <w:uiPriority w:val="0"/>
    <w:pPr>
      <w:spacing w:before="120"/>
      <w:ind w:firstLine="0"/>
      <w:outlineLvl w:val="3"/>
    </w:pPr>
    <w:rPr>
      <w:b/>
      <w:bCs/>
      <w:sz w:val="20"/>
    </w:rPr>
  </w:style>
  <w:style w:type="paragraph" w:customStyle="1" w:styleId="89">
    <w:name w:val="_s-lit2-z"/>
    <w:basedOn w:val="82"/>
    <w:qFormat/>
    <w:uiPriority w:val="0"/>
    <w:pPr>
      <w:keepNext/>
      <w:spacing w:before="120" w:after="60"/>
      <w:ind w:left="0"/>
    </w:pPr>
    <w:rPr>
      <w:b/>
      <w:lang w:val="en-US"/>
    </w:rPr>
  </w:style>
  <w:style w:type="paragraph" w:customStyle="1" w:styleId="90">
    <w:name w:val="_b-form"/>
    <w:basedOn w:val="81"/>
    <w:qFormat/>
    <w:uiPriority w:val="99"/>
    <w:pPr>
      <w:spacing w:before="60" w:after="60"/>
      <w:contextualSpacing w:val="0"/>
      <w:jc w:val="left"/>
    </w:pPr>
  </w:style>
  <w:style w:type="paragraph" w:customStyle="1" w:styleId="91">
    <w:name w:val="_b-0"/>
    <w:basedOn w:val="81"/>
    <w:qFormat/>
    <w:uiPriority w:val="99"/>
    <w:pPr>
      <w:ind w:firstLine="0"/>
    </w:pPr>
  </w:style>
  <w:style w:type="paragraph" w:customStyle="1" w:styleId="92">
    <w:name w:val="_b-ris-z"/>
    <w:basedOn w:val="81"/>
    <w:qFormat/>
    <w:uiPriority w:val="0"/>
    <w:pPr>
      <w:spacing w:before="60" w:after="180"/>
      <w:ind w:left="57" w:right="57" w:firstLine="0"/>
    </w:pPr>
    <w:rPr>
      <w:sz w:val="18"/>
    </w:rPr>
  </w:style>
  <w:style w:type="paragraph" w:customStyle="1" w:styleId="93">
    <w:name w:val="_b-ris"/>
    <w:basedOn w:val="92"/>
    <w:qFormat/>
    <w:uiPriority w:val="0"/>
    <w:pPr>
      <w:keepNext/>
      <w:pBdr>
        <w:top w:val="single" w:color="auto" w:sz="4" w:space="3"/>
        <w:left w:val="single" w:color="auto" w:sz="4" w:space="1"/>
        <w:bottom w:val="single" w:color="auto" w:sz="4" w:space="3"/>
        <w:right w:val="single" w:color="auto" w:sz="4" w:space="1"/>
      </w:pBdr>
      <w:tabs>
        <w:tab w:val="center" w:pos="2438"/>
        <w:tab w:val="center" w:pos="7484"/>
      </w:tabs>
      <w:spacing w:before="10" w:after="60"/>
      <w:ind w:left="68" w:right="68"/>
      <w:contextualSpacing w:val="0"/>
      <w:jc w:val="center"/>
    </w:pPr>
  </w:style>
  <w:style w:type="paragraph" w:customStyle="1" w:styleId="94">
    <w:name w:val="_b-tabl-c"/>
    <w:basedOn w:val="81"/>
    <w:qFormat/>
    <w:uiPriority w:val="0"/>
    <w:pPr>
      <w:suppressAutoHyphens/>
      <w:spacing w:before="20" w:after="20"/>
      <w:ind w:left="28" w:right="28" w:firstLine="0"/>
      <w:jc w:val="center"/>
    </w:pPr>
    <w:rPr>
      <w:sz w:val="18"/>
    </w:rPr>
  </w:style>
  <w:style w:type="paragraph" w:customStyle="1" w:styleId="95">
    <w:name w:val="_b-tabl-z"/>
    <w:basedOn w:val="81"/>
    <w:qFormat/>
    <w:uiPriority w:val="0"/>
    <w:pPr>
      <w:keepNext/>
      <w:suppressAutoHyphens/>
      <w:spacing w:before="120" w:after="60"/>
      <w:ind w:firstLine="0"/>
      <w:jc w:val="left"/>
      <w:outlineLvl w:val="6"/>
    </w:pPr>
    <w:rPr>
      <w:b/>
      <w:i/>
      <w:sz w:val="20"/>
    </w:rPr>
  </w:style>
  <w:style w:type="paragraph" w:customStyle="1" w:styleId="96">
    <w:name w:val="_b-tabl-l"/>
    <w:basedOn w:val="94"/>
    <w:qFormat/>
    <w:uiPriority w:val="0"/>
    <w:pPr>
      <w:suppressAutoHyphens w:val="0"/>
      <w:ind w:left="57"/>
      <w:jc w:val="left"/>
    </w:pPr>
  </w:style>
  <w:style w:type="paragraph" w:customStyle="1" w:styleId="97">
    <w:name w:val="_s-lit1-z"/>
    <w:basedOn w:val="81"/>
    <w:qFormat/>
    <w:uiPriority w:val="0"/>
    <w:pPr>
      <w:keepNext/>
      <w:spacing w:before="240" w:after="120"/>
      <w:ind w:firstLine="0"/>
      <w:outlineLvl w:val="6"/>
    </w:pPr>
    <w:rPr>
      <w:b/>
    </w:rPr>
  </w:style>
  <w:style w:type="paragraph" w:customStyle="1" w:styleId="98">
    <w:name w:val="_s-copy"/>
    <w:basedOn w:val="82"/>
    <w:qFormat/>
    <w:uiPriority w:val="0"/>
    <w:pPr>
      <w:jc w:val="left"/>
    </w:pPr>
  </w:style>
  <w:style w:type="paragraph" w:customStyle="1" w:styleId="99">
    <w:name w:val="_b-otstup"/>
    <w:basedOn w:val="81"/>
    <w:qFormat/>
    <w:uiPriority w:val="0"/>
    <w:pPr>
      <w:spacing w:before="180"/>
    </w:pPr>
  </w:style>
  <w:style w:type="paragraph" w:customStyle="1" w:styleId="100">
    <w:name w:val="_s-title"/>
    <w:basedOn w:val="81"/>
    <w:qFormat/>
    <w:uiPriority w:val="0"/>
    <w:pPr>
      <w:keepNext/>
      <w:keepLines/>
      <w:suppressAutoHyphens/>
      <w:spacing w:after="120"/>
      <w:ind w:firstLine="0"/>
      <w:jc w:val="left"/>
      <w:outlineLvl w:val="0"/>
    </w:pPr>
    <w:rPr>
      <w:b/>
      <w:sz w:val="36"/>
    </w:rPr>
  </w:style>
  <w:style w:type="paragraph" w:customStyle="1" w:styleId="101">
    <w:name w:val="_s-referat"/>
    <w:basedOn w:val="82"/>
    <w:qFormat/>
    <w:uiPriority w:val="0"/>
    <w:pPr>
      <w:spacing w:after="0"/>
    </w:pPr>
    <w:rPr>
      <w:lang w:val="en-US"/>
    </w:rPr>
  </w:style>
  <w:style w:type="paragraph" w:customStyle="1" w:styleId="102">
    <w:name w:val="_s-udk-r"/>
    <w:basedOn w:val="83"/>
    <w:qFormat/>
    <w:uiPriority w:val="0"/>
    <w:pPr>
      <w:pageBreakBefore w:val="0"/>
    </w:pPr>
    <w:rPr>
      <w:lang w:val="en-US"/>
    </w:rPr>
  </w:style>
  <w:style w:type="paragraph" w:customStyle="1" w:styleId="103">
    <w:name w:val="_s-rubr2"/>
    <w:basedOn w:val="87"/>
    <w:qFormat/>
    <w:uiPriority w:val="0"/>
    <w:pPr>
      <w:pBdr>
        <w:top w:val="thinThickMediumGap" w:color="auto" w:sz="24" w:space="5"/>
        <w:bottom w:val="thickThinMediumGap" w:color="auto" w:sz="24" w:space="9"/>
      </w:pBdr>
    </w:pPr>
  </w:style>
  <w:style w:type="paragraph" w:customStyle="1" w:styleId="104">
    <w:name w:val="_s-rubr3"/>
    <w:basedOn w:val="87"/>
    <w:qFormat/>
    <w:uiPriority w:val="0"/>
    <w:pPr>
      <w:pBdr>
        <w:top w:val="single" w:color="auto" w:sz="24" w:space="7"/>
        <w:bottom w:val="single" w:color="auto" w:sz="24" w:space="9"/>
      </w:pBdr>
      <w:spacing w:after="120"/>
    </w:pPr>
    <w:rPr>
      <w:sz w:val="44"/>
    </w:rPr>
  </w:style>
  <w:style w:type="paragraph" w:customStyle="1" w:styleId="105">
    <w:name w:val="_s-lit1"/>
    <w:basedOn w:val="81"/>
    <w:qFormat/>
    <w:uiPriority w:val="0"/>
    <w:pPr>
      <w:numPr>
        <w:ilvl w:val="0"/>
        <w:numId w:val="10"/>
      </w:numPr>
      <w:tabs>
        <w:tab w:val="clear" w:pos="9923"/>
      </w:tabs>
      <w:ind w:left="357" w:hanging="357"/>
      <w:outlineLvl w:val="6"/>
    </w:pPr>
    <w:rPr>
      <w:sz w:val="18"/>
    </w:rPr>
  </w:style>
  <w:style w:type="paragraph" w:customStyle="1" w:styleId="106">
    <w:name w:val="_s-lit2"/>
    <w:basedOn w:val="82"/>
    <w:qFormat/>
    <w:uiPriority w:val="0"/>
    <w:pPr>
      <w:numPr>
        <w:ilvl w:val="0"/>
        <w:numId w:val="11"/>
      </w:numPr>
      <w:tabs>
        <w:tab w:val="clear" w:pos="9923"/>
      </w:tabs>
      <w:suppressAutoHyphens/>
      <w:spacing w:after="0"/>
      <w:ind w:left="357" w:hanging="357"/>
    </w:pPr>
    <w:rPr>
      <w:lang w:val="en-US"/>
    </w:rPr>
  </w:style>
  <w:style w:type="paragraph" w:customStyle="1" w:styleId="107">
    <w:name w:val="_s-avtor"/>
    <w:basedOn w:val="82"/>
    <w:qFormat/>
    <w:uiPriority w:val="0"/>
    <w:pPr>
      <w:suppressAutoHyphens/>
      <w:jc w:val="left"/>
      <w:outlineLvl w:val="0"/>
    </w:pPr>
    <w:rPr>
      <w:sz w:val="18"/>
    </w:rPr>
  </w:style>
  <w:style w:type="paragraph" w:customStyle="1" w:styleId="108">
    <w:name w:val="_u-error"/>
    <w:basedOn w:val="1"/>
    <w:qFormat/>
    <w:uiPriority w:val="0"/>
    <w:pPr>
      <w:shd w:val="clear" w:color="auto" w:fill="FF0000"/>
      <w:tabs>
        <w:tab w:val="right" w:pos="9469"/>
        <w:tab w:val="right" w:pos="9923"/>
      </w:tabs>
      <w:ind w:left="57" w:right="57"/>
      <w:jc w:val="center"/>
    </w:pPr>
    <w:rPr>
      <w:rFonts w:ascii="Calibri" w:hAnsi="Calibri" w:eastAsia="Times New Roman" w:cs="Times New Roman"/>
      <w:b/>
      <w:color w:val="FFFFFF"/>
      <w:kern w:val="0"/>
      <w:sz w:val="16"/>
      <w:szCs w:val="20"/>
      <w:lang w:eastAsia="ru-RU"/>
      <w14:ligatures w14:val="none"/>
    </w:rPr>
  </w:style>
  <w:style w:type="character" w:customStyle="1" w:styleId="109">
    <w:name w:val="__I"/>
    <w:qFormat/>
    <w:uiPriority w:val="1"/>
    <w:rPr>
      <w:i/>
      <w:shd w:val="clear" w:color="auto" w:fill="auto"/>
    </w:rPr>
  </w:style>
  <w:style w:type="character" w:customStyle="1" w:styleId="110">
    <w:name w:val="__B"/>
    <w:qFormat/>
    <w:uiPriority w:val="1"/>
    <w:rPr>
      <w:b/>
      <w:shd w:val="clear" w:color="auto" w:fill="auto"/>
    </w:rPr>
  </w:style>
  <w:style w:type="character" w:customStyle="1" w:styleId="111">
    <w:name w:val="__MA"/>
    <w:qFormat/>
    <w:uiPriority w:val="1"/>
    <w:rPr>
      <w:shd w:val="clear" w:color="auto" w:fill="auto"/>
      <w:vertAlign w:val="superscript"/>
    </w:rPr>
  </w:style>
  <w:style w:type="character" w:customStyle="1" w:styleId="112">
    <w:name w:val="__MD"/>
    <w:qFormat/>
    <w:uiPriority w:val="1"/>
    <w:rPr>
      <w:shd w:val="clear" w:color="auto" w:fill="auto"/>
      <w:vertAlign w:val="subscript"/>
    </w:rPr>
  </w:style>
  <w:style w:type="character" w:customStyle="1" w:styleId="113">
    <w:name w:val="__MD-I"/>
    <w:qFormat/>
    <w:uiPriority w:val="1"/>
    <w:rPr>
      <w:i/>
      <w:shd w:val="clear" w:color="auto" w:fill="auto"/>
      <w:vertAlign w:val="subscript"/>
    </w:rPr>
  </w:style>
  <w:style w:type="character" w:customStyle="1" w:styleId="114">
    <w:name w:val="__MA-I"/>
    <w:qFormat/>
    <w:uiPriority w:val="1"/>
    <w:rPr>
      <w:i/>
      <w:shd w:val="clear" w:color="auto" w:fill="auto"/>
      <w:vertAlign w:val="superscript"/>
    </w:rPr>
  </w:style>
  <w:style w:type="character" w:customStyle="1" w:styleId="115">
    <w:name w:val="__REF"/>
    <w:qFormat/>
    <w:uiPriority w:val="1"/>
    <w:rPr>
      <w:shd w:val="clear" w:color="auto" w:fill="auto"/>
    </w:rPr>
  </w:style>
  <w:style w:type="character" w:customStyle="1" w:styleId="116">
    <w:name w:val="__RAZR"/>
    <w:qFormat/>
    <w:uiPriority w:val="1"/>
    <w:rPr>
      <w:spacing w:val="60"/>
      <w:shd w:val="clear" w:color="auto" w:fill="auto"/>
    </w:rPr>
  </w:style>
  <w:style w:type="character" w:customStyle="1" w:styleId="117">
    <w:name w:val="__BI"/>
    <w:qFormat/>
    <w:uiPriority w:val="1"/>
    <w:rPr>
      <w:b/>
      <w:i/>
      <w:shd w:val="clear" w:color="auto" w:fill="auto"/>
    </w:rPr>
  </w:style>
  <w:style w:type="character" w:customStyle="1" w:styleId="118">
    <w:name w:val="__S"/>
    <w:qFormat/>
    <w:uiPriority w:val="1"/>
    <w:rPr>
      <w:rFonts w:ascii="Symbol" w:hAnsi="Symbol"/>
      <w:shd w:val="clear" w:color="auto" w:fill="auto"/>
      <w:lang w:val="en-US"/>
    </w:rPr>
  </w:style>
  <w:style w:type="table" w:customStyle="1" w:styleId="119">
    <w:name w:val="Table_cell1"/>
    <w:basedOn w:val="12"/>
    <w:qFormat/>
    <w:uiPriority w:val="3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
    <w:name w:val="_Table-RT"/>
    <w:basedOn w:val="65"/>
    <w:qFormat/>
    <w:uiPriority w:val="99"/>
    <w:rPr>
      <w:rFonts w:ascii="Times New Roman" w:hAnsi="Times New Roman" w:eastAsia="Calibri" w:cs="Times New Roman"/>
      <w:sz w:val="18"/>
    </w:rPr>
    <w:tblPr>
      <w:jc w:val="center"/>
      <w:tblCellMar>
        <w:left w:w="0" w:type="dxa"/>
        <w:right w:w="0" w:type="dxa"/>
      </w:tblCellMar>
    </w:tblPr>
    <w:trPr>
      <w:cantSplit/>
      <w:jc w:val="center"/>
    </w:trPr>
    <w:tblStylePr w:type="firstRow">
      <w:tcPr>
        <w:tcMar>
          <w:top w:w="68" w:type="dxa"/>
          <w:left w:w="0" w:type="dxa"/>
          <w:bottom w:w="68" w:type="dxa"/>
          <w:right w:w="0" w:type="dxa"/>
        </w:tcMar>
        <w:vAlign w:val="center"/>
      </w:tcPr>
    </w:tblStylePr>
  </w:style>
  <w:style w:type="character" w:customStyle="1" w:styleId="121">
    <w:name w:val="__INVIS"/>
    <w:qFormat/>
    <w:uiPriority w:val="1"/>
    <w:rPr>
      <w:shd w:val="clear" w:color="auto" w:fill="auto"/>
    </w:rPr>
  </w:style>
  <w:style w:type="paragraph" w:customStyle="1" w:styleId="122">
    <w:name w:val="_b-prog"/>
    <w:basedOn w:val="81"/>
    <w:qFormat/>
    <w:uiPriority w:val="0"/>
    <w:pPr>
      <w:ind w:left="454" w:firstLine="0"/>
    </w:pPr>
    <w:rPr>
      <w:rFonts w:ascii="Courier New" w:hAnsi="Courier New"/>
      <w:w w:val="90"/>
      <w:sz w:val="20"/>
    </w:rPr>
  </w:style>
  <w:style w:type="paragraph" w:customStyle="1" w:styleId="123">
    <w:name w:val="_s-doi"/>
    <w:basedOn w:val="82"/>
    <w:qFormat/>
    <w:uiPriority w:val="0"/>
    <w:pPr>
      <w:spacing w:after="240"/>
    </w:pPr>
    <w:rPr>
      <w:b/>
    </w:rPr>
  </w:style>
  <w:style w:type="paragraph" w:customStyle="1" w:styleId="124">
    <w:name w:val="_s-rubr-list"/>
    <w:basedOn w:val="82"/>
    <w:qFormat/>
    <w:uiPriority w:val="0"/>
    <w:pPr>
      <w:shd w:val="clear" w:color="auto" w:fill="FFC000"/>
    </w:pPr>
  </w:style>
  <w:style w:type="character" w:customStyle="1" w:styleId="125">
    <w:name w:val="__!"/>
    <w:qFormat/>
    <w:uiPriority w:val="1"/>
    <w:rPr>
      <w:shd w:val="clear" w:color="auto" w:fill="FF0000"/>
    </w:rPr>
  </w:style>
  <w:style w:type="character" w:customStyle="1" w:styleId="126">
    <w:name w:val="__QUEST"/>
    <w:qFormat/>
    <w:uiPriority w:val="1"/>
    <w:rPr>
      <w:color w:val="FFFFFF"/>
      <w:shd w:val="clear" w:color="auto" w:fill="FF0000"/>
    </w:rPr>
  </w:style>
  <w:style w:type="character" w:customStyle="1" w:styleId="127">
    <w:name w:val="__INFO"/>
    <w:qFormat/>
    <w:uiPriority w:val="1"/>
    <w:rPr>
      <w:color w:val="FFFFFF"/>
      <w:shd w:val="clear" w:color="auto" w:fill="FFCCFF"/>
    </w:rPr>
  </w:style>
  <w:style w:type="character" w:customStyle="1" w:styleId="128">
    <w:name w:val="Основной текст Знак"/>
    <w:basedOn w:val="11"/>
    <w:link w:val="37"/>
    <w:qFormat/>
    <w:uiPriority w:val="0"/>
    <w:rPr>
      <w:rFonts w:ascii="Times New Roman" w:hAnsi="Times New Roman" w:eastAsia="SimSun" w:cs="Times New Roman"/>
      <w:b/>
      <w:bCs/>
      <w:i/>
      <w:iCs/>
      <w:sz w:val="28"/>
      <w:szCs w:val="24"/>
    </w:rPr>
  </w:style>
  <w:style w:type="character" w:customStyle="1" w:styleId="129">
    <w:name w:val="Основной текст с отступом Знак"/>
    <w:basedOn w:val="11"/>
    <w:link w:val="49"/>
    <w:qFormat/>
    <w:uiPriority w:val="0"/>
    <w:rPr>
      <w:rFonts w:ascii="Times New Roman" w:hAnsi="Times New Roman" w:eastAsia="SimSun" w:cs="Times New Roman"/>
      <w:sz w:val="24"/>
      <w:szCs w:val="24"/>
    </w:rPr>
  </w:style>
  <w:style w:type="paragraph" w:customStyle="1" w:styleId="130">
    <w:name w:val="отступ 1.1"/>
    <w:basedOn w:val="1"/>
    <w:next w:val="53"/>
    <w:link w:val="150"/>
    <w:qFormat/>
    <w:uiPriority w:val="10"/>
    <w:pPr>
      <w:spacing w:before="222"/>
      <w:ind w:firstLine="397"/>
      <w:jc w:val="center"/>
    </w:pPr>
    <w:rPr>
      <w:rFonts w:ascii="Times New Roman" w:hAnsi="Times New Roman" w:eastAsia="Times New Roman"/>
      <w:kern w:val="0"/>
      <w:sz w:val="28"/>
      <w:szCs w:val="20"/>
      <w:lang w:val="en-US" w:eastAsia="ru-RU"/>
      <w14:ligatures w14:val="none"/>
    </w:rPr>
  </w:style>
  <w:style w:type="character" w:customStyle="1" w:styleId="131">
    <w:name w:val="Текст выноски Знак"/>
    <w:basedOn w:val="11"/>
    <w:link w:val="21"/>
    <w:qFormat/>
    <w:uiPriority w:val="99"/>
    <w:rPr>
      <w:rFonts w:ascii="Tahoma" w:hAnsi="Tahoma" w:eastAsia="SimSun" w:cs="Tahoma"/>
      <w:sz w:val="16"/>
      <w:szCs w:val="16"/>
    </w:rPr>
  </w:style>
  <w:style w:type="paragraph" w:customStyle="1" w:styleId="132">
    <w:name w:val="_s-epigr"/>
    <w:basedOn w:val="91"/>
    <w:qFormat/>
    <w:uiPriority w:val="0"/>
    <w:pPr>
      <w:spacing w:after="120"/>
      <w:ind w:left="4536"/>
    </w:pPr>
    <w:rPr>
      <w:i/>
      <w:sz w:val="20"/>
    </w:rPr>
  </w:style>
  <w:style w:type="paragraph" w:customStyle="1" w:styleId="133">
    <w:name w:val="_s-annot-z"/>
    <w:basedOn w:val="84"/>
    <w:qFormat/>
    <w:uiPriority w:val="0"/>
    <w:pPr>
      <w:pBdr>
        <w:top w:val="single" w:color="auto" w:sz="18" w:space="2"/>
      </w:pBdr>
      <w:spacing w:after="60"/>
      <w:ind w:left="0" w:right="7655"/>
    </w:pPr>
    <w:rPr>
      <w:b/>
    </w:rPr>
  </w:style>
  <w:style w:type="paragraph" w:styleId="134">
    <w:name w:val="List Paragraph"/>
    <w:basedOn w:val="1"/>
    <w:link w:val="230"/>
    <w:qFormat/>
    <w:uiPriority w:val="34"/>
    <w:pPr>
      <w:ind w:left="720" w:firstLine="567"/>
      <w:contextualSpacing/>
    </w:pPr>
    <w:rPr>
      <w:rFonts w:ascii="Calibri" w:hAnsi="Calibri" w:eastAsia="Calibri" w:cs="Times New Roman"/>
      <w:kern w:val="0"/>
      <w:sz w:val="22"/>
      <w:szCs w:val="22"/>
      <w14:ligatures w14:val="none"/>
    </w:rPr>
  </w:style>
  <w:style w:type="paragraph" w:customStyle="1" w:styleId="135">
    <w:name w:val="Стиль _s-citir + сверху: (одинарная Авто  05 пт линия)"/>
    <w:basedOn w:val="136"/>
    <w:uiPriority w:val="0"/>
    <w:pPr>
      <w:pBdr>
        <w:top w:val="single" w:color="auto" w:sz="4" w:space="1"/>
      </w:pBdr>
      <w:tabs>
        <w:tab w:val="right" w:pos="9923"/>
      </w:tabs>
    </w:pPr>
  </w:style>
  <w:style w:type="paragraph" w:customStyle="1" w:styleId="136">
    <w:name w:val="_s-citir"/>
    <w:basedOn w:val="81"/>
    <w:qFormat/>
    <w:uiPriority w:val="0"/>
    <w:pPr>
      <w:spacing w:before="60" w:after="60"/>
      <w:ind w:left="454" w:firstLine="0"/>
      <w:jc w:val="left"/>
    </w:pPr>
    <w:rPr>
      <w:sz w:val="18"/>
    </w:rPr>
  </w:style>
  <w:style w:type="character" w:customStyle="1" w:styleId="137">
    <w:name w:val="Body text (2)_"/>
    <w:link w:val="138"/>
    <w:qFormat/>
    <w:uiPriority w:val="0"/>
    <w:rPr>
      <w:rFonts w:eastAsia="Times New Roman"/>
      <w:sz w:val="28"/>
      <w:szCs w:val="28"/>
      <w:shd w:val="clear" w:color="auto" w:fill="FFFFFF"/>
    </w:rPr>
  </w:style>
  <w:style w:type="paragraph" w:customStyle="1" w:styleId="138">
    <w:name w:val="Body text (2)"/>
    <w:basedOn w:val="1"/>
    <w:link w:val="137"/>
    <w:uiPriority w:val="0"/>
    <w:pPr>
      <w:widowControl w:val="0"/>
      <w:shd w:val="clear" w:color="auto" w:fill="FFFFFF"/>
      <w:spacing w:line="326" w:lineRule="exact"/>
      <w:ind w:hanging="380"/>
      <w:jc w:val="center"/>
    </w:pPr>
    <w:rPr>
      <w:rFonts w:eastAsia="Times New Roman"/>
      <w:kern w:val="0"/>
      <w:sz w:val="28"/>
      <w:szCs w:val="28"/>
      <w:lang w:eastAsia="ru-RU"/>
      <w14:ligatures w14:val="none"/>
    </w:rPr>
  </w:style>
  <w:style w:type="paragraph" w:customStyle="1" w:styleId="139">
    <w:name w:val="_s-grant"/>
    <w:basedOn w:val="82"/>
    <w:qFormat/>
    <w:uiPriority w:val="0"/>
    <w:pPr>
      <w:spacing w:after="240"/>
      <w:ind w:left="0"/>
    </w:pPr>
    <w:rPr>
      <w:b/>
    </w:rPr>
  </w:style>
  <w:style w:type="paragraph" w:customStyle="1" w:styleId="140">
    <w:name w:val="_s-kw-z"/>
    <w:basedOn w:val="86"/>
    <w:qFormat/>
    <w:uiPriority w:val="0"/>
    <w:pPr>
      <w:spacing w:before="60" w:after="0"/>
      <w:ind w:left="0"/>
    </w:pPr>
    <w:rPr>
      <w:b/>
    </w:rPr>
  </w:style>
  <w:style w:type="paragraph" w:customStyle="1" w:styleId="141">
    <w:name w:val="Normal1"/>
    <w:qFormat/>
    <w:uiPriority w:val="0"/>
    <w:pPr>
      <w:widowControl w:val="0"/>
      <w:spacing w:before="100" w:after="100"/>
    </w:pPr>
    <w:rPr>
      <w:rFonts w:ascii="Times New Roman" w:hAnsi="Times New Roman" w:eastAsia="Times New Roman" w:cs="Times New Roman"/>
      <w:snapToGrid w:val="0"/>
      <w:sz w:val="24"/>
      <w:lang w:val="ru-RU" w:eastAsia="ru-RU" w:bidi="ar-SA"/>
    </w:rPr>
  </w:style>
  <w:style w:type="character" w:customStyle="1" w:styleId="142">
    <w:name w:val="Основной текст с отступом 3 Знак"/>
    <w:basedOn w:val="11"/>
    <w:link w:val="25"/>
    <w:uiPriority w:val="0"/>
    <w:rPr>
      <w:rFonts w:ascii="Times New Roman" w:hAnsi="Times New Roman" w:eastAsia="Times New Roman" w:cs="Times New Roman"/>
      <w:sz w:val="16"/>
      <w:szCs w:val="16"/>
    </w:rPr>
  </w:style>
  <w:style w:type="paragraph" w:customStyle="1" w:styleId="143">
    <w:name w:val="*Литература"/>
    <w:basedOn w:val="134"/>
    <w:qFormat/>
    <w:uiPriority w:val="0"/>
    <w:pPr>
      <w:numPr>
        <w:ilvl w:val="0"/>
        <w:numId w:val="12"/>
      </w:numPr>
      <w:tabs>
        <w:tab w:val="left" w:pos="1021"/>
        <w:tab w:val="left" w:pos="1134"/>
        <w:tab w:val="left" w:pos="1304"/>
      </w:tabs>
      <w:spacing w:line="360" w:lineRule="auto"/>
      <w:ind w:left="720" w:firstLine="567"/>
      <w:jc w:val="both"/>
    </w:pPr>
    <w:rPr>
      <w:rFonts w:ascii="Times New Roman" w:hAnsi="Times New Roman" w:eastAsia="Times New Roman"/>
      <w:sz w:val="28"/>
      <w:szCs w:val="24"/>
      <w:lang w:eastAsia="ru-RU"/>
    </w:rPr>
  </w:style>
  <w:style w:type="table" w:customStyle="1" w:styleId="144">
    <w:name w:val="Сетка таблицы1"/>
    <w:basedOn w:val="12"/>
    <w:qFormat/>
    <w:uiPriority w:val="59"/>
    <w:rPr>
      <w:rFonts w:ascii="Calibri" w:hAnsi="Calibri" w:eastAsia="Calibri" w:cs="Times New Roman"/>
      <w:sz w:val="24"/>
      <w:szCs w:val="24"/>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5">
    <w:name w:val="No Spacing"/>
    <w:link w:val="309"/>
    <w:qFormat/>
    <w:uiPriority w:val="1"/>
    <w:rPr>
      <w:rFonts w:ascii="Calibri" w:hAnsi="Calibri" w:eastAsia="Calibri" w:cs="Times New Roman"/>
      <w:sz w:val="22"/>
      <w:szCs w:val="22"/>
      <w:lang w:val="ru-RU" w:eastAsia="en-US" w:bidi="ar-SA"/>
    </w:rPr>
  </w:style>
  <w:style w:type="table" w:customStyle="1" w:styleId="146">
    <w:name w:val="Сетка таблицы28"/>
    <w:basedOn w:val="12"/>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Table Grid1"/>
    <w:basedOn w:val="12"/>
    <w:qFormat/>
    <w:uiPriority w:val="39"/>
    <w:pPr>
      <w:ind w:firstLine="709"/>
      <w:jc w:val="both"/>
    </w:pPr>
    <w:rPr>
      <w:rFonts w:ascii="Calibri" w:hAnsi="Calibri" w:eastAsia="Calibri" w:cs="Times New Roma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8">
    <w:name w:val="Основной текст 3 Знак"/>
    <w:basedOn w:val="11"/>
    <w:link w:val="59"/>
    <w:qFormat/>
    <w:uiPriority w:val="0"/>
    <w:rPr>
      <w:rFonts w:ascii="Times New Roman" w:hAnsi="Times New Roman" w:eastAsia="Calibri" w:cs="Times New Roman"/>
      <w:sz w:val="16"/>
      <w:szCs w:val="16"/>
      <w:lang w:eastAsia="en-US"/>
    </w:rPr>
  </w:style>
  <w:style w:type="character" w:customStyle="1" w:styleId="149">
    <w:name w:val="Основной текст 2 Знак"/>
    <w:basedOn w:val="11"/>
    <w:link w:val="22"/>
    <w:uiPriority w:val="0"/>
    <w:rPr>
      <w:rFonts w:ascii="Times New Roman" w:hAnsi="Times New Roman" w:eastAsia="Times New Roman" w:cs="Times New Roman"/>
    </w:rPr>
  </w:style>
  <w:style w:type="character" w:customStyle="1" w:styleId="150">
    <w:name w:val="Название Знак"/>
    <w:link w:val="130"/>
    <w:qFormat/>
    <w:uiPriority w:val="10"/>
    <w:rPr>
      <w:rFonts w:ascii="Times New Roman" w:hAnsi="Times New Roman" w:eastAsia="Times New Roman"/>
      <w:sz w:val="28"/>
      <w:lang w:val="en-US"/>
    </w:rPr>
  </w:style>
  <w:style w:type="character" w:customStyle="1" w:styleId="151">
    <w:name w:val="Текст сноски Знак"/>
    <w:basedOn w:val="11"/>
    <w:link w:val="30"/>
    <w:semiHidden/>
    <w:qFormat/>
    <w:uiPriority w:val="0"/>
    <w:rPr>
      <w:rFonts w:ascii="Times New Roman" w:hAnsi="Times New Roman" w:eastAsia="Times New Roman" w:cs="Times New Roman"/>
    </w:rPr>
  </w:style>
  <w:style w:type="character" w:customStyle="1" w:styleId="152">
    <w:name w:val="Основной текст с отступом 2 Знак"/>
    <w:basedOn w:val="11"/>
    <w:link w:val="60"/>
    <w:qFormat/>
    <w:uiPriority w:val="0"/>
    <w:rPr>
      <w:rFonts w:ascii="Times New Roman" w:hAnsi="Times New Roman" w:eastAsia="Times New Roman" w:cs="Times New Roman"/>
    </w:rPr>
  </w:style>
  <w:style w:type="paragraph" w:customStyle="1" w:styleId="153">
    <w:name w:val=" Знак Знак Знак1 Знак1"/>
    <w:basedOn w:val="1"/>
    <w:qFormat/>
    <w:uiPriority w:val="0"/>
    <w:pPr>
      <w:spacing w:after="160" w:line="240" w:lineRule="exact"/>
    </w:pPr>
    <w:rPr>
      <w:rFonts w:ascii="Verdana" w:hAnsi="Verdana" w:eastAsia="Times New Roman" w:cs="Verdana"/>
      <w:kern w:val="0"/>
      <w:sz w:val="20"/>
      <w:szCs w:val="20"/>
      <w:lang w:val="en-US"/>
      <w14:ligatures w14:val="none"/>
    </w:rPr>
  </w:style>
  <w:style w:type="character" w:customStyle="1" w:styleId="154">
    <w:name w:val="Основной текст_"/>
    <w:link w:val="155"/>
    <w:qFormat/>
    <w:uiPriority w:val="0"/>
    <w:rPr>
      <w:shd w:val="clear" w:color="auto" w:fill="FFFFFF"/>
    </w:rPr>
  </w:style>
  <w:style w:type="paragraph" w:customStyle="1" w:styleId="155">
    <w:name w:val="Основной текст7"/>
    <w:basedOn w:val="1"/>
    <w:link w:val="154"/>
    <w:qFormat/>
    <w:uiPriority w:val="0"/>
    <w:pPr>
      <w:shd w:val="clear" w:color="auto" w:fill="FFFFFF"/>
      <w:spacing w:before="60" w:after="60" w:line="240" w:lineRule="exact"/>
      <w:ind w:hanging="560"/>
      <w:jc w:val="center"/>
    </w:pPr>
    <w:rPr>
      <w:kern w:val="0"/>
      <w:sz w:val="20"/>
      <w:szCs w:val="20"/>
      <w:lang w:eastAsia="ru-RU"/>
      <w14:ligatures w14:val="none"/>
    </w:rPr>
  </w:style>
  <w:style w:type="character" w:customStyle="1" w:styleId="156">
    <w:name w:val="Основной текст + Курсив"/>
    <w:qFormat/>
    <w:uiPriority w:val="0"/>
    <w:rPr>
      <w:rFonts w:ascii="Times New Roman" w:hAnsi="Times New Roman" w:eastAsia="Times New Roman" w:cs="Times New Roman"/>
      <w:i/>
      <w:iCs/>
      <w:spacing w:val="0"/>
      <w:sz w:val="20"/>
      <w:szCs w:val="20"/>
    </w:rPr>
  </w:style>
  <w:style w:type="character" w:customStyle="1" w:styleId="157">
    <w:name w:val="Основной текст1"/>
    <w:qFormat/>
    <w:uiPriority w:val="0"/>
  </w:style>
  <w:style w:type="character" w:customStyle="1" w:styleId="158">
    <w:name w:val="Основной текст (4) + Не курсив"/>
    <w:qFormat/>
    <w:uiPriority w:val="0"/>
    <w:rPr>
      <w:rFonts w:ascii="Times New Roman" w:hAnsi="Times New Roman" w:eastAsia="Times New Roman" w:cs="Times New Roman"/>
      <w:i/>
      <w:iCs/>
      <w:spacing w:val="0"/>
      <w:sz w:val="20"/>
      <w:szCs w:val="20"/>
    </w:rPr>
  </w:style>
  <w:style w:type="character" w:customStyle="1" w:styleId="159">
    <w:name w:val="Основной текст (7) + 10 pt;Не полужирный;Курсив"/>
    <w:uiPriority w:val="0"/>
    <w:rPr>
      <w:rFonts w:ascii="Times New Roman" w:hAnsi="Times New Roman" w:eastAsia="Times New Roman" w:cs="Times New Roman"/>
      <w:b/>
      <w:bCs/>
      <w:i/>
      <w:iCs/>
      <w:spacing w:val="0"/>
      <w:sz w:val="20"/>
      <w:szCs w:val="20"/>
      <w:lang w:val="en-US"/>
    </w:rPr>
  </w:style>
  <w:style w:type="character" w:customStyle="1" w:styleId="160">
    <w:name w:val="Стандартный HTML Знак"/>
    <w:basedOn w:val="11"/>
    <w:link w:val="63"/>
    <w:uiPriority w:val="99"/>
    <w:rPr>
      <w:rFonts w:ascii="Courier New" w:hAnsi="Courier New" w:eastAsia="Times New Roman" w:cs="Courier New"/>
    </w:rPr>
  </w:style>
  <w:style w:type="character" w:customStyle="1" w:styleId="161">
    <w:name w:val="Основной текст (2)_"/>
    <w:link w:val="162"/>
    <w:qFormat/>
    <w:uiPriority w:val="0"/>
    <w:rPr>
      <w:rFonts w:ascii="Times New Roman" w:hAnsi="Times New Roman" w:eastAsia="Times New Roman" w:cs="Times New Roman"/>
      <w:sz w:val="28"/>
      <w:szCs w:val="28"/>
      <w:shd w:val="clear" w:color="auto" w:fill="FFFFFF"/>
    </w:rPr>
  </w:style>
  <w:style w:type="paragraph" w:customStyle="1" w:styleId="162">
    <w:name w:val="Основной текст (2)_0"/>
    <w:basedOn w:val="1"/>
    <w:link w:val="161"/>
    <w:uiPriority w:val="0"/>
    <w:pPr>
      <w:widowControl w:val="0"/>
      <w:shd w:val="clear" w:color="auto" w:fill="FFFFFF"/>
      <w:spacing w:before="660" w:after="180" w:line="413" w:lineRule="exact"/>
      <w:ind w:hanging="340"/>
    </w:pPr>
    <w:rPr>
      <w:rFonts w:ascii="Times New Roman" w:hAnsi="Times New Roman" w:eastAsia="Times New Roman" w:cs="Times New Roman"/>
      <w:kern w:val="0"/>
      <w:sz w:val="28"/>
      <w:szCs w:val="28"/>
      <w:lang w:eastAsia="ru-RU"/>
      <w14:ligatures w14:val="none"/>
    </w:rPr>
  </w:style>
  <w:style w:type="character" w:customStyle="1" w:styleId="163">
    <w:name w:val="Основной текст (3)_"/>
    <w:link w:val="164"/>
    <w:qFormat/>
    <w:uiPriority w:val="0"/>
    <w:rPr>
      <w:rFonts w:ascii="Times New Roman" w:hAnsi="Times New Roman" w:eastAsia="Times New Roman"/>
      <w:b/>
      <w:bCs/>
      <w:sz w:val="28"/>
      <w:szCs w:val="28"/>
      <w:shd w:val="clear" w:color="auto" w:fill="FFFFFF"/>
    </w:rPr>
  </w:style>
  <w:style w:type="paragraph" w:customStyle="1" w:styleId="164">
    <w:name w:val="Основной текст (3)"/>
    <w:basedOn w:val="1"/>
    <w:link w:val="163"/>
    <w:qFormat/>
    <w:uiPriority w:val="0"/>
    <w:pPr>
      <w:widowControl w:val="0"/>
      <w:shd w:val="clear" w:color="auto" w:fill="FFFFFF"/>
      <w:spacing w:before="180" w:after="120" w:line="0" w:lineRule="atLeast"/>
      <w:jc w:val="center"/>
    </w:pPr>
    <w:rPr>
      <w:rFonts w:ascii="Times New Roman" w:hAnsi="Times New Roman" w:eastAsia="Times New Roman"/>
      <w:b/>
      <w:bCs/>
      <w:kern w:val="0"/>
      <w:sz w:val="28"/>
      <w:szCs w:val="28"/>
      <w:lang w:eastAsia="ru-RU"/>
      <w14:ligatures w14:val="none"/>
    </w:rPr>
  </w:style>
  <w:style w:type="character" w:customStyle="1" w:styleId="165">
    <w:name w:val="Основной текст (2) + Интервал -1 pt"/>
    <w:qFormat/>
    <w:uiPriority w:val="0"/>
    <w:rPr>
      <w:rFonts w:ascii="Times New Roman" w:hAnsi="Times New Roman" w:eastAsia="Times New Roman" w:cs="Times New Roman"/>
      <w:color w:val="000000"/>
      <w:spacing w:val="-20"/>
      <w:w w:val="100"/>
      <w:position w:val="0"/>
      <w:sz w:val="28"/>
      <w:szCs w:val="28"/>
      <w:u w:val="none"/>
      <w:lang w:val="ru-RU" w:eastAsia="ru-RU" w:bidi="ru-RU"/>
    </w:rPr>
  </w:style>
  <w:style w:type="character" w:customStyle="1" w:styleId="166">
    <w:name w:val="Основной текст (2)"/>
    <w:qFormat/>
    <w:uiPriority w:val="0"/>
    <w:rPr>
      <w:rFonts w:ascii="Times New Roman" w:hAnsi="Times New Roman" w:eastAsia="Times New Roman" w:cs="Times New Roman"/>
      <w:color w:val="000000"/>
      <w:spacing w:val="0"/>
      <w:w w:val="100"/>
      <w:position w:val="0"/>
      <w:sz w:val="28"/>
      <w:szCs w:val="28"/>
      <w:u w:val="single"/>
      <w:lang w:val="ru-RU" w:eastAsia="ru-RU" w:bidi="ru-RU"/>
    </w:rPr>
  </w:style>
  <w:style w:type="character" w:customStyle="1" w:styleId="167">
    <w:name w:val="Основной текст (2) + Полужирный"/>
    <w:uiPriority w:val="0"/>
    <w:rPr>
      <w:rFonts w:ascii="Times New Roman" w:hAnsi="Times New Roman" w:eastAsia="Times New Roman" w:cs="Times New Roman"/>
      <w:b/>
      <w:bCs/>
      <w:color w:val="000000"/>
      <w:spacing w:val="0"/>
      <w:w w:val="100"/>
      <w:position w:val="0"/>
      <w:sz w:val="28"/>
      <w:szCs w:val="28"/>
      <w:u w:val="none"/>
      <w:lang w:val="ru-RU" w:eastAsia="ru-RU" w:bidi="ru-RU"/>
    </w:rPr>
  </w:style>
  <w:style w:type="character" w:customStyle="1" w:styleId="168">
    <w:name w:val="Основной текст (2) + Курсив"/>
    <w:uiPriority w:val="0"/>
    <w:rPr>
      <w:rFonts w:ascii="Times New Roman" w:hAnsi="Times New Roman" w:eastAsia="Times New Roman" w:cs="Times New Roman"/>
      <w:i/>
      <w:iCs/>
      <w:color w:val="000000"/>
      <w:spacing w:val="0"/>
      <w:w w:val="100"/>
      <w:position w:val="0"/>
      <w:sz w:val="28"/>
      <w:szCs w:val="28"/>
      <w:u w:val="none"/>
      <w:lang w:val="ru-RU" w:eastAsia="ru-RU" w:bidi="ru-RU"/>
    </w:rPr>
  </w:style>
  <w:style w:type="character" w:customStyle="1" w:styleId="169">
    <w:name w:val="Основной текст (3) + Не полужирный"/>
    <w:uiPriority w:val="0"/>
    <w:rPr>
      <w:rFonts w:ascii="Times New Roman" w:hAnsi="Times New Roman" w:eastAsia="Times New Roman" w:cs="Times New Roman"/>
      <w:b/>
      <w:bCs/>
      <w:color w:val="000000"/>
      <w:spacing w:val="0"/>
      <w:w w:val="100"/>
      <w:position w:val="0"/>
      <w:sz w:val="28"/>
      <w:szCs w:val="28"/>
      <w:u w:val="none"/>
      <w:lang w:val="ru-RU" w:eastAsia="ru-RU" w:bidi="ru-RU"/>
    </w:rPr>
  </w:style>
  <w:style w:type="paragraph" w:customStyle="1" w:styleId="170">
    <w:name w:val=" Знак"/>
    <w:basedOn w:val="1"/>
    <w:qFormat/>
    <w:uiPriority w:val="0"/>
    <w:pPr>
      <w:spacing w:after="160" w:line="240" w:lineRule="exact"/>
    </w:pPr>
    <w:rPr>
      <w:rFonts w:ascii="Verdana" w:hAnsi="Verdana" w:eastAsia="Times New Roman" w:cs="Verdana"/>
      <w:kern w:val="0"/>
      <w:sz w:val="20"/>
      <w:szCs w:val="20"/>
      <w:lang w:val="en-US"/>
      <w14:ligatures w14:val="none"/>
    </w:rPr>
  </w:style>
  <w:style w:type="paragraph" w:customStyle="1" w:styleId="171">
    <w:name w:val="Normal"/>
    <w:uiPriority w:val="0"/>
    <w:rPr>
      <w:rFonts w:ascii="Times New Roman" w:hAnsi="Times New Roman" w:eastAsia="Times New Roman" w:cs="Times New Roman"/>
      <w:lang w:val="ru-RU" w:eastAsia="ru-RU" w:bidi="ar-SA"/>
    </w:rPr>
  </w:style>
  <w:style w:type="paragraph" w:customStyle="1" w:styleId="172">
    <w:name w:val="1"/>
    <w:basedOn w:val="1"/>
    <w:next w:val="58"/>
    <w:unhideWhenUsed/>
    <w:qFormat/>
    <w:uiPriority w:val="99"/>
    <w:pPr>
      <w:spacing w:before="100" w:beforeAutospacing="1" w:after="100" w:afterAutospacing="1"/>
    </w:pPr>
    <w:rPr>
      <w:rFonts w:ascii="Times New Roman" w:hAnsi="Times New Roman" w:eastAsia="Times New Roman" w:cs="Times New Roman"/>
      <w:kern w:val="0"/>
      <w:lang w:eastAsia="ru-RU"/>
      <w14:ligatures w14:val="none"/>
    </w:rPr>
  </w:style>
  <w:style w:type="character" w:customStyle="1" w:styleId="173">
    <w:name w:val="Body text Знак Знак"/>
    <w:link w:val="174"/>
    <w:locked/>
    <w:uiPriority w:val="0"/>
    <w:rPr>
      <w:sz w:val="22"/>
      <w:szCs w:val="22"/>
    </w:rPr>
  </w:style>
  <w:style w:type="paragraph" w:customStyle="1" w:styleId="174">
    <w:name w:val="Body text Знак"/>
    <w:basedOn w:val="1"/>
    <w:link w:val="173"/>
    <w:qFormat/>
    <w:uiPriority w:val="0"/>
    <w:pPr>
      <w:tabs>
        <w:tab w:val="right" w:pos="9923"/>
      </w:tabs>
      <w:ind w:left="357" w:firstLine="454"/>
      <w:jc w:val="both"/>
    </w:pPr>
    <w:rPr>
      <w:kern w:val="0"/>
      <w:sz w:val="22"/>
      <w:szCs w:val="22"/>
      <w:lang w:eastAsia="ru-RU"/>
      <w14:ligatures w14:val="none"/>
    </w:rPr>
  </w:style>
  <w:style w:type="paragraph" w:customStyle="1" w:styleId="175">
    <w:name w:val="body text"/>
    <w:basedOn w:val="1"/>
    <w:link w:val="293"/>
    <w:qFormat/>
    <w:uiPriority w:val="0"/>
    <w:pPr>
      <w:tabs>
        <w:tab w:val="right" w:pos="9923"/>
      </w:tabs>
      <w:ind w:left="357" w:firstLine="454"/>
      <w:jc w:val="both"/>
    </w:pPr>
    <w:rPr>
      <w:rFonts w:ascii="Times New Roman" w:hAnsi="Times New Roman" w:eastAsia="Times New Roman" w:cs="Times New Roman"/>
      <w:kern w:val="0"/>
      <w:sz w:val="22"/>
      <w:szCs w:val="22"/>
      <w:lang w:eastAsia="ru-RU"/>
      <w14:ligatures w14:val="none"/>
    </w:rPr>
  </w:style>
  <w:style w:type="paragraph" w:customStyle="1" w:styleId="176">
    <w:name w:val="вывод"/>
    <w:basedOn w:val="174"/>
    <w:next w:val="174"/>
    <w:uiPriority w:val="0"/>
    <w:pPr>
      <w:pBdr>
        <w:top w:val="thinThickSmallGap" w:color="auto" w:sz="24" w:space="6"/>
      </w:pBdr>
      <w:spacing w:before="240" w:line="269" w:lineRule="auto"/>
      <w:ind w:left="851"/>
    </w:pPr>
    <w:rPr>
      <w:b/>
      <w:bCs/>
      <w:spacing w:val="-2"/>
      <w:sz w:val="20"/>
      <w:szCs w:val="20"/>
    </w:rPr>
  </w:style>
  <w:style w:type="paragraph" w:customStyle="1" w:styleId="177">
    <w:name w:val="......."/>
    <w:basedOn w:val="1"/>
    <w:next w:val="1"/>
    <w:uiPriority w:val="0"/>
    <w:rPr>
      <w:rFonts w:ascii="Times New Roman" w:hAnsi="Times New Roman" w:eastAsia="Times New Roman" w:cs="Times New Roman"/>
      <w:kern w:val="0"/>
      <w:lang w:eastAsia="ru-RU"/>
      <w14:ligatures w14:val="none"/>
    </w:rPr>
  </w:style>
  <w:style w:type="paragraph" w:customStyle="1" w:styleId="178">
    <w:name w:val="Default"/>
    <w:qFormat/>
    <w:uiPriority w:val="0"/>
    <w:pPr>
      <w:autoSpaceDE w:val="0"/>
      <w:autoSpaceDN w:val="0"/>
      <w:adjustRightInd w:val="0"/>
    </w:pPr>
    <w:rPr>
      <w:rFonts w:ascii="Times New Roman" w:hAnsi="Times New Roman" w:eastAsia="Calibri" w:cs="Times New Roman"/>
      <w:color w:val="000000"/>
      <w:sz w:val="24"/>
      <w:szCs w:val="24"/>
      <w:lang w:val="ru-RU" w:eastAsia="en-US" w:bidi="ar-SA"/>
    </w:rPr>
  </w:style>
  <w:style w:type="paragraph" w:customStyle="1" w:styleId="179">
    <w:name w:val="TTP Paragraph (others)"/>
    <w:basedOn w:val="1"/>
    <w:qFormat/>
    <w:uiPriority w:val="99"/>
    <w:pPr>
      <w:autoSpaceDE w:val="0"/>
      <w:autoSpaceDN w:val="0"/>
      <w:ind w:firstLine="283"/>
      <w:jc w:val="both"/>
    </w:pPr>
    <w:rPr>
      <w:rFonts w:ascii="Times New Roman" w:hAnsi="Times New Roman" w:eastAsia="SimSun" w:cs="Times New Roman"/>
      <w:kern w:val="0"/>
      <w:lang w:val="en-US"/>
      <w14:ligatures w14:val="none"/>
    </w:rPr>
  </w:style>
  <w:style w:type="character" w:customStyle="1" w:styleId="180">
    <w:name w:val="hps"/>
    <w:qFormat/>
    <w:uiPriority w:val="0"/>
  </w:style>
  <w:style w:type="character" w:customStyle="1" w:styleId="181">
    <w:name w:val="Font Style145"/>
    <w:uiPriority w:val="99"/>
    <w:rPr>
      <w:rFonts w:ascii="Courier New" w:hAnsi="Courier New" w:cs="Courier New"/>
      <w:spacing w:val="-20"/>
      <w:sz w:val="28"/>
      <w:szCs w:val="28"/>
    </w:rPr>
  </w:style>
  <w:style w:type="paragraph" w:customStyle="1" w:styleId="182">
    <w:name w:val="Style13"/>
    <w:basedOn w:val="1"/>
    <w:uiPriority w:val="99"/>
    <w:pPr>
      <w:widowControl w:val="0"/>
      <w:autoSpaceDE w:val="0"/>
      <w:autoSpaceDN w:val="0"/>
      <w:adjustRightInd w:val="0"/>
      <w:spacing w:line="482" w:lineRule="exact"/>
    </w:pPr>
    <w:rPr>
      <w:rFonts w:ascii="Courier New" w:hAnsi="Courier New" w:eastAsia="Times New Roman" w:cs="Courier New"/>
      <w:kern w:val="0"/>
      <w:lang w:eastAsia="ru-RU"/>
      <w14:ligatures w14:val="none"/>
    </w:rPr>
  </w:style>
  <w:style w:type="paragraph" w:customStyle="1" w:styleId="183">
    <w:name w:val="Style16"/>
    <w:basedOn w:val="1"/>
    <w:uiPriority w:val="99"/>
    <w:pPr>
      <w:widowControl w:val="0"/>
      <w:autoSpaceDE w:val="0"/>
      <w:autoSpaceDN w:val="0"/>
      <w:adjustRightInd w:val="0"/>
      <w:spacing w:line="487" w:lineRule="exact"/>
      <w:jc w:val="right"/>
    </w:pPr>
    <w:rPr>
      <w:rFonts w:ascii="Courier New" w:hAnsi="Courier New" w:eastAsia="Times New Roman" w:cs="Courier New"/>
      <w:kern w:val="0"/>
      <w:lang w:eastAsia="ru-RU"/>
      <w14:ligatures w14:val="none"/>
    </w:rPr>
  </w:style>
  <w:style w:type="paragraph" w:customStyle="1" w:styleId="184">
    <w:name w:val="Style12"/>
    <w:basedOn w:val="1"/>
    <w:uiPriority w:val="99"/>
    <w:pPr>
      <w:widowControl w:val="0"/>
      <w:autoSpaceDE w:val="0"/>
      <w:autoSpaceDN w:val="0"/>
      <w:adjustRightInd w:val="0"/>
      <w:spacing w:line="475" w:lineRule="exact"/>
      <w:jc w:val="both"/>
    </w:pPr>
    <w:rPr>
      <w:rFonts w:ascii="Courier New" w:hAnsi="Courier New" w:eastAsia="Times New Roman" w:cs="Courier New"/>
      <w:kern w:val="0"/>
      <w:lang w:eastAsia="ru-RU"/>
      <w14:ligatures w14:val="none"/>
    </w:rPr>
  </w:style>
  <w:style w:type="paragraph" w:customStyle="1" w:styleId="185">
    <w:name w:val="Style40"/>
    <w:basedOn w:val="1"/>
    <w:qFormat/>
    <w:uiPriority w:val="99"/>
    <w:pPr>
      <w:widowControl w:val="0"/>
      <w:autoSpaceDE w:val="0"/>
      <w:autoSpaceDN w:val="0"/>
      <w:adjustRightInd w:val="0"/>
      <w:spacing w:line="482" w:lineRule="exact"/>
      <w:ind w:hanging="324"/>
    </w:pPr>
    <w:rPr>
      <w:rFonts w:ascii="Courier New" w:hAnsi="Courier New" w:eastAsia="Times New Roman" w:cs="Courier New"/>
      <w:kern w:val="0"/>
      <w:lang w:eastAsia="ru-RU"/>
      <w14:ligatures w14:val="none"/>
    </w:rPr>
  </w:style>
  <w:style w:type="paragraph" w:customStyle="1" w:styleId="186">
    <w:name w:val="1body-text"/>
    <w:qFormat/>
    <w:uiPriority w:val="0"/>
    <w:pPr>
      <w:tabs>
        <w:tab w:val="right" w:pos="9923"/>
      </w:tabs>
      <w:ind w:firstLine="454"/>
      <w:jc w:val="both"/>
    </w:pPr>
    <w:rPr>
      <w:rFonts w:ascii="Times New Roman" w:hAnsi="Times New Roman" w:eastAsia="Times New Roman" w:cs="Times New Roman"/>
      <w:sz w:val="22"/>
      <w:lang w:val="ru-RU" w:eastAsia="ru-RU" w:bidi="ar-SA"/>
    </w:rPr>
  </w:style>
  <w:style w:type="paragraph" w:customStyle="1" w:styleId="187">
    <w:name w:val="_b-zakl"/>
    <w:basedOn w:val="186"/>
    <w:qFormat/>
    <w:uiPriority w:val="0"/>
    <w:pPr>
      <w:tabs>
        <w:tab w:val="left" w:pos="454"/>
        <w:tab w:val="left" w:pos="907"/>
      </w:tabs>
      <w:spacing w:before="240"/>
      <w:ind w:left="454" w:hanging="454"/>
      <w:contextualSpacing/>
    </w:pPr>
    <w:rPr>
      <w:b/>
      <w:snapToGrid w:val="0"/>
      <w:szCs w:val="22"/>
    </w:rPr>
  </w:style>
  <w:style w:type="paragraph" w:customStyle="1" w:styleId="188">
    <w:name w:val="_b-zakl2-0"/>
    <w:basedOn w:val="186"/>
    <w:qFormat/>
    <w:uiPriority w:val="0"/>
    <w:pPr>
      <w:ind w:left="454" w:firstLine="0"/>
    </w:pPr>
  </w:style>
  <w:style w:type="paragraph" w:customStyle="1" w:styleId="189">
    <w:name w:val="_b-zakl2"/>
    <w:basedOn w:val="186"/>
    <w:qFormat/>
    <w:uiPriority w:val="0"/>
    <w:pPr>
      <w:tabs>
        <w:tab w:val="right" w:pos="907"/>
      </w:tabs>
      <w:ind w:left="454"/>
    </w:pPr>
    <w:rPr>
      <w:b/>
    </w:rPr>
  </w:style>
  <w:style w:type="paragraph" w:customStyle="1" w:styleId="190">
    <w:name w:val="_z-head"/>
    <w:qFormat/>
    <w:uiPriority w:val="0"/>
    <w:pPr>
      <w:spacing w:before="40" w:after="120" w:line="247" w:lineRule="auto"/>
      <w:ind w:firstLine="454"/>
      <w:jc w:val="both"/>
    </w:pPr>
    <w:rPr>
      <w:rFonts w:ascii="Times New Roman" w:hAnsi="Times New Roman" w:eastAsia="Times New Roman" w:cs="Times New Roman"/>
      <w:b/>
      <w:sz w:val="24"/>
      <w:szCs w:val="24"/>
      <w:lang w:val="ru-RU" w:eastAsia="ru-RU" w:bidi="ar-SA"/>
    </w:rPr>
  </w:style>
  <w:style w:type="paragraph" w:customStyle="1" w:styleId="191">
    <w:name w:val="_z-red"/>
    <w:qFormat/>
    <w:uiPriority w:val="0"/>
    <w:pPr>
      <w:spacing w:before="120" w:after="120" w:line="247" w:lineRule="auto"/>
      <w:ind w:left="1928" w:hanging="1928"/>
      <w:jc w:val="both"/>
    </w:pPr>
    <w:rPr>
      <w:rFonts w:ascii="Times New Roman" w:hAnsi="Times New Roman" w:eastAsia="Times New Roman" w:cs="Times New Roman"/>
      <w:sz w:val="18"/>
      <w:szCs w:val="18"/>
      <w:lang w:val="ru-RU" w:eastAsia="ru-RU" w:bidi="ar-SA"/>
    </w:rPr>
  </w:style>
  <w:style w:type="paragraph" w:customStyle="1" w:styleId="192">
    <w:name w:val="MTDisplayEquation"/>
    <w:basedOn w:val="1"/>
    <w:next w:val="1"/>
    <w:link w:val="193"/>
    <w:uiPriority w:val="0"/>
    <w:pPr>
      <w:tabs>
        <w:tab w:val="center" w:pos="4680"/>
        <w:tab w:val="right" w:pos="9360"/>
      </w:tabs>
      <w:spacing w:before="40" w:line="360" w:lineRule="auto"/>
      <w:ind w:firstLine="709"/>
      <w:contextualSpacing/>
      <w:jc w:val="both"/>
    </w:pPr>
    <w:rPr>
      <w:rFonts w:ascii="Times New Roman" w:hAnsi="Times New Roman" w:eastAsia="Calibri" w:cs="Times New Roman"/>
      <w:kern w:val="0"/>
      <w:szCs w:val="22"/>
      <w:lang w:val="en-US"/>
      <w14:ligatures w14:val="none"/>
    </w:rPr>
  </w:style>
  <w:style w:type="character" w:customStyle="1" w:styleId="193">
    <w:name w:val="MTDisplayEquation Знак"/>
    <w:link w:val="192"/>
    <w:uiPriority w:val="0"/>
    <w:rPr>
      <w:rFonts w:ascii="Times New Roman" w:hAnsi="Times New Roman" w:eastAsia="Calibri" w:cs="Times New Roman"/>
      <w:sz w:val="24"/>
      <w:szCs w:val="22"/>
      <w:lang w:val="en-US" w:eastAsia="en-US"/>
    </w:rPr>
  </w:style>
  <w:style w:type="character" w:customStyle="1" w:styleId="194">
    <w:name w:val="MTEquationSection"/>
    <w:uiPriority w:val="99"/>
    <w:rPr>
      <w:color w:val="FF0000"/>
      <w:lang w:val="ru-RU"/>
    </w:rPr>
  </w:style>
  <w:style w:type="table" w:customStyle="1" w:styleId="195">
    <w:name w:val="Сетка таблицы2"/>
    <w:basedOn w:val="12"/>
    <w:uiPriority w:val="59"/>
    <w:rPr>
      <w:rFonts w:ascii="Times New Roman" w:hAnsi="Times New Roman" w:eastAsia="Calibri" w:cs="Times New Roman"/>
      <w:sz w:val="28"/>
      <w:szCs w:val="28"/>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6">
    <w:name w:val="Аннотация"/>
    <w:basedOn w:val="1"/>
    <w:qFormat/>
    <w:uiPriority w:val="0"/>
    <w:pPr>
      <w:spacing w:before="40" w:line="247" w:lineRule="auto"/>
      <w:ind w:firstLine="709"/>
      <w:jc w:val="both"/>
    </w:pPr>
    <w:rPr>
      <w:rFonts w:ascii="Times New Roman" w:hAnsi="Times New Roman" w:eastAsia="Times New Roman" w:cs="Times New Roman"/>
      <w:i/>
      <w:kern w:val="0"/>
      <w:szCs w:val="20"/>
      <w:lang w:eastAsia="ru-RU"/>
      <w14:ligatures w14:val="none"/>
    </w:rPr>
  </w:style>
  <w:style w:type="paragraph" w:customStyle="1" w:styleId="197">
    <w:name w:val="Стиль16"/>
    <w:basedOn w:val="1"/>
    <w:qFormat/>
    <w:uiPriority w:val="0"/>
    <w:pPr>
      <w:tabs>
        <w:tab w:val="right" w:pos="9072"/>
      </w:tabs>
      <w:spacing w:before="40" w:line="247" w:lineRule="auto"/>
      <w:ind w:left="454" w:firstLine="454"/>
      <w:jc w:val="both"/>
    </w:pPr>
    <w:rPr>
      <w:rFonts w:ascii="Tahoma" w:hAnsi="Tahoma" w:eastAsia="Times New Roman" w:cs="Tahoma"/>
      <w:i/>
      <w:color w:val="000000"/>
      <w:kern w:val="0"/>
      <w:sz w:val="16"/>
      <w:szCs w:val="16"/>
      <w:lang w:eastAsia="ru-RU"/>
      <w14:ligatures w14:val="none"/>
    </w:rPr>
  </w:style>
  <w:style w:type="paragraph" w:customStyle="1" w:styleId="198">
    <w:name w:val="Стиль19"/>
    <w:basedOn w:val="1"/>
    <w:qFormat/>
    <w:uiPriority w:val="0"/>
    <w:pPr>
      <w:tabs>
        <w:tab w:val="right" w:pos="9072"/>
      </w:tabs>
      <w:spacing w:before="40" w:after="600" w:line="247" w:lineRule="auto"/>
      <w:ind w:left="454" w:firstLine="454"/>
      <w:jc w:val="both"/>
      <w:outlineLvl w:val="0"/>
    </w:pPr>
    <w:rPr>
      <w:rFonts w:ascii="Tahoma" w:hAnsi="Tahoma" w:eastAsia="Times New Roman" w:cs="Tahoma"/>
      <w:i/>
      <w:color w:val="000000"/>
      <w:kern w:val="0"/>
      <w:sz w:val="16"/>
      <w:szCs w:val="16"/>
      <w:lang w:val="en-US" w:eastAsia="ru-RU"/>
      <w14:ligatures w14:val="none"/>
    </w:rPr>
  </w:style>
  <w:style w:type="paragraph" w:customStyle="1" w:styleId="199">
    <w:name w:val="keyword"/>
    <w:basedOn w:val="1"/>
    <w:uiPriority w:val="0"/>
    <w:pPr>
      <w:widowControl w:val="0"/>
      <w:spacing w:before="60" w:after="600" w:line="247" w:lineRule="auto"/>
      <w:ind w:left="454" w:firstLine="454"/>
      <w:jc w:val="both"/>
    </w:pPr>
    <w:rPr>
      <w:rFonts w:ascii="Tahoma" w:hAnsi="Tahoma" w:eastAsia="Times New Roman" w:cs="Tahoma"/>
      <w:i/>
      <w:kern w:val="0"/>
      <w:sz w:val="16"/>
      <w:szCs w:val="16"/>
      <w:lang w:val="en-US" w:eastAsia="ru-RU"/>
      <w14:ligatures w14:val="none"/>
    </w:rPr>
  </w:style>
  <w:style w:type="paragraph" w:customStyle="1" w:styleId="200">
    <w:name w:val="Знак1 Знак Знак Знак Знак Знак Знак Знак Знак Знак Знак Знак Знак"/>
    <w:basedOn w:val="1"/>
    <w:uiPriority w:val="0"/>
    <w:pPr>
      <w:spacing w:before="40" w:after="160" w:line="240" w:lineRule="exact"/>
      <w:ind w:firstLine="454"/>
      <w:jc w:val="both"/>
    </w:pPr>
    <w:rPr>
      <w:rFonts w:ascii="Verdana" w:hAnsi="Verdana" w:eastAsia="Times New Roman" w:cs="Times New Roman"/>
      <w:color w:val="000000"/>
      <w:kern w:val="0"/>
      <w:lang w:val="en-US"/>
      <w14:ligatures w14:val="none"/>
    </w:rPr>
  </w:style>
  <w:style w:type="paragraph" w:customStyle="1" w:styleId="201">
    <w:name w:val="_w-uvazh"/>
    <w:basedOn w:val="202"/>
    <w:uiPriority w:val="0"/>
    <w:pPr>
      <w:pBdr>
        <w:top w:val="thinThickSmallGap" w:color="auto" w:sz="24" w:space="1"/>
      </w:pBdr>
      <w:spacing w:after="120"/>
    </w:pPr>
    <w:rPr>
      <w:rFonts w:cs="Tahoma"/>
      <w:b/>
      <w:i/>
      <w:sz w:val="34"/>
      <w:szCs w:val="32"/>
    </w:rPr>
  </w:style>
  <w:style w:type="paragraph" w:customStyle="1" w:styleId="202">
    <w:name w:val="_w"/>
    <w:uiPriority w:val="0"/>
    <w:pPr>
      <w:spacing w:before="40" w:line="216" w:lineRule="auto"/>
      <w:ind w:firstLine="454"/>
      <w:jc w:val="center"/>
    </w:pPr>
    <w:rPr>
      <w:rFonts w:ascii="Calibri" w:hAnsi="Calibri" w:eastAsia="Times New Roman" w:cs="Times New Roman"/>
      <w:lang w:val="ru-RU" w:eastAsia="ru-RU" w:bidi="ar-SA"/>
    </w:rPr>
  </w:style>
  <w:style w:type="paragraph" w:customStyle="1" w:styleId="203">
    <w:name w:val="_w-buy"/>
    <w:basedOn w:val="202"/>
    <w:uiPriority w:val="0"/>
    <w:pPr>
      <w:spacing w:after="120" w:line="269" w:lineRule="auto"/>
    </w:pPr>
    <w:rPr>
      <w:rFonts w:cs="Tahoma"/>
      <w:sz w:val="24"/>
    </w:rPr>
  </w:style>
  <w:style w:type="paragraph" w:customStyle="1" w:styleId="204">
    <w:name w:val="_w-addr"/>
    <w:basedOn w:val="202"/>
    <w:uiPriority w:val="0"/>
    <w:rPr>
      <w:rFonts w:cs="Tahoma"/>
      <w:b/>
    </w:rPr>
  </w:style>
  <w:style w:type="paragraph" w:customStyle="1" w:styleId="205">
    <w:name w:val="_w-avtor"/>
    <w:basedOn w:val="202"/>
    <w:uiPriority w:val="0"/>
    <w:pPr>
      <w:keepNext/>
      <w:keepLines/>
      <w:spacing w:after="60"/>
      <w:jc w:val="left"/>
      <w:outlineLvl w:val="0"/>
    </w:pPr>
    <w:rPr>
      <w:rFonts w:cs="Tahoma"/>
      <w:b/>
      <w:i/>
      <w:spacing w:val="3"/>
    </w:rPr>
  </w:style>
  <w:style w:type="paragraph" w:customStyle="1" w:styleId="206">
    <w:name w:val="_w-title"/>
    <w:basedOn w:val="202"/>
    <w:uiPriority w:val="0"/>
    <w:pPr>
      <w:keepNext/>
      <w:keepLines/>
      <w:suppressAutoHyphens/>
      <w:spacing w:after="60"/>
      <w:jc w:val="left"/>
    </w:pPr>
    <w:rPr>
      <w:rFonts w:eastAsia="MS Mincho" w:cs="Tahoma"/>
      <w:b/>
      <w:bCs/>
      <w:caps/>
      <w:sz w:val="24"/>
    </w:rPr>
  </w:style>
  <w:style w:type="paragraph" w:customStyle="1" w:styleId="207">
    <w:name w:val="_w-isbn"/>
    <w:basedOn w:val="202"/>
    <w:uiPriority w:val="0"/>
    <w:pPr>
      <w:spacing w:after="60"/>
      <w:jc w:val="left"/>
    </w:pPr>
    <w:rPr>
      <w:rFonts w:cs="Tahoma"/>
      <w:sz w:val="16"/>
      <w:szCs w:val="14"/>
    </w:rPr>
  </w:style>
  <w:style w:type="paragraph" w:customStyle="1" w:styleId="208">
    <w:name w:val="_w-annot"/>
    <w:basedOn w:val="202"/>
    <w:uiPriority w:val="0"/>
    <w:pPr>
      <w:keepNext/>
      <w:keepLines/>
      <w:autoSpaceDE w:val="0"/>
      <w:autoSpaceDN w:val="0"/>
      <w:adjustRightInd w:val="0"/>
      <w:spacing w:after="60"/>
      <w:contextualSpacing/>
      <w:jc w:val="both"/>
    </w:pPr>
    <w:rPr>
      <w:rFonts w:cs="Tahoma"/>
      <w:szCs w:val="18"/>
    </w:rPr>
  </w:style>
  <w:style w:type="paragraph" w:customStyle="1" w:styleId="209">
    <w:name w:val="_w-for"/>
    <w:basedOn w:val="202"/>
    <w:uiPriority w:val="0"/>
    <w:pPr>
      <w:autoSpaceDE w:val="0"/>
      <w:autoSpaceDN w:val="0"/>
      <w:adjustRightInd w:val="0"/>
      <w:jc w:val="both"/>
    </w:pPr>
    <w:rPr>
      <w:rFonts w:cs="Tahoma"/>
      <w:i/>
      <w:iCs/>
      <w:szCs w:val="18"/>
    </w:rPr>
  </w:style>
  <w:style w:type="paragraph" w:customStyle="1" w:styleId="210">
    <w:name w:val="Список_1"/>
    <w:basedOn w:val="49"/>
    <w:uiPriority w:val="0"/>
    <w:pPr>
      <w:numPr>
        <w:ilvl w:val="0"/>
        <w:numId w:val="13"/>
      </w:numPr>
      <w:tabs>
        <w:tab w:val="left" w:pos="360"/>
        <w:tab w:val="clear" w:pos="1305"/>
      </w:tabs>
      <w:spacing w:before="40" w:after="0" w:line="360" w:lineRule="exact"/>
      <w:ind w:left="360" w:firstLine="0"/>
      <w:jc w:val="both"/>
    </w:pPr>
    <w:rPr>
      <w:rFonts w:eastAsia="Times New Roman"/>
      <w:position w:val="6"/>
      <w:sz w:val="28"/>
      <w:szCs w:val="20"/>
    </w:rPr>
  </w:style>
  <w:style w:type="character" w:customStyle="1" w:styleId="211">
    <w:name w:val="Unresolved Mention"/>
    <w:semiHidden/>
    <w:unhideWhenUsed/>
    <w:uiPriority w:val="99"/>
    <w:rPr>
      <w:color w:val="605E5C"/>
      <w:shd w:val="clear" w:color="auto" w:fill="E1DFDD"/>
    </w:rPr>
  </w:style>
  <w:style w:type="paragraph" w:customStyle="1" w:styleId="212">
    <w:name w:val="Стиль7"/>
    <w:basedOn w:val="1"/>
    <w:uiPriority w:val="0"/>
    <w:pPr>
      <w:shd w:val="clear" w:color="auto" w:fill="FFFFFF"/>
      <w:autoSpaceDE w:val="0"/>
      <w:autoSpaceDN w:val="0"/>
      <w:adjustRightInd w:val="0"/>
      <w:spacing w:before="40"/>
      <w:ind w:firstLine="425"/>
      <w:jc w:val="both"/>
    </w:pPr>
    <w:rPr>
      <w:rFonts w:ascii="Verdana" w:hAnsi="Verdana" w:eastAsia="Times New Roman" w:cs="Times New Roman"/>
      <w:color w:val="FFFFFF"/>
      <w:kern w:val="0"/>
      <w:sz w:val="28"/>
      <w:szCs w:val="28"/>
      <w:lang w:eastAsia="ru-RU"/>
      <w14:ligatures w14:val="none"/>
    </w:rPr>
  </w:style>
  <w:style w:type="paragraph" w:customStyle="1" w:styleId="213">
    <w:name w:val="Стиль18"/>
    <w:basedOn w:val="1"/>
    <w:uiPriority w:val="0"/>
    <w:pPr>
      <w:spacing w:before="40"/>
      <w:ind w:firstLine="304"/>
      <w:jc w:val="both"/>
    </w:pPr>
    <w:rPr>
      <w:rFonts w:ascii="Verdana" w:hAnsi="Verdana" w:eastAsia="Times New Roman" w:cs="Times New Roman"/>
      <w:smallCaps/>
      <w:color w:val="FFFFFF"/>
      <w:kern w:val="0"/>
      <w:sz w:val="22"/>
      <w:szCs w:val="22"/>
      <w:lang w:eastAsia="ru-RU"/>
      <w14:ligatures w14:val="none"/>
    </w:rPr>
  </w:style>
  <w:style w:type="paragraph" w:customStyle="1" w:styleId="214">
    <w:name w:val="Стиль2"/>
    <w:basedOn w:val="1"/>
    <w:uiPriority w:val="0"/>
    <w:pPr>
      <w:tabs>
        <w:tab w:val="left" w:pos="567"/>
      </w:tabs>
      <w:spacing w:before="60"/>
      <w:ind w:firstLine="357"/>
      <w:jc w:val="both"/>
    </w:pPr>
    <w:rPr>
      <w:rFonts w:ascii="Times New Roman" w:hAnsi="Times New Roman" w:eastAsia="Times New Roman" w:cs="Times New Roman"/>
      <w:kern w:val="0"/>
      <w:sz w:val="20"/>
      <w:lang w:eastAsia="ru-RU"/>
      <w14:ligatures w14:val="none"/>
    </w:rPr>
  </w:style>
  <w:style w:type="character" w:customStyle="1" w:styleId="215">
    <w:name w:val="apple-converted-space"/>
    <w:basedOn w:val="11"/>
    <w:uiPriority w:val="0"/>
  </w:style>
  <w:style w:type="paragraph" w:customStyle="1" w:styleId="216">
    <w:name w:val="Стиль4"/>
    <w:basedOn w:val="1"/>
    <w:uiPriority w:val="0"/>
    <w:pPr>
      <w:spacing w:before="60" w:after="60" w:line="247" w:lineRule="auto"/>
      <w:ind w:firstLine="397"/>
      <w:jc w:val="both"/>
    </w:pPr>
    <w:rPr>
      <w:rFonts w:ascii="Times New Roman" w:hAnsi="Times New Roman" w:eastAsia="Times New Roman" w:cs="Times New Roman"/>
      <w:kern w:val="0"/>
      <w:lang w:eastAsia="ru-RU"/>
      <w14:ligatures w14:val="none"/>
    </w:rPr>
  </w:style>
  <w:style w:type="paragraph" w:customStyle="1" w:styleId="217">
    <w:name w:val="Стиль 11"/>
    <w:basedOn w:val="1"/>
    <w:uiPriority w:val="0"/>
    <w:pPr>
      <w:spacing w:before="120" w:after="120" w:line="360" w:lineRule="auto"/>
      <w:ind w:firstLine="709"/>
      <w:jc w:val="both"/>
    </w:pPr>
    <w:rPr>
      <w:rFonts w:ascii="Times New Roman" w:hAnsi="Times New Roman" w:eastAsia="Times New Roman" w:cs="Times New Roman"/>
      <w:kern w:val="0"/>
      <w:lang w:eastAsia="ru-RU"/>
      <w14:ligatures w14:val="none"/>
    </w:rPr>
  </w:style>
  <w:style w:type="paragraph" w:customStyle="1" w:styleId="218">
    <w:name w:val="Формула"/>
    <w:basedOn w:val="1"/>
    <w:uiPriority w:val="0"/>
    <w:pPr>
      <w:spacing w:before="180" w:after="180" w:line="247" w:lineRule="auto"/>
      <w:ind w:firstLine="397"/>
      <w:jc w:val="both"/>
    </w:pPr>
    <w:rPr>
      <w:rFonts w:ascii="Times New Roman" w:hAnsi="Times New Roman" w:eastAsia="Times New Roman" w:cs="Times New Roman"/>
      <w:kern w:val="0"/>
      <w:sz w:val="20"/>
      <w:lang w:eastAsia="ru-RU"/>
      <w14:ligatures w14:val="none"/>
    </w:rPr>
  </w:style>
  <w:style w:type="paragraph" w:customStyle="1" w:styleId="219">
    <w:name w:val="OurStyle"/>
    <w:basedOn w:val="1"/>
    <w:uiPriority w:val="0"/>
    <w:pPr>
      <w:spacing w:before="40" w:line="247" w:lineRule="auto"/>
      <w:ind w:right="1792" w:firstLine="567"/>
      <w:jc w:val="both"/>
    </w:pPr>
    <w:rPr>
      <w:rFonts w:ascii="Times New Roman" w:hAnsi="Times New Roman" w:eastAsia="Times New Roman" w:cs="Times New Roman"/>
      <w:kern w:val="0"/>
      <w:sz w:val="20"/>
      <w:szCs w:val="20"/>
      <w:lang w:eastAsia="ru-RU"/>
      <w14:ligatures w14:val="none"/>
    </w:rPr>
  </w:style>
  <w:style w:type="paragraph" w:customStyle="1" w:styleId="220">
    <w:name w:val="MDPI_2.1_heading1"/>
    <w:basedOn w:val="1"/>
    <w:qFormat/>
    <w:uiPriority w:val="0"/>
    <w:pPr>
      <w:adjustRightInd w:val="0"/>
      <w:snapToGrid w:val="0"/>
      <w:spacing w:before="240" w:after="120" w:line="260" w:lineRule="atLeast"/>
      <w:ind w:firstLine="454"/>
      <w:jc w:val="both"/>
      <w:outlineLvl w:val="0"/>
    </w:pPr>
    <w:rPr>
      <w:rFonts w:ascii="Palatino Linotype" w:hAnsi="Palatino Linotype" w:eastAsia="Times New Roman" w:cs="Times New Roman"/>
      <w:b/>
      <w:snapToGrid w:val="0"/>
      <w:color w:val="000000"/>
      <w:kern w:val="0"/>
      <w:sz w:val="20"/>
      <w:szCs w:val="22"/>
      <w:lang w:val="en-US" w:eastAsia="de-DE" w:bidi="en-US"/>
      <w14:ligatures w14:val="none"/>
    </w:rPr>
  </w:style>
  <w:style w:type="paragraph" w:customStyle="1" w:styleId="221">
    <w:name w:val="MDPI_3.9_equation"/>
    <w:basedOn w:val="1"/>
    <w:qFormat/>
    <w:uiPriority w:val="0"/>
    <w:pPr>
      <w:adjustRightInd w:val="0"/>
      <w:snapToGrid w:val="0"/>
      <w:spacing w:before="120" w:after="120" w:line="260" w:lineRule="atLeast"/>
      <w:ind w:left="709" w:firstLine="454"/>
      <w:jc w:val="center"/>
    </w:pPr>
    <w:rPr>
      <w:rFonts w:ascii="Palatino Linotype" w:hAnsi="Palatino Linotype" w:eastAsia="Times New Roman" w:cs="Times New Roman"/>
      <w:snapToGrid w:val="0"/>
      <w:color w:val="000000"/>
      <w:kern w:val="0"/>
      <w:sz w:val="20"/>
      <w:szCs w:val="22"/>
      <w:lang w:val="en-US" w:eastAsia="de-DE" w:bidi="en-US"/>
      <w14:ligatures w14:val="none"/>
    </w:rPr>
  </w:style>
  <w:style w:type="paragraph" w:customStyle="1" w:styleId="222">
    <w:name w:val="MDPI_3.a_equation_number"/>
    <w:basedOn w:val="1"/>
    <w:qFormat/>
    <w:uiPriority w:val="0"/>
    <w:pPr>
      <w:adjustRightInd w:val="0"/>
      <w:snapToGrid w:val="0"/>
      <w:spacing w:before="120" w:after="120" w:line="247" w:lineRule="auto"/>
      <w:ind w:firstLine="454"/>
      <w:jc w:val="right"/>
    </w:pPr>
    <w:rPr>
      <w:rFonts w:ascii="Palatino Linotype" w:hAnsi="Palatino Linotype" w:eastAsia="Times New Roman" w:cs="Times New Roman"/>
      <w:snapToGrid w:val="0"/>
      <w:color w:val="000000"/>
      <w:kern w:val="0"/>
      <w:sz w:val="20"/>
      <w:szCs w:val="22"/>
      <w:lang w:val="en-US" w:eastAsia="de-DE" w:bidi="en-US"/>
      <w14:ligatures w14:val="none"/>
    </w:rPr>
  </w:style>
  <w:style w:type="paragraph" w:customStyle="1" w:styleId="223">
    <w:name w:val="MDPI_5.2_figure"/>
    <w:qFormat/>
    <w:uiPriority w:val="0"/>
    <w:pPr>
      <w:spacing w:before="40" w:line="247" w:lineRule="auto"/>
      <w:ind w:firstLine="454"/>
      <w:jc w:val="center"/>
    </w:pPr>
    <w:rPr>
      <w:rFonts w:ascii="Palatino Linotype" w:hAnsi="Palatino Linotype" w:eastAsia="Times New Roman" w:cs="Times New Roman"/>
      <w:snapToGrid w:val="0"/>
      <w:color w:val="000000"/>
      <w:sz w:val="24"/>
      <w:lang w:val="en-US" w:eastAsia="de-DE" w:bidi="en-US"/>
    </w:rPr>
  </w:style>
  <w:style w:type="paragraph" w:customStyle="1" w:styleId="224">
    <w:name w:val="MDPI_5.1_figure_caption"/>
    <w:basedOn w:val="1"/>
    <w:qFormat/>
    <w:uiPriority w:val="0"/>
    <w:pPr>
      <w:adjustRightInd w:val="0"/>
      <w:snapToGrid w:val="0"/>
      <w:spacing w:before="120" w:after="240" w:line="260" w:lineRule="atLeast"/>
      <w:ind w:left="425" w:right="425" w:firstLine="454"/>
      <w:jc w:val="both"/>
    </w:pPr>
    <w:rPr>
      <w:rFonts w:ascii="Palatino Linotype" w:hAnsi="Palatino Linotype" w:eastAsia="Times New Roman" w:cs="Times New Roman"/>
      <w:color w:val="000000"/>
      <w:kern w:val="0"/>
      <w:sz w:val="18"/>
      <w:szCs w:val="20"/>
      <w:lang w:val="en-US" w:eastAsia="de-DE" w:bidi="en-US"/>
      <w14:ligatures w14:val="none"/>
    </w:rPr>
  </w:style>
  <w:style w:type="paragraph" w:customStyle="1" w:styleId="225">
    <w:name w:val="MDPI_4.2_table_body"/>
    <w:qFormat/>
    <w:uiPriority w:val="0"/>
    <w:pPr>
      <w:adjustRightInd w:val="0"/>
      <w:snapToGrid w:val="0"/>
      <w:spacing w:before="40" w:line="260" w:lineRule="atLeast"/>
      <w:ind w:firstLine="454"/>
      <w:jc w:val="center"/>
    </w:pPr>
    <w:rPr>
      <w:rFonts w:ascii="Palatino Linotype" w:hAnsi="Palatino Linotype" w:eastAsia="Times New Roman" w:cs="Times New Roman"/>
      <w:snapToGrid w:val="0"/>
      <w:color w:val="000000"/>
      <w:lang w:val="en-US" w:eastAsia="de-DE" w:bidi="en-US"/>
    </w:rPr>
  </w:style>
  <w:style w:type="paragraph" w:customStyle="1" w:styleId="226">
    <w:name w:val="MDPI_3.1_text"/>
    <w:qFormat/>
    <w:uiPriority w:val="0"/>
    <w:pPr>
      <w:adjustRightInd w:val="0"/>
      <w:snapToGrid w:val="0"/>
      <w:spacing w:before="40" w:line="260" w:lineRule="atLeast"/>
      <w:ind w:firstLine="425"/>
      <w:jc w:val="both"/>
    </w:pPr>
    <w:rPr>
      <w:rFonts w:ascii="Palatino Linotype" w:hAnsi="Palatino Linotype" w:eastAsia="Times New Roman" w:cs="Times New Roman"/>
      <w:snapToGrid w:val="0"/>
      <w:color w:val="000000"/>
      <w:szCs w:val="22"/>
      <w:lang w:val="en-US" w:eastAsia="de-DE" w:bidi="en-US"/>
    </w:rPr>
  </w:style>
  <w:style w:type="paragraph" w:customStyle="1" w:styleId="227">
    <w:name w:val="MDPI_7.1_References"/>
    <w:basedOn w:val="1"/>
    <w:qFormat/>
    <w:uiPriority w:val="0"/>
    <w:pPr>
      <w:numPr>
        <w:ilvl w:val="0"/>
        <w:numId w:val="14"/>
      </w:numPr>
      <w:adjustRightInd w:val="0"/>
      <w:snapToGrid w:val="0"/>
      <w:spacing w:before="40" w:line="260" w:lineRule="atLeast"/>
      <w:ind w:left="425" w:hanging="425"/>
      <w:jc w:val="both"/>
    </w:pPr>
    <w:rPr>
      <w:rFonts w:ascii="Palatino Linotype" w:hAnsi="Palatino Linotype" w:eastAsia="Times New Roman" w:cs="Times New Roman"/>
      <w:snapToGrid w:val="0"/>
      <w:color w:val="000000"/>
      <w:kern w:val="0"/>
      <w:sz w:val="18"/>
      <w:szCs w:val="20"/>
      <w:lang w:val="en-US" w:eastAsia="de-DE" w:bidi="en-US"/>
      <w14:ligatures w14:val="none"/>
    </w:rPr>
  </w:style>
  <w:style w:type="character" w:customStyle="1" w:styleId="228">
    <w:name w:val="short_text"/>
    <w:uiPriority w:val="0"/>
  </w:style>
  <w:style w:type="paragraph" w:customStyle="1" w:styleId="229">
    <w:name w:val="MDPI_1.7_abstract"/>
    <w:basedOn w:val="226"/>
    <w:next w:val="1"/>
    <w:qFormat/>
    <w:uiPriority w:val="0"/>
    <w:pPr>
      <w:spacing w:before="240"/>
      <w:ind w:left="113" w:firstLine="0"/>
    </w:pPr>
    <w:rPr>
      <w:snapToGrid/>
    </w:rPr>
  </w:style>
  <w:style w:type="character" w:customStyle="1" w:styleId="230">
    <w:name w:val="Абзац списка Знак"/>
    <w:link w:val="134"/>
    <w:qFormat/>
    <w:uiPriority w:val="34"/>
    <w:rPr>
      <w:rFonts w:ascii="Calibri" w:hAnsi="Calibri" w:eastAsia="Calibri" w:cs="Times New Roman"/>
      <w:sz w:val="22"/>
      <w:szCs w:val="22"/>
      <w:lang w:eastAsia="en-US"/>
    </w:rPr>
  </w:style>
  <w:style w:type="character" w:customStyle="1" w:styleId="231">
    <w:name w:val="Текст примечания Знак"/>
    <w:basedOn w:val="11"/>
    <w:link w:val="28"/>
    <w:semiHidden/>
    <w:qFormat/>
    <w:uiPriority w:val="99"/>
    <w:rPr>
      <w:rFonts w:ascii="Calibri" w:hAnsi="Calibri" w:eastAsia="Calibri" w:cs="Times New Roman"/>
      <w:lang w:eastAsia="en-US"/>
    </w:rPr>
  </w:style>
  <w:style w:type="character" w:customStyle="1" w:styleId="232">
    <w:name w:val="Тема примечания Знак"/>
    <w:basedOn w:val="231"/>
    <w:link w:val="29"/>
    <w:semiHidden/>
    <w:qFormat/>
    <w:uiPriority w:val="99"/>
    <w:rPr>
      <w:rFonts w:ascii="Calibri" w:hAnsi="Calibri" w:eastAsia="Calibri" w:cs="Times New Roman"/>
      <w:b/>
      <w:bCs/>
      <w:lang w:eastAsia="en-US"/>
    </w:rPr>
  </w:style>
  <w:style w:type="character" w:customStyle="1" w:styleId="233">
    <w:name w:val="mail-message-sender-email"/>
    <w:qFormat/>
    <w:uiPriority w:val="0"/>
  </w:style>
  <w:style w:type="paragraph" w:customStyle="1" w:styleId="234">
    <w:name w:val="Стиль Основной текст с отступом + 12 пт Перед:  0 пт"/>
    <w:basedOn w:val="49"/>
    <w:autoRedefine/>
    <w:qFormat/>
    <w:uiPriority w:val="0"/>
    <w:pPr>
      <w:keepNext/>
      <w:widowControl w:val="0"/>
      <w:shd w:val="clear" w:color="auto" w:fill="FFFFFF"/>
      <w:autoSpaceDE w:val="0"/>
      <w:autoSpaceDN w:val="0"/>
      <w:adjustRightInd w:val="0"/>
      <w:spacing w:before="40" w:after="0" w:line="360" w:lineRule="auto"/>
      <w:ind w:left="0" w:firstLine="709"/>
      <w:jc w:val="both"/>
    </w:pPr>
    <w:rPr>
      <w:rFonts w:eastAsia="Times New Roman"/>
      <w:color w:val="000000"/>
      <w:sz w:val="28"/>
      <w:szCs w:val="20"/>
    </w:rPr>
  </w:style>
  <w:style w:type="paragraph" w:customStyle="1" w:styleId="235">
    <w:name w:val="Стиль 14 пт По ширине Междустр.интервал:  полуторный"/>
    <w:basedOn w:val="1"/>
    <w:autoRedefine/>
    <w:qFormat/>
    <w:uiPriority w:val="0"/>
    <w:pPr>
      <w:keepNext/>
      <w:widowControl w:val="0"/>
      <w:spacing w:before="40" w:line="360" w:lineRule="auto"/>
      <w:jc w:val="both"/>
    </w:pPr>
    <w:rPr>
      <w:rFonts w:ascii="Times New Roman" w:hAnsi="Times New Roman" w:eastAsia="Times New Roman" w:cs="Times New Roman"/>
      <w:kern w:val="0"/>
      <w:sz w:val="28"/>
      <w:szCs w:val="28"/>
      <w:lang w:eastAsia="ru-RU"/>
      <w14:ligatures w14:val="none"/>
    </w:rPr>
  </w:style>
  <w:style w:type="character" w:customStyle="1" w:styleId="236">
    <w:name w:val="Название объекта Знак"/>
    <w:link w:val="27"/>
    <w:qFormat/>
    <w:locked/>
    <w:uiPriority w:val="0"/>
    <w:rPr>
      <w:rFonts w:ascii="Times New Roman" w:hAnsi="Times New Roman" w:eastAsia="Times New Roman" w:cs="Times New Roman"/>
      <w:sz w:val="28"/>
    </w:rPr>
  </w:style>
  <w:style w:type="paragraph" w:customStyle="1" w:styleId="237">
    <w:name w:val="Стиль 13 пт не все прописные"/>
    <w:basedOn w:val="1"/>
    <w:link w:val="238"/>
    <w:qFormat/>
    <w:uiPriority w:val="0"/>
    <w:pPr>
      <w:keepNext/>
      <w:widowControl w:val="0"/>
      <w:tabs>
        <w:tab w:val="left" w:pos="0"/>
        <w:tab w:val="left" w:pos="969"/>
      </w:tabs>
      <w:spacing w:before="40" w:line="360" w:lineRule="auto"/>
      <w:ind w:firstLine="709"/>
      <w:jc w:val="both"/>
    </w:pPr>
    <w:rPr>
      <w:rFonts w:ascii="Times New Roman" w:hAnsi="Times New Roman" w:eastAsia="Times New Roman" w:cs="Times New Roman"/>
      <w:kern w:val="0"/>
      <w:sz w:val="26"/>
      <w:szCs w:val="26"/>
      <w14:ligatures w14:val="none"/>
    </w:rPr>
  </w:style>
  <w:style w:type="character" w:customStyle="1" w:styleId="238">
    <w:name w:val="Стиль 13 пт не все прописные Знак"/>
    <w:link w:val="237"/>
    <w:qFormat/>
    <w:uiPriority w:val="0"/>
    <w:rPr>
      <w:rFonts w:ascii="Times New Roman" w:hAnsi="Times New Roman" w:eastAsia="Times New Roman" w:cs="Times New Roman"/>
      <w:sz w:val="26"/>
      <w:szCs w:val="26"/>
      <w:lang w:eastAsia="en-US"/>
    </w:rPr>
  </w:style>
  <w:style w:type="paragraph" w:customStyle="1" w:styleId="239">
    <w:name w:val="Стиль Стиль 14 пт По ширине Междустр.интервал:  полуторный + полужи..."/>
    <w:basedOn w:val="235"/>
    <w:qFormat/>
    <w:uiPriority w:val="0"/>
    <w:pPr>
      <w:ind w:firstLine="709"/>
    </w:pPr>
    <w:rPr>
      <w:b/>
      <w:bCs/>
      <w:szCs w:val="20"/>
    </w:rPr>
  </w:style>
  <w:style w:type="paragraph" w:customStyle="1" w:styleId="240">
    <w:name w:val="Стиль1"/>
    <w:basedOn w:val="1"/>
    <w:autoRedefine/>
    <w:uiPriority w:val="0"/>
    <w:pPr>
      <w:keepNext/>
      <w:widowControl w:val="0"/>
      <w:spacing w:before="40" w:line="360" w:lineRule="auto"/>
      <w:ind w:firstLine="709"/>
      <w:jc w:val="both"/>
    </w:pPr>
    <w:rPr>
      <w:rFonts w:ascii="Times New Roman" w:hAnsi="Times New Roman" w:eastAsia="Times New Roman" w:cs="Times New Roman"/>
      <w:kern w:val="0"/>
      <w:sz w:val="28"/>
      <w:szCs w:val="22"/>
      <w14:ligatures w14:val="none"/>
    </w:rPr>
  </w:style>
  <w:style w:type="character" w:customStyle="1" w:styleId="241">
    <w:name w:val="mw-headline"/>
    <w:qFormat/>
    <w:uiPriority w:val="0"/>
    <w:rPr>
      <w:rFonts w:cs="Times New Roman"/>
    </w:rPr>
  </w:style>
  <w:style w:type="paragraph" w:customStyle="1" w:styleId="242">
    <w:name w:val="Стиль Основной текст + По центру"/>
    <w:basedOn w:val="37"/>
    <w:uiPriority w:val="0"/>
    <w:pPr>
      <w:keepNext/>
      <w:widowControl w:val="0"/>
      <w:tabs>
        <w:tab w:val="left" w:pos="0"/>
        <w:tab w:val="left" w:pos="1026"/>
      </w:tabs>
      <w:spacing w:before="40"/>
      <w:jc w:val="center"/>
    </w:pPr>
    <w:rPr>
      <w:rFonts w:eastAsia="Times New Roman"/>
      <w:b w:val="0"/>
      <w:bCs w:val="0"/>
      <w:i w:val="0"/>
      <w:iCs w:val="0"/>
      <w:szCs w:val="20"/>
    </w:rPr>
  </w:style>
  <w:style w:type="character" w:customStyle="1" w:styleId="243">
    <w:name w:val="Дата Знак"/>
    <w:basedOn w:val="11"/>
    <w:link w:val="46"/>
    <w:qFormat/>
    <w:uiPriority w:val="0"/>
    <w:rPr>
      <w:rFonts w:ascii="Times New Roman" w:hAnsi="Times New Roman" w:eastAsia="Times New Roman" w:cs="Times New Roman"/>
      <w:sz w:val="24"/>
      <w:szCs w:val="24"/>
      <w:lang w:eastAsia="en-US"/>
    </w:rPr>
  </w:style>
  <w:style w:type="paragraph" w:customStyle="1" w:styleId="244">
    <w:name w:val="Стиль По центру"/>
    <w:basedOn w:val="1"/>
    <w:autoRedefine/>
    <w:uiPriority w:val="0"/>
    <w:pPr>
      <w:keepNext/>
      <w:widowControl w:val="0"/>
      <w:spacing w:before="40" w:line="360" w:lineRule="auto"/>
      <w:jc w:val="center"/>
    </w:pPr>
    <w:rPr>
      <w:rFonts w:ascii="Times New Roman" w:hAnsi="Times New Roman" w:eastAsia="Times New Roman" w:cs="Times New Roman"/>
      <w:kern w:val="0"/>
      <w:sz w:val="28"/>
      <w:szCs w:val="20"/>
      <w:lang w:eastAsia="ru-RU"/>
      <w14:ligatures w14:val="none"/>
    </w:rPr>
  </w:style>
  <w:style w:type="paragraph" w:customStyle="1" w:styleId="245">
    <w:name w:val="Мой"/>
    <w:basedOn w:val="1"/>
    <w:uiPriority w:val="0"/>
    <w:pPr>
      <w:widowControl w:val="0"/>
      <w:tabs>
        <w:tab w:val="left" w:pos="598"/>
        <w:tab w:val="left" w:pos="1174"/>
        <w:tab w:val="left" w:pos="1530"/>
      </w:tabs>
      <w:spacing w:before="40" w:line="360" w:lineRule="auto"/>
      <w:ind w:firstLine="720"/>
      <w:jc w:val="both"/>
    </w:pPr>
    <w:rPr>
      <w:rFonts w:ascii="Times New Roman" w:hAnsi="Times New Roman" w:eastAsia="Calibri" w:cs="Times New Roman"/>
      <w:kern w:val="0"/>
      <w:sz w:val="28"/>
      <w:szCs w:val="20"/>
      <w:lang w:val="en-US" w:eastAsia="ru-RU"/>
      <w14:ligatures w14:val="none"/>
    </w:rPr>
  </w:style>
  <w:style w:type="paragraph" w:customStyle="1" w:styleId="246">
    <w:name w:val="Доклад"/>
    <w:basedOn w:val="1"/>
    <w:uiPriority w:val="0"/>
    <w:pPr>
      <w:widowControl w:val="0"/>
      <w:tabs>
        <w:tab w:val="left" w:pos="598"/>
        <w:tab w:val="left" w:pos="1174"/>
        <w:tab w:val="left" w:pos="1530"/>
      </w:tabs>
      <w:spacing w:before="40" w:line="360" w:lineRule="auto"/>
      <w:ind w:firstLine="426"/>
      <w:jc w:val="both"/>
    </w:pPr>
    <w:rPr>
      <w:rFonts w:ascii="Times New Roman" w:hAnsi="Times New Roman" w:eastAsia="Calibri" w:cs="Times New Roman"/>
      <w:kern w:val="0"/>
      <w:sz w:val="28"/>
      <w:szCs w:val="20"/>
      <w:lang w:eastAsia="ru-RU"/>
      <w14:ligatures w14:val="none"/>
    </w:rPr>
  </w:style>
  <w:style w:type="paragraph" w:customStyle="1" w:styleId="247">
    <w:name w:val="Стиль Название объекта + влево"/>
    <w:basedOn w:val="27"/>
    <w:link w:val="248"/>
    <w:qFormat/>
    <w:uiPriority w:val="0"/>
    <w:pPr>
      <w:widowControl w:val="0"/>
      <w:tabs>
        <w:tab w:val="left" w:pos="598"/>
        <w:tab w:val="left" w:pos="1174"/>
        <w:tab w:val="left" w:pos="1530"/>
      </w:tabs>
      <w:spacing w:before="240" w:after="240" w:line="360" w:lineRule="auto"/>
      <w:ind w:firstLine="709"/>
      <w:jc w:val="center"/>
    </w:pPr>
    <w:rPr>
      <w:rFonts w:eastAsia="Calibri"/>
      <w:b/>
      <w:bCs/>
      <w:i/>
      <w:iCs/>
      <w:lang w:eastAsia="en-US"/>
    </w:rPr>
  </w:style>
  <w:style w:type="character" w:customStyle="1" w:styleId="248">
    <w:name w:val="Стиль Название объекта + влево Знак"/>
    <w:link w:val="247"/>
    <w:qFormat/>
    <w:locked/>
    <w:uiPriority w:val="0"/>
    <w:rPr>
      <w:rFonts w:ascii="Times New Roman" w:hAnsi="Times New Roman" w:eastAsia="Calibri" w:cs="Times New Roman"/>
      <w:b/>
      <w:bCs/>
      <w:i/>
      <w:iCs/>
      <w:sz w:val="28"/>
      <w:lang w:eastAsia="en-US"/>
    </w:rPr>
  </w:style>
  <w:style w:type="paragraph" w:customStyle="1" w:styleId="249">
    <w:name w:val="Table"/>
    <w:basedOn w:val="1"/>
    <w:next w:val="1"/>
    <w:qFormat/>
    <w:uiPriority w:val="0"/>
    <w:pPr>
      <w:widowControl w:val="0"/>
      <w:tabs>
        <w:tab w:val="left" w:pos="598"/>
        <w:tab w:val="left" w:pos="1174"/>
        <w:tab w:val="left" w:pos="1530"/>
      </w:tabs>
      <w:spacing w:before="240" w:after="60" w:line="360" w:lineRule="auto"/>
      <w:ind w:firstLine="709"/>
      <w:jc w:val="right"/>
    </w:pPr>
    <w:rPr>
      <w:rFonts w:ascii="Times New Roman" w:hAnsi="Times New Roman" w:eastAsia="Calibri" w:cs="Arial"/>
      <w:b/>
      <w:bCs/>
      <w:i/>
      <w:iCs/>
      <w:color w:val="000000"/>
      <w:kern w:val="0"/>
      <w:sz w:val="28"/>
      <w:szCs w:val="20"/>
      <w:lang w:val="en-US" w:eastAsia="ru-RU"/>
      <w14:ligatures w14:val="none"/>
    </w:rPr>
  </w:style>
  <w:style w:type="paragraph" w:customStyle="1" w:styleId="250">
    <w:name w:val="Табл"/>
    <w:basedOn w:val="247"/>
    <w:next w:val="1"/>
    <w:uiPriority w:val="0"/>
    <w:pPr>
      <w:spacing w:before="0" w:after="0"/>
      <w:jc w:val="right"/>
    </w:pPr>
    <w:rPr>
      <w:bCs w:val="0"/>
      <w:iCs w:val="0"/>
    </w:rPr>
  </w:style>
  <w:style w:type="paragraph" w:customStyle="1" w:styleId="251">
    <w:name w:val="Char Char1"/>
    <w:basedOn w:val="1"/>
    <w:qFormat/>
    <w:uiPriority w:val="0"/>
    <w:pPr>
      <w:spacing w:before="40"/>
      <w:ind w:firstLine="709"/>
      <w:jc w:val="both"/>
    </w:pPr>
    <w:rPr>
      <w:rFonts w:ascii="Times New Roman" w:hAnsi="Times New Roman" w:eastAsia="Times New Roman" w:cs="Times New Roman"/>
      <w:kern w:val="0"/>
      <w:lang w:eastAsia="ru-RU"/>
      <w14:ligatures w14:val="none"/>
    </w:rPr>
  </w:style>
  <w:style w:type="character" w:customStyle="1" w:styleId="252">
    <w:name w:val="Unresolved Mention1"/>
    <w:semiHidden/>
    <w:unhideWhenUsed/>
    <w:qFormat/>
    <w:uiPriority w:val="99"/>
    <w:rPr>
      <w:color w:val="605E5C"/>
      <w:shd w:val="clear" w:color="auto" w:fill="E1DFDD"/>
    </w:rPr>
  </w:style>
  <w:style w:type="paragraph" w:customStyle="1" w:styleId="253">
    <w:name w:val="Абзац списка1"/>
    <w:basedOn w:val="1"/>
    <w:uiPriority w:val="0"/>
    <w:pPr>
      <w:spacing w:before="40" w:after="200" w:line="276" w:lineRule="auto"/>
      <w:ind w:left="720"/>
    </w:pPr>
    <w:rPr>
      <w:rFonts w:ascii="Calibri" w:hAnsi="Calibri" w:eastAsia="Times New Roman" w:cs="Times New Roman"/>
      <w:kern w:val="0"/>
      <w:sz w:val="22"/>
      <w:szCs w:val="22"/>
      <w14:ligatures w14:val="none"/>
    </w:rPr>
  </w:style>
  <w:style w:type="character" w:customStyle="1" w:styleId="254">
    <w:name w:val="Текст Знак"/>
    <w:basedOn w:val="11"/>
    <w:link w:val="24"/>
    <w:qFormat/>
    <w:uiPriority w:val="0"/>
    <w:rPr>
      <w:rFonts w:ascii="Times New Roman" w:hAnsi="Times New Roman" w:eastAsia="Calibri" w:cs="Times New Roman"/>
      <w:lang w:eastAsia="en-US"/>
    </w:rPr>
  </w:style>
  <w:style w:type="paragraph" w:customStyle="1" w:styleId="255">
    <w:name w:val="Список_*"/>
    <w:basedOn w:val="1"/>
    <w:qFormat/>
    <w:uiPriority w:val="0"/>
    <w:pPr>
      <w:widowControl w:val="0"/>
      <w:numPr>
        <w:ilvl w:val="0"/>
        <w:numId w:val="15"/>
      </w:numPr>
      <w:tabs>
        <w:tab w:val="left" w:pos="964"/>
        <w:tab w:val="clear" w:pos="960"/>
      </w:tabs>
      <w:overflowPunct w:val="0"/>
      <w:autoSpaceDE w:val="0"/>
      <w:autoSpaceDN w:val="0"/>
      <w:adjustRightInd w:val="0"/>
      <w:spacing w:before="40"/>
      <w:ind w:firstLine="720"/>
      <w:jc w:val="both"/>
      <w:textAlignment w:val="baseline"/>
    </w:pPr>
    <w:rPr>
      <w:rFonts w:ascii="Times New Roman" w:hAnsi="Times New Roman" w:eastAsia="Calibri" w:cs="Times New Roman"/>
      <w:kern w:val="0"/>
      <w:szCs w:val="20"/>
      <w:lang w:eastAsia="ru-RU"/>
      <w14:ligatures w14:val="none"/>
    </w:rPr>
  </w:style>
  <w:style w:type="character" w:customStyle="1" w:styleId="256">
    <w:name w:val="Основной текст Знак1"/>
    <w:locked/>
    <w:uiPriority w:val="0"/>
    <w:rPr>
      <w:rFonts w:ascii="Times New Roman" w:hAnsi="Times New Roman"/>
    </w:rPr>
  </w:style>
  <w:style w:type="character" w:customStyle="1" w:styleId="257">
    <w:name w:val="Font Style69"/>
    <w:qFormat/>
    <w:uiPriority w:val="0"/>
    <w:rPr>
      <w:rFonts w:ascii="Times New Roman" w:hAnsi="Times New Roman" w:cs="Times New Roman"/>
      <w:sz w:val="22"/>
      <w:szCs w:val="22"/>
    </w:rPr>
  </w:style>
  <w:style w:type="paragraph" w:customStyle="1" w:styleId="258">
    <w:name w:val="Style2"/>
    <w:basedOn w:val="1"/>
    <w:qFormat/>
    <w:uiPriority w:val="0"/>
    <w:pPr>
      <w:widowControl w:val="0"/>
      <w:autoSpaceDE w:val="0"/>
      <w:autoSpaceDN w:val="0"/>
      <w:adjustRightInd w:val="0"/>
      <w:spacing w:before="40" w:line="319" w:lineRule="exact"/>
      <w:jc w:val="center"/>
    </w:pPr>
    <w:rPr>
      <w:rFonts w:ascii="Times New Roman" w:hAnsi="Times New Roman" w:eastAsia="Calibri" w:cs="Times New Roman"/>
      <w:kern w:val="0"/>
      <w:lang w:eastAsia="ru-RU"/>
      <w14:ligatures w14:val="none"/>
    </w:rPr>
  </w:style>
  <w:style w:type="character" w:customStyle="1" w:styleId="259">
    <w:name w:val="Font Style66"/>
    <w:qFormat/>
    <w:uiPriority w:val="0"/>
    <w:rPr>
      <w:rFonts w:ascii="Century Schoolbook" w:hAnsi="Century Schoolbook" w:cs="Century Schoolbook"/>
      <w:sz w:val="24"/>
      <w:szCs w:val="24"/>
    </w:rPr>
  </w:style>
  <w:style w:type="character" w:customStyle="1" w:styleId="260">
    <w:name w:val="Font Style14"/>
    <w:qFormat/>
    <w:uiPriority w:val="0"/>
    <w:rPr>
      <w:rFonts w:ascii="Times New Roman" w:hAnsi="Times New Roman" w:cs="Times New Roman"/>
      <w:sz w:val="26"/>
      <w:szCs w:val="26"/>
    </w:rPr>
  </w:style>
  <w:style w:type="character" w:customStyle="1" w:styleId="261">
    <w:name w:val="apple-style-span"/>
    <w:qFormat/>
    <w:uiPriority w:val="0"/>
  </w:style>
  <w:style w:type="paragraph" w:customStyle="1" w:styleId="262">
    <w:name w:val="Основной текст с отступом 21"/>
    <w:basedOn w:val="1"/>
    <w:qFormat/>
    <w:uiPriority w:val="0"/>
    <w:pPr>
      <w:spacing w:before="40" w:line="312" w:lineRule="auto"/>
      <w:ind w:left="709"/>
      <w:jc w:val="both"/>
    </w:pPr>
    <w:rPr>
      <w:rFonts w:ascii="Times New Roman" w:hAnsi="Times New Roman" w:eastAsia="Times New Roman" w:cs="Times New Roman"/>
      <w:kern w:val="0"/>
      <w:szCs w:val="20"/>
      <w:lang w:eastAsia="ru-RU"/>
      <w14:ligatures w14:val="none"/>
    </w:rPr>
  </w:style>
  <w:style w:type="paragraph" w:customStyle="1" w:styleId="263">
    <w:name w:val="FR3"/>
    <w:qFormat/>
    <w:uiPriority w:val="0"/>
    <w:pPr>
      <w:widowControl w:val="0"/>
      <w:spacing w:before="200" w:line="247" w:lineRule="auto"/>
      <w:ind w:firstLine="454"/>
      <w:jc w:val="both"/>
    </w:pPr>
    <w:rPr>
      <w:rFonts w:ascii="Times New Roman" w:hAnsi="Times New Roman" w:eastAsia="Times New Roman" w:cs="Times New Roman"/>
      <w:snapToGrid w:val="0"/>
      <w:sz w:val="28"/>
      <w:lang w:val="ru-RU" w:eastAsia="ru-RU" w:bidi="ar-SA"/>
    </w:rPr>
  </w:style>
  <w:style w:type="paragraph" w:customStyle="1" w:styleId="264">
    <w:name w:val="Знак"/>
    <w:basedOn w:val="1"/>
    <w:qFormat/>
    <w:uiPriority w:val="0"/>
    <w:pPr>
      <w:spacing w:before="40"/>
      <w:ind w:firstLine="709"/>
      <w:jc w:val="both"/>
    </w:pPr>
    <w:rPr>
      <w:rFonts w:ascii="Times New Roman" w:hAnsi="Times New Roman" w:eastAsia="Times New Roman" w:cs="Times New Roman"/>
      <w:kern w:val="0"/>
      <w:szCs w:val="20"/>
      <w:lang w:eastAsia="ru-RU"/>
      <w14:ligatures w14:val="none"/>
    </w:rPr>
  </w:style>
  <w:style w:type="paragraph" w:customStyle="1" w:styleId="265">
    <w:name w:val="Знак1"/>
    <w:basedOn w:val="1"/>
    <w:qFormat/>
    <w:uiPriority w:val="0"/>
    <w:pPr>
      <w:spacing w:before="40"/>
      <w:ind w:firstLine="709"/>
      <w:jc w:val="both"/>
    </w:pPr>
    <w:rPr>
      <w:rFonts w:ascii="Times New Roman" w:hAnsi="Times New Roman" w:eastAsia="Times New Roman" w:cs="Times New Roman"/>
      <w:kern w:val="0"/>
      <w:lang w:eastAsia="ru-RU"/>
      <w14:ligatures w14:val="none"/>
    </w:rPr>
  </w:style>
  <w:style w:type="paragraph" w:customStyle="1" w:styleId="266">
    <w:name w:val="Стиль STANDART_DOC"/>
    <w:basedOn w:val="1"/>
    <w:qFormat/>
    <w:uiPriority w:val="0"/>
    <w:pPr>
      <w:spacing w:before="40" w:line="360" w:lineRule="auto"/>
      <w:ind w:left="-284" w:firstLine="568"/>
      <w:jc w:val="both"/>
    </w:pPr>
    <w:rPr>
      <w:rFonts w:ascii="Times New Roman" w:hAnsi="Times New Roman" w:eastAsia="Times New Roman" w:cs="Times New Roman"/>
      <w:kern w:val="0"/>
      <w:sz w:val="28"/>
      <w:szCs w:val="20"/>
      <w:lang w:eastAsia="ru-RU"/>
      <w14:ligatures w14:val="none"/>
    </w:rPr>
  </w:style>
  <w:style w:type="paragraph" w:customStyle="1" w:styleId="267">
    <w:name w:val="Чертежный"/>
    <w:qFormat/>
    <w:uiPriority w:val="0"/>
    <w:pPr>
      <w:spacing w:before="40" w:line="247" w:lineRule="auto"/>
      <w:ind w:firstLine="454"/>
      <w:jc w:val="both"/>
    </w:pPr>
    <w:rPr>
      <w:rFonts w:ascii="ISOCPEUR" w:hAnsi="ISOCPEUR" w:eastAsia="Times New Roman" w:cs="Times New Roman"/>
      <w:i/>
      <w:sz w:val="28"/>
      <w:lang w:val="uk-UA" w:eastAsia="ru-RU" w:bidi="ar-SA"/>
    </w:rPr>
  </w:style>
  <w:style w:type="paragraph" w:customStyle="1" w:styleId="268">
    <w:name w:val="Листинг программы"/>
    <w:uiPriority w:val="0"/>
    <w:pPr>
      <w:suppressAutoHyphens/>
      <w:spacing w:before="40" w:line="247" w:lineRule="auto"/>
      <w:ind w:firstLine="454"/>
      <w:jc w:val="both"/>
    </w:pPr>
    <w:rPr>
      <w:rFonts w:ascii="Times New Roman" w:hAnsi="Times New Roman" w:eastAsia="Times New Roman" w:cs="Times New Roman"/>
      <w:lang w:val="ru-RU" w:eastAsia="ru-RU" w:bidi="ar-SA"/>
    </w:rPr>
  </w:style>
  <w:style w:type="paragraph" w:customStyle="1" w:styleId="269">
    <w:name w:val="TOC Heading"/>
    <w:basedOn w:val="2"/>
    <w:next w:val="1"/>
    <w:unhideWhenUsed/>
    <w:qFormat/>
    <w:uiPriority w:val="39"/>
    <w:pPr>
      <w:keepLines/>
      <w:spacing w:before="360" w:after="0" w:line="276" w:lineRule="auto"/>
      <w:ind w:left="-142" w:firstLine="708"/>
      <w:jc w:val="center"/>
      <w:outlineLvl w:val="9"/>
    </w:pPr>
    <w:rPr>
      <w:rFonts w:ascii="Times New Roman" w:hAnsi="Times New Roman" w:eastAsia="Times New Roman" w:cs="Times New Roman"/>
      <w:b w:val="0"/>
      <w:kern w:val="0"/>
      <w:sz w:val="28"/>
      <w:szCs w:val="28"/>
    </w:rPr>
  </w:style>
  <w:style w:type="character" w:styleId="270">
    <w:name w:val="Placeholder Text"/>
    <w:semiHidden/>
    <w:uiPriority w:val="99"/>
    <w:rPr>
      <w:color w:val="808080"/>
    </w:rPr>
  </w:style>
  <w:style w:type="character" w:customStyle="1" w:styleId="271">
    <w:name w:val="Подзаголовок Знак"/>
    <w:basedOn w:val="11"/>
    <w:link w:val="61"/>
    <w:qFormat/>
    <w:uiPriority w:val="11"/>
    <w:rPr>
      <w:rFonts w:ascii="Times New Roman" w:hAnsi="Times New Roman" w:eastAsia="Times New Roman" w:cs="Times New Roman"/>
      <w:b/>
      <w:iCs/>
      <w:spacing w:val="15"/>
      <w:sz w:val="24"/>
      <w:szCs w:val="24"/>
      <w:lang w:eastAsia="en-US"/>
    </w:rPr>
  </w:style>
  <w:style w:type="paragraph" w:customStyle="1" w:styleId="272">
    <w:name w:val="Штамп"/>
    <w:basedOn w:val="1"/>
    <w:uiPriority w:val="99"/>
    <w:pPr>
      <w:spacing w:before="40"/>
      <w:ind w:left="-142"/>
      <w:jc w:val="center"/>
    </w:pPr>
    <w:rPr>
      <w:rFonts w:ascii="ГОСТ тип А" w:hAnsi="ГОСТ тип А" w:eastAsia="Times New Roman" w:cs="ГОСТ тип А"/>
      <w:i/>
      <w:iCs/>
      <w:kern w:val="0"/>
      <w:sz w:val="18"/>
      <w:szCs w:val="18"/>
      <w14:ligatures w14:val="none"/>
    </w:rPr>
  </w:style>
  <w:style w:type="table" w:customStyle="1" w:styleId="273">
    <w:name w:val="Сетка таблицы3"/>
    <w:basedOn w:val="12"/>
    <w:qFormat/>
    <w:uiPriority w:val="59"/>
    <w:rPr>
      <w:rFonts w:ascii="Calibri" w:hAnsi="Calibri" w:eastAsia="Calibri" w:cs="Times New Roma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
    <w:name w:val="Сетка таблицы4"/>
    <w:basedOn w:val="12"/>
    <w:uiPriority w:val="59"/>
    <w:rPr>
      <w:rFonts w:ascii="Calibri" w:hAnsi="Calibri" w:eastAsia="Calibri" w:cs="Times New Roma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5">
    <w:name w:val="Неразрешенное упоминание1"/>
    <w:semiHidden/>
    <w:unhideWhenUsed/>
    <w:qFormat/>
    <w:uiPriority w:val="99"/>
    <w:rPr>
      <w:color w:val="605E5C"/>
      <w:shd w:val="clear" w:color="auto" w:fill="E1DFDD"/>
    </w:rPr>
  </w:style>
  <w:style w:type="character" w:customStyle="1" w:styleId="276">
    <w:name w:val="Текст концевой сноски Знак"/>
    <w:basedOn w:val="11"/>
    <w:link w:val="26"/>
    <w:semiHidden/>
    <w:qFormat/>
    <w:uiPriority w:val="99"/>
    <w:rPr>
      <w:rFonts w:ascii="Times New Roman" w:hAnsi="Times New Roman" w:eastAsia="Calibri" w:cs="Times New Roman"/>
      <w:lang w:eastAsia="en-US"/>
    </w:rPr>
  </w:style>
  <w:style w:type="character" w:customStyle="1" w:styleId="277">
    <w:name w:val="Авторы Знак"/>
    <w:link w:val="278"/>
    <w:locked/>
    <w:uiPriority w:val="0"/>
    <w:rPr>
      <w:rFonts w:ascii="Times New Roman" w:hAnsi="Times New Roman" w:eastAsia="Times New Roman"/>
      <w:b/>
      <w:i/>
      <w:lang w:bidi="en-US"/>
    </w:rPr>
  </w:style>
  <w:style w:type="paragraph" w:customStyle="1" w:styleId="278">
    <w:name w:val="Авторы"/>
    <w:basedOn w:val="1"/>
    <w:next w:val="279"/>
    <w:link w:val="277"/>
    <w:qFormat/>
    <w:uiPriority w:val="0"/>
    <w:pPr>
      <w:spacing w:before="40"/>
      <w:jc w:val="center"/>
    </w:pPr>
    <w:rPr>
      <w:rFonts w:ascii="Times New Roman" w:hAnsi="Times New Roman" w:eastAsia="Times New Roman"/>
      <w:b/>
      <w:i/>
      <w:kern w:val="0"/>
      <w:sz w:val="20"/>
      <w:szCs w:val="20"/>
      <w:lang w:eastAsia="ru-RU" w:bidi="en-US"/>
      <w14:ligatures w14:val="none"/>
    </w:rPr>
  </w:style>
  <w:style w:type="paragraph" w:customStyle="1" w:styleId="279">
    <w:name w:val="Организация"/>
    <w:basedOn w:val="1"/>
    <w:link w:val="280"/>
    <w:qFormat/>
    <w:uiPriority w:val="0"/>
    <w:pPr>
      <w:spacing w:before="40"/>
      <w:jc w:val="center"/>
    </w:pPr>
    <w:rPr>
      <w:rFonts w:ascii="Times New Roman" w:hAnsi="Times New Roman" w:eastAsia="Times New Roman" w:cs="Times New Roman"/>
      <w:i/>
      <w:kern w:val="0"/>
      <w:szCs w:val="22"/>
      <w:lang w:bidi="en-US"/>
      <w14:ligatures w14:val="none"/>
    </w:rPr>
  </w:style>
  <w:style w:type="character" w:customStyle="1" w:styleId="280">
    <w:name w:val="Организация Знак"/>
    <w:link w:val="279"/>
    <w:qFormat/>
    <w:uiPriority w:val="0"/>
    <w:rPr>
      <w:rFonts w:ascii="Times New Roman" w:hAnsi="Times New Roman" w:eastAsia="Times New Roman" w:cs="Times New Roman"/>
      <w:i/>
      <w:sz w:val="24"/>
      <w:szCs w:val="22"/>
      <w:lang w:eastAsia="en-US" w:bidi="en-US"/>
    </w:rPr>
  </w:style>
  <w:style w:type="paragraph" w:customStyle="1" w:styleId="281">
    <w:name w:val="Таблица"/>
    <w:basedOn w:val="1"/>
    <w:link w:val="282"/>
    <w:qFormat/>
    <w:uiPriority w:val="0"/>
    <w:pPr>
      <w:spacing w:before="240"/>
    </w:pPr>
    <w:rPr>
      <w:rFonts w:ascii="Times New Roman" w:hAnsi="Times New Roman" w:eastAsia="Calibri" w:cs="Times New Roman"/>
      <w:kern w:val="0"/>
      <w:sz w:val="28"/>
      <w14:ligatures w14:val="none"/>
    </w:rPr>
  </w:style>
  <w:style w:type="character" w:customStyle="1" w:styleId="282">
    <w:name w:val="Таблица Знак"/>
    <w:link w:val="281"/>
    <w:uiPriority w:val="0"/>
    <w:rPr>
      <w:rFonts w:ascii="Times New Roman" w:hAnsi="Times New Roman" w:eastAsia="Calibri" w:cs="Times New Roman"/>
      <w:sz w:val="28"/>
      <w:szCs w:val="24"/>
      <w:lang w:eastAsia="en-US"/>
    </w:rPr>
  </w:style>
  <w:style w:type="paragraph" w:customStyle="1" w:styleId="283">
    <w:name w:val="Абзац"/>
    <w:basedOn w:val="1"/>
    <w:link w:val="284"/>
    <w:qFormat/>
    <w:uiPriority w:val="0"/>
    <w:pPr>
      <w:spacing w:line="360" w:lineRule="auto"/>
      <w:ind w:firstLine="709"/>
      <w:jc w:val="both"/>
    </w:pPr>
    <w:rPr>
      <w:rFonts w:ascii="Times New Roman" w:hAnsi="Times New Roman" w:eastAsia="Times New Roman" w:cs="Times New Roman"/>
      <w:kern w:val="0"/>
      <w:sz w:val="28"/>
      <w:lang w:bidi="en-US"/>
      <w14:ligatures w14:val="none"/>
    </w:rPr>
  </w:style>
  <w:style w:type="character" w:customStyle="1" w:styleId="284">
    <w:name w:val="Абзац Знак"/>
    <w:link w:val="283"/>
    <w:uiPriority w:val="0"/>
    <w:rPr>
      <w:rFonts w:ascii="Times New Roman" w:hAnsi="Times New Roman" w:eastAsia="Times New Roman" w:cs="Times New Roman"/>
      <w:sz w:val="28"/>
      <w:szCs w:val="24"/>
      <w:lang w:eastAsia="en-US" w:bidi="en-US"/>
    </w:rPr>
  </w:style>
  <w:style w:type="character" w:customStyle="1" w:styleId="285">
    <w:name w:val="jlqj4b"/>
    <w:qFormat/>
    <w:uiPriority w:val="0"/>
  </w:style>
  <w:style w:type="paragraph" w:customStyle="1" w:styleId="286">
    <w:name w:val="p52 ft13"/>
    <w:basedOn w:val="1"/>
    <w:uiPriority w:val="0"/>
    <w:pPr>
      <w:spacing w:before="100" w:beforeAutospacing="1" w:after="100" w:afterAutospacing="1"/>
    </w:pPr>
    <w:rPr>
      <w:rFonts w:ascii="Times New Roman" w:hAnsi="Times New Roman" w:eastAsia="Times New Roman" w:cs="Times New Roman"/>
      <w:kern w:val="0"/>
      <w:lang w:eastAsia="ru-RU"/>
      <w14:ligatures w14:val="none"/>
    </w:rPr>
  </w:style>
  <w:style w:type="paragraph" w:customStyle="1" w:styleId="287">
    <w:name w:val="references"/>
    <w:qFormat/>
    <w:uiPriority w:val="99"/>
    <w:pPr>
      <w:numPr>
        <w:ilvl w:val="0"/>
        <w:numId w:val="16"/>
      </w:numPr>
      <w:spacing w:after="50"/>
      <w:ind w:left="357" w:hanging="357"/>
      <w:jc w:val="both"/>
    </w:pPr>
    <w:rPr>
      <w:rFonts w:ascii="Times New Roman" w:hAnsi="Times New Roman" w:eastAsia="Times New Roman" w:cs="Times New Roman"/>
      <w:sz w:val="24"/>
      <w:szCs w:val="16"/>
      <w:lang w:val="en-US" w:eastAsia="en-US" w:bidi="ar-SA"/>
    </w:rPr>
  </w:style>
  <w:style w:type="paragraph" w:customStyle="1" w:styleId="288">
    <w:name w:val="figure caption"/>
    <w:qFormat/>
    <w:uiPriority w:val="0"/>
    <w:pPr>
      <w:numPr>
        <w:ilvl w:val="0"/>
        <w:numId w:val="17"/>
      </w:numPr>
      <w:tabs>
        <w:tab w:val="left" w:pos="533"/>
      </w:tabs>
      <w:spacing w:before="120" w:after="120"/>
      <w:ind w:left="0" w:firstLine="0"/>
      <w:jc w:val="both"/>
    </w:pPr>
    <w:rPr>
      <w:rFonts w:ascii="Times New Roman" w:hAnsi="Times New Roman" w:eastAsia="SimSun" w:cs="Times New Roman"/>
      <w:sz w:val="16"/>
      <w:szCs w:val="16"/>
      <w:lang w:val="en-AU" w:eastAsia="zh-CN" w:bidi="ar-SA"/>
    </w:rPr>
  </w:style>
  <w:style w:type="character" w:customStyle="1" w:styleId="289">
    <w:name w:val="Основной текст + Полужирный"/>
    <w:qFormat/>
    <w:uiPriority w:val="0"/>
    <w:rPr>
      <w:rFonts w:ascii="Times New Roman" w:hAnsi="Times New Roman" w:eastAsia="Times New Roman" w:cs="Times New Roman"/>
      <w:b/>
      <w:bCs/>
      <w:color w:val="000000"/>
      <w:spacing w:val="0"/>
      <w:w w:val="100"/>
      <w:position w:val="0"/>
      <w:sz w:val="23"/>
      <w:szCs w:val="23"/>
      <w:u w:val="none"/>
      <w:shd w:val="clear" w:color="auto" w:fill="FFFFFF"/>
      <w:lang w:val="ru-RU"/>
    </w:rPr>
  </w:style>
  <w:style w:type="character" w:customStyle="1" w:styleId="290">
    <w:name w:val="citation"/>
    <w:uiPriority w:val="0"/>
  </w:style>
  <w:style w:type="character" w:customStyle="1" w:styleId="291">
    <w:name w:val="nowrap1"/>
    <w:qFormat/>
    <w:uiPriority w:val="0"/>
  </w:style>
  <w:style w:type="character" w:customStyle="1" w:styleId="292">
    <w:name w:val="tlid-translation"/>
    <w:qFormat/>
    <w:uiPriority w:val="0"/>
  </w:style>
  <w:style w:type="character" w:customStyle="1" w:styleId="293">
    <w:name w:val="body text Знак"/>
    <w:link w:val="175"/>
    <w:qFormat/>
    <w:uiPriority w:val="0"/>
    <w:rPr>
      <w:rFonts w:ascii="Times New Roman" w:hAnsi="Times New Roman" w:eastAsia="Times New Roman" w:cs="Times New Roman"/>
      <w:sz w:val="22"/>
      <w:szCs w:val="22"/>
    </w:rPr>
  </w:style>
  <w:style w:type="paragraph" w:customStyle="1" w:styleId="294">
    <w:name w:val="Текст требований"/>
    <w:basedOn w:val="1"/>
    <w:semiHidden/>
    <w:qFormat/>
    <w:uiPriority w:val="0"/>
    <w:pPr>
      <w:tabs>
        <w:tab w:val="left" w:pos="851"/>
      </w:tabs>
      <w:ind w:firstLine="567"/>
      <w:jc w:val="both"/>
    </w:pPr>
    <w:rPr>
      <w:rFonts w:ascii="Times New Roman" w:hAnsi="Times New Roman" w:eastAsia="Times New Roman" w:cs="Times New Roman"/>
      <w:kern w:val="0"/>
      <w:sz w:val="20"/>
      <w:lang w:eastAsia="ru-RU"/>
      <w14:ligatures w14:val="none"/>
    </w:rPr>
  </w:style>
  <w:style w:type="paragraph" w:customStyle="1" w:styleId="295">
    <w:name w:val="Основной текст4"/>
    <w:basedOn w:val="1"/>
    <w:qFormat/>
    <w:uiPriority w:val="0"/>
    <w:pPr>
      <w:shd w:val="clear" w:color="auto" w:fill="FFFFFF"/>
      <w:spacing w:after="240" w:line="312" w:lineRule="exact"/>
      <w:ind w:hanging="2660"/>
      <w:jc w:val="both"/>
    </w:pPr>
    <w:rPr>
      <w:rFonts w:ascii="Times New Roman" w:hAnsi="Times New Roman" w:eastAsia="Times New Roman" w:cs="Times New Roman"/>
      <w:kern w:val="0"/>
      <w:sz w:val="20"/>
      <w:szCs w:val="20"/>
      <w14:ligatures w14:val="none"/>
    </w:rPr>
  </w:style>
  <w:style w:type="character" w:customStyle="1" w:styleId="296">
    <w:name w:val="Заголовок №3_"/>
    <w:link w:val="297"/>
    <w:qFormat/>
    <w:locked/>
    <w:uiPriority w:val="0"/>
    <w:rPr>
      <w:b/>
      <w:bCs/>
      <w:shd w:val="clear" w:color="auto" w:fill="FFFFFF"/>
      <w:lang w:val="en-US"/>
    </w:rPr>
  </w:style>
  <w:style w:type="paragraph" w:customStyle="1" w:styleId="297">
    <w:name w:val="Заголовок №3"/>
    <w:basedOn w:val="1"/>
    <w:link w:val="296"/>
    <w:uiPriority w:val="0"/>
    <w:pPr>
      <w:shd w:val="clear" w:color="auto" w:fill="FFFFFF"/>
      <w:spacing w:before="180" w:after="180" w:line="288" w:lineRule="exact"/>
      <w:jc w:val="center"/>
      <w:outlineLvl w:val="2"/>
    </w:pPr>
    <w:rPr>
      <w:b/>
      <w:bCs/>
      <w:kern w:val="0"/>
      <w:sz w:val="20"/>
      <w:szCs w:val="20"/>
      <w:lang w:val="en-US" w:eastAsia="ru-RU"/>
      <w14:ligatures w14:val="none"/>
    </w:rPr>
  </w:style>
  <w:style w:type="paragraph" w:customStyle="1" w:styleId="298">
    <w:name w:val="Основной текст2"/>
    <w:basedOn w:val="1"/>
    <w:qFormat/>
    <w:uiPriority w:val="0"/>
    <w:pPr>
      <w:shd w:val="clear" w:color="auto" w:fill="FFFFFF"/>
      <w:spacing w:before="180" w:line="240" w:lineRule="exact"/>
      <w:ind w:hanging="1140"/>
      <w:jc w:val="both"/>
    </w:pPr>
    <w:rPr>
      <w:rFonts w:ascii="Times New Roman" w:hAnsi="Times New Roman" w:eastAsia="Times New Roman" w:cs="Times New Roman"/>
      <w:color w:val="000000"/>
      <w:kern w:val="0"/>
      <w:sz w:val="22"/>
      <w:szCs w:val="22"/>
      <w:lang w:val="ru" w:eastAsia="ru-RU"/>
      <w14:ligatures w14:val="none"/>
    </w:rPr>
  </w:style>
  <w:style w:type="character" w:customStyle="1" w:styleId="299">
    <w:name w:val="Основной текст (11)_"/>
    <w:link w:val="300"/>
    <w:qFormat/>
    <w:uiPriority w:val="0"/>
    <w:rPr>
      <w:sz w:val="21"/>
      <w:szCs w:val="21"/>
      <w:shd w:val="clear" w:color="auto" w:fill="FFFFFF"/>
    </w:rPr>
  </w:style>
  <w:style w:type="paragraph" w:customStyle="1" w:styleId="300">
    <w:name w:val="Основной текст (11)"/>
    <w:basedOn w:val="1"/>
    <w:link w:val="299"/>
    <w:qFormat/>
    <w:uiPriority w:val="0"/>
    <w:pPr>
      <w:shd w:val="clear" w:color="auto" w:fill="FFFFFF"/>
      <w:spacing w:before="240" w:line="264" w:lineRule="exact"/>
      <w:ind w:hanging="560"/>
      <w:jc w:val="both"/>
    </w:pPr>
    <w:rPr>
      <w:kern w:val="0"/>
      <w:sz w:val="21"/>
      <w:szCs w:val="21"/>
      <w:lang w:eastAsia="ru-RU"/>
      <w14:ligatures w14:val="none"/>
    </w:rPr>
  </w:style>
  <w:style w:type="character" w:customStyle="1" w:styleId="301">
    <w:name w:val="Основной текст + Times New Roman;10;5 pt"/>
    <w:qFormat/>
    <w:uiPriority w:val="0"/>
    <w:rPr>
      <w:rFonts w:ascii="Times New Roman" w:hAnsi="Times New Roman" w:eastAsia="Times New Roman" w:cs="Times New Roman"/>
      <w:spacing w:val="0"/>
      <w:sz w:val="21"/>
      <w:szCs w:val="21"/>
    </w:rPr>
  </w:style>
  <w:style w:type="character" w:customStyle="1" w:styleId="302">
    <w:name w:val="Основной текст3"/>
    <w:uiPriority w:val="0"/>
    <w:rPr>
      <w:rFonts w:eastAsia="Times New Roman"/>
      <w:color w:val="000000"/>
      <w:spacing w:val="0"/>
      <w:w w:val="100"/>
      <w:position w:val="0"/>
      <w:sz w:val="23"/>
      <w:szCs w:val="23"/>
      <w:shd w:val="clear" w:color="auto" w:fill="FFFFFF"/>
      <w:lang w:val="ru-RU" w:eastAsia="ru-RU" w:bidi="ru-RU"/>
    </w:rPr>
  </w:style>
  <w:style w:type="paragraph" w:customStyle="1" w:styleId="303">
    <w:name w:val="EQN"/>
    <w:basedOn w:val="1"/>
    <w:autoRedefine/>
    <w:qFormat/>
    <w:uiPriority w:val="99"/>
    <w:pPr>
      <w:tabs>
        <w:tab w:val="center" w:pos="4820"/>
        <w:tab w:val="right" w:pos="9072"/>
      </w:tabs>
      <w:spacing w:line="480" w:lineRule="auto"/>
      <w:ind w:firstLine="284"/>
      <w:jc w:val="center"/>
    </w:pPr>
    <w:rPr>
      <w:rFonts w:ascii="Times" w:hAnsi="Times" w:eastAsia="Times New Roman" w:cs="Times New Roman"/>
      <w:color w:val="000000"/>
      <w:kern w:val="0"/>
      <w:sz w:val="22"/>
      <w:szCs w:val="20"/>
      <w:lang w:val="en-US"/>
      <w14:ligatures w14:val="none"/>
    </w:rPr>
  </w:style>
  <w:style w:type="character" w:customStyle="1" w:styleId="304">
    <w:name w:val="MTConvertedEquation"/>
    <w:uiPriority w:val="0"/>
    <w:rPr>
      <w:rFonts w:eastAsia="Calibri"/>
      <w:szCs w:val="22"/>
      <w:lang w:eastAsia="en-US" w:bidi="en-US"/>
    </w:rPr>
  </w:style>
  <w:style w:type="character" w:customStyle="1" w:styleId="305">
    <w:name w:val="Основной текст (2) + 11"/>
    <w:uiPriority w:val="0"/>
    <w:rPr>
      <w:rFonts w:hint="default" w:ascii="Times New Roman" w:hAnsi="Times New Roman" w:eastAsia="Times New Roman" w:cs="Times New Roman"/>
      <w:b/>
      <w:bCs/>
      <w:i/>
      <w:iCs/>
      <w:color w:val="000000"/>
      <w:spacing w:val="0"/>
      <w:w w:val="100"/>
      <w:position w:val="0"/>
      <w:sz w:val="26"/>
      <w:szCs w:val="26"/>
      <w:u w:val="none"/>
      <w:shd w:val="clear" w:color="auto" w:fill="FFFFFF"/>
      <w:lang w:val="ru-RU" w:eastAsia="ru-RU" w:bidi="ru-RU"/>
    </w:rPr>
  </w:style>
  <w:style w:type="character" w:customStyle="1" w:styleId="306">
    <w:name w:val="layout"/>
    <w:qFormat/>
    <w:uiPriority w:val="0"/>
  </w:style>
  <w:style w:type="character" w:customStyle="1" w:styleId="307">
    <w:name w:val="Book Title"/>
    <w:qFormat/>
    <w:uiPriority w:val="33"/>
    <w:rPr>
      <w:b/>
      <w:bCs/>
      <w:i/>
      <w:iCs/>
      <w:spacing w:val="5"/>
    </w:rPr>
  </w:style>
  <w:style w:type="character" w:customStyle="1" w:styleId="308">
    <w:name w:val="response__text"/>
    <w:qFormat/>
    <w:uiPriority w:val="0"/>
  </w:style>
  <w:style w:type="character" w:customStyle="1" w:styleId="309">
    <w:name w:val="Без интервала Знак"/>
    <w:link w:val="145"/>
    <w:qFormat/>
    <w:uiPriority w:val="1"/>
    <w:rPr>
      <w:rFonts w:ascii="Calibri" w:hAnsi="Calibri" w:eastAsia="Calibri" w:cs="Times New Roman"/>
      <w:sz w:val="22"/>
      <w:szCs w:val="22"/>
      <w:lang w:eastAsia="en-US"/>
    </w:rPr>
  </w:style>
  <w:style w:type="paragraph" w:customStyle="1" w:styleId="310">
    <w:name w:val="Иллюстрации"/>
    <w:basedOn w:val="1"/>
    <w:next w:val="1"/>
    <w:link w:val="311"/>
    <w:qFormat/>
    <w:uiPriority w:val="0"/>
    <w:pPr>
      <w:numPr>
        <w:ilvl w:val="0"/>
        <w:numId w:val="18"/>
      </w:numPr>
      <w:spacing w:before="240" w:line="480" w:lineRule="auto"/>
      <w:ind w:left="0" w:firstLine="0"/>
      <w:jc w:val="center"/>
    </w:pPr>
    <w:rPr>
      <w:rFonts w:ascii="Times New Roman" w:hAnsi="Times New Roman" w:eastAsia="Times New Roman" w:cs="Times New Roman"/>
      <w:color w:val="000000"/>
      <w:kern w:val="0"/>
      <w:lang w:eastAsia="ru-RU"/>
      <w14:ligatures w14:val="none"/>
    </w:rPr>
  </w:style>
  <w:style w:type="character" w:customStyle="1" w:styleId="311">
    <w:name w:val="Иллюстрации Знак"/>
    <w:link w:val="310"/>
    <w:qFormat/>
    <w:uiPriority w:val="0"/>
    <w:rPr>
      <w:rFonts w:ascii="Times New Roman" w:hAnsi="Times New Roman" w:eastAsia="Times New Roman" w:cs="Times New Roman"/>
      <w:color w:val="000000"/>
      <w:sz w:val="24"/>
      <w:szCs w:val="24"/>
    </w:rPr>
  </w:style>
  <w:style w:type="paragraph" w:customStyle="1" w:styleId="312">
    <w:name w:val="Название таблицы"/>
    <w:basedOn w:val="1"/>
    <w:qFormat/>
    <w:uiPriority w:val="0"/>
    <w:pPr>
      <w:keepNext/>
      <w:snapToGrid w:val="0"/>
      <w:spacing w:after="120"/>
      <w:jc w:val="center"/>
    </w:pPr>
    <w:rPr>
      <w:rFonts w:ascii="Times New Roman" w:hAnsi="Times New Roman" w:eastAsia="Times New Roman" w:cs="Times New Roman"/>
      <w:b/>
      <w:kern w:val="0"/>
      <w:lang w:eastAsia="ru-RU"/>
      <w14:ligatures w14:val="none"/>
    </w:rPr>
  </w:style>
  <w:style w:type="paragraph" w:customStyle="1" w:styleId="313">
    <w:name w:val="Style4"/>
    <w:basedOn w:val="1"/>
    <w:uiPriority w:val="0"/>
    <w:pPr>
      <w:widowControl w:val="0"/>
      <w:autoSpaceDE w:val="0"/>
      <w:autoSpaceDN w:val="0"/>
      <w:adjustRightInd w:val="0"/>
      <w:spacing w:line="223" w:lineRule="exact"/>
      <w:ind w:firstLine="576"/>
      <w:jc w:val="both"/>
    </w:pPr>
    <w:rPr>
      <w:rFonts w:ascii="Cambria" w:hAnsi="Cambria" w:eastAsia="Times New Roman" w:cs="Times New Roman"/>
      <w:kern w:val="0"/>
      <w:lang w:eastAsia="ru-RU"/>
      <w14:ligatures w14:val="none"/>
    </w:rPr>
  </w:style>
  <w:style w:type="character" w:customStyle="1" w:styleId="314">
    <w:name w:val="Font Style17"/>
    <w:uiPriority w:val="0"/>
    <w:rPr>
      <w:rFonts w:ascii="Cambria" w:hAnsi="Cambria" w:cs="Cambria"/>
      <w:sz w:val="18"/>
      <w:szCs w:val="18"/>
    </w:rPr>
  </w:style>
  <w:style w:type="character" w:customStyle="1" w:styleId="315">
    <w:name w:val="Основной текст (2) + 9.5 pt"/>
    <w:qFormat/>
    <w:uiPriority w:val="0"/>
    <w:rPr>
      <w:rFonts w:ascii="Times New Roman" w:hAnsi="Times New Roman" w:eastAsia="Times New Roman" w:cs="Times New Roman"/>
      <w:color w:val="000000"/>
      <w:spacing w:val="0"/>
      <w:w w:val="100"/>
      <w:position w:val="0"/>
      <w:sz w:val="19"/>
      <w:szCs w:val="19"/>
      <w:u w:val="none"/>
      <w:shd w:val="clear" w:color="auto" w:fill="FFFFFF"/>
      <w:lang w:val="ru-RU" w:eastAsia="ru-RU" w:bidi="ru-RU"/>
    </w:rPr>
  </w:style>
  <w:style w:type="character" w:customStyle="1" w:styleId="316">
    <w:name w:val="Основной текст (2) + 9.5 pt;Малые прописные"/>
    <w:uiPriority w:val="0"/>
    <w:rPr>
      <w:rFonts w:ascii="Times New Roman" w:hAnsi="Times New Roman" w:eastAsia="Times New Roman" w:cs="Times New Roman"/>
      <w:smallCaps/>
      <w:color w:val="000000"/>
      <w:spacing w:val="0"/>
      <w:w w:val="100"/>
      <w:position w:val="0"/>
      <w:sz w:val="19"/>
      <w:szCs w:val="19"/>
      <w:u w:val="none"/>
      <w:shd w:val="clear" w:color="auto" w:fill="FFFFFF"/>
      <w:lang w:val="en-US" w:eastAsia="en-US" w:bidi="en-US"/>
    </w:rPr>
  </w:style>
  <w:style w:type="paragraph" w:customStyle="1" w:styleId="317">
    <w:name w:val="Table Paragraph"/>
    <w:basedOn w:val="1"/>
    <w:qFormat/>
    <w:uiPriority w:val="1"/>
    <w:pPr>
      <w:widowControl w:val="0"/>
      <w:autoSpaceDE w:val="0"/>
      <w:autoSpaceDN w:val="0"/>
      <w:adjustRightInd w:val="0"/>
      <w:spacing w:line="210" w:lineRule="exact"/>
      <w:jc w:val="center"/>
    </w:pPr>
    <w:rPr>
      <w:rFonts w:ascii="Times New Roman" w:hAnsi="Times New Roman" w:eastAsia="Times New Roman" w:cs="Times New Roman"/>
      <w:kern w:val="0"/>
      <w:lang w:val="en-GB" w:eastAsia="en-GB"/>
      <w14:ligatures w14:val="none"/>
    </w:rPr>
  </w:style>
  <w:style w:type="character" w:customStyle="1" w:styleId="318">
    <w:name w:val="Заголовок Знак"/>
    <w:basedOn w:val="11"/>
    <w:link w:val="53"/>
    <w:qFormat/>
    <w:uiPriority w:val="10"/>
    <w:rPr>
      <w:rFonts w:asciiTheme="majorHAnsi" w:hAnsiTheme="majorHAnsi" w:eastAsiaTheme="majorEastAsia" w:cstheme="majorBidi"/>
      <w:spacing w:val="-10"/>
      <w:kern w:val="28"/>
      <w:sz w:val="56"/>
      <w:szCs w:val="56"/>
      <w:lang w:eastAsia="en-US"/>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D2B847-FBE5-974F-A21D-A9BC7CCFB425}">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8654</Words>
  <Characters>49333</Characters>
  <Lines>411</Lines>
  <Paragraphs>115</Paragraphs>
  <TotalTime>26</TotalTime>
  <ScaleCrop>false</ScaleCrop>
  <LinksUpToDate>false</LinksUpToDate>
  <CharactersWithSpaces>57872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2024-01-18T16:18:00Z</dcterms:created>
  <dc:creator>Егор Чистяков</dc:creator>
  <cp:lastModifiedBy>Егор Чистяков</cp:lastModifiedBy>
  <dcterms:modified xsi:type="dcterms:W3CDTF">2024-08-20T11:32:09Z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20F3F261D0034A8DBE5C2B949EFD165C_13</vt:lpwstr>
  </property>
</Properties>
</file>